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2DA" w:rsidRDefault="00DB62DA" w:rsidP="00496104">
      <w:pPr>
        <w:jc w:val="center"/>
        <w:rPr>
          <w:rFonts w:hAnsi="Arial" w:cs="B Mitra"/>
          <w:b/>
          <w:bCs/>
          <w:kern w:val="24"/>
          <w:sz w:val="144"/>
          <w:szCs w:val="144"/>
        </w:rPr>
      </w:pPr>
    </w:p>
    <w:p w:rsidR="00496104" w:rsidRDefault="00496104" w:rsidP="00496104">
      <w:pPr>
        <w:jc w:val="center"/>
        <w:rPr>
          <w:rFonts w:hAnsi="Arial" w:cs="B Mitra"/>
          <w:b/>
          <w:bCs/>
          <w:kern w:val="24"/>
          <w:sz w:val="144"/>
          <w:szCs w:val="144"/>
          <w:lang w:bidi="fa-IR"/>
        </w:rPr>
      </w:pPr>
      <w:r>
        <w:rPr>
          <w:rFonts w:hAnsi="Arial" w:cs="B Mitra" w:hint="cs"/>
          <w:b/>
          <w:bCs/>
          <w:kern w:val="24"/>
          <w:sz w:val="144"/>
          <w:szCs w:val="144"/>
          <w:rtl/>
        </w:rPr>
        <w:t>فصل اول</w:t>
      </w:r>
    </w:p>
    <w:p w:rsidR="00496104" w:rsidRDefault="00496104" w:rsidP="00496104">
      <w:pPr>
        <w:jc w:val="center"/>
        <w:rPr>
          <w:rFonts w:hAnsi="Arial" w:cs="B Mitra" w:hint="cs"/>
          <w:b/>
          <w:bCs/>
          <w:kern w:val="24"/>
          <w:sz w:val="144"/>
          <w:szCs w:val="144"/>
          <w:rtl/>
        </w:rPr>
      </w:pPr>
      <w:r>
        <w:rPr>
          <w:rFonts w:hAnsi="Arial" w:cs="B Mitra" w:hint="cs"/>
          <w:b/>
          <w:bCs/>
          <w:kern w:val="24"/>
          <w:sz w:val="144"/>
          <w:szCs w:val="144"/>
          <w:rtl/>
        </w:rPr>
        <w:t>کلیات و تعاریف</w:t>
      </w:r>
    </w:p>
    <w:p w:rsidR="003E708B" w:rsidRDefault="003E708B" w:rsidP="00496104">
      <w:pPr>
        <w:jc w:val="center"/>
        <w:rPr>
          <w:rFonts w:hAnsi="Arial" w:cs="B Mitra" w:hint="cs"/>
          <w:b/>
          <w:bCs/>
          <w:kern w:val="24"/>
          <w:rtl/>
        </w:rPr>
      </w:pPr>
    </w:p>
    <w:p w:rsidR="008E45C6" w:rsidRDefault="008E45C6" w:rsidP="00496104">
      <w:pPr>
        <w:jc w:val="center"/>
        <w:rPr>
          <w:rFonts w:hAnsi="Arial" w:cs="B Mitra"/>
          <w:b/>
          <w:bCs/>
          <w:kern w:val="24"/>
        </w:rPr>
      </w:pPr>
    </w:p>
    <w:p w:rsidR="00DB62DA" w:rsidRDefault="00DB62DA" w:rsidP="00496104">
      <w:pPr>
        <w:jc w:val="center"/>
        <w:rPr>
          <w:rFonts w:hAnsi="Arial" w:cs="B Mitra"/>
          <w:b/>
          <w:bCs/>
          <w:kern w:val="24"/>
        </w:rPr>
      </w:pPr>
    </w:p>
    <w:p w:rsidR="00496104" w:rsidRDefault="00496104" w:rsidP="003E708B">
      <w:pPr>
        <w:spacing w:after="0"/>
        <w:jc w:val="center"/>
        <w:rPr>
          <w:rFonts w:hAnsi="Arial" w:cs="B Mitra"/>
          <w:b/>
          <w:bCs/>
          <w:kern w:val="24"/>
          <w:sz w:val="36"/>
          <w:szCs w:val="36"/>
        </w:rPr>
      </w:pPr>
      <w:r>
        <w:rPr>
          <w:rFonts w:hAnsi="Arial" w:cs="B Mitra" w:hint="cs"/>
          <w:b/>
          <w:bCs/>
          <w:kern w:val="24"/>
          <w:sz w:val="40"/>
          <w:szCs w:val="40"/>
          <w:rtl/>
        </w:rPr>
        <w:lastRenderedPageBreak/>
        <w:t>مستندات قانونی وضع عوارض و سایر مستندات قانونی مرتبط با عوارض</w:t>
      </w:r>
    </w:p>
    <w:p w:rsidR="00496104" w:rsidRPr="00DB62DA" w:rsidRDefault="00496104" w:rsidP="003E708B">
      <w:pPr>
        <w:numPr>
          <w:ilvl w:val="0"/>
          <w:numId w:val="6"/>
        </w:numPr>
        <w:bidi/>
        <w:spacing w:after="0" w:line="240" w:lineRule="auto"/>
        <w:ind w:left="311" w:hanging="218"/>
        <w:jc w:val="both"/>
        <w:rPr>
          <w:rFonts w:cs="B Nazanin"/>
          <w:b/>
          <w:bCs/>
          <w:sz w:val="18"/>
          <w:szCs w:val="18"/>
          <w:rtl/>
        </w:rPr>
      </w:pPr>
      <w:r w:rsidRPr="00DB62DA">
        <w:rPr>
          <w:rFonts w:cs="B Nazanin" w:hint="cs"/>
          <w:b/>
          <w:bCs/>
          <w:sz w:val="18"/>
          <w:szCs w:val="18"/>
          <w:rtl/>
        </w:rPr>
        <w:t xml:space="preserve">آیین نامه مالی شهرداری‌‌ها مصوب 1346 </w:t>
      </w:r>
    </w:p>
    <w:p w:rsidR="00496104" w:rsidRPr="00DB62DA" w:rsidRDefault="00496104" w:rsidP="003E708B">
      <w:pPr>
        <w:bidi/>
        <w:spacing w:after="0"/>
        <w:jc w:val="both"/>
        <w:rPr>
          <w:rFonts w:cs="B Nazanin"/>
          <w:b/>
          <w:bCs/>
          <w:sz w:val="18"/>
          <w:szCs w:val="18"/>
        </w:rPr>
      </w:pPr>
      <w:r w:rsidRPr="00DB62DA">
        <w:rPr>
          <w:rFonts w:cs="B Nazanin" w:hint="cs"/>
          <w:b/>
          <w:bCs/>
          <w:sz w:val="18"/>
          <w:szCs w:val="18"/>
          <w:rtl/>
        </w:rPr>
        <w:t xml:space="preserve">ماده 30- هر شهرداری دارای تعرفه ای خواهد بود که در آن کلیه انواع عوارض و بهای خدمات و سایر درآمد‌‌هایی که به وسیله شهرداری و مؤسسات تابعه و وابسته به آن وصول یا تحصیل مي‌شود، درج و هر عنوان تعرفه عوارض یا بهای خدمات جدیدی که وضع و تصویب مي‌گردد یا هر تغییری که در نوع و میزان نرخ آن‌‌ها صورت مي‌گیرد در تعرفه مذکور منعکس مي‌شود. </w:t>
      </w:r>
    </w:p>
    <w:p w:rsidR="00496104" w:rsidRPr="00DB62DA" w:rsidRDefault="00496104" w:rsidP="003E708B">
      <w:pPr>
        <w:numPr>
          <w:ilvl w:val="0"/>
          <w:numId w:val="6"/>
        </w:numPr>
        <w:bidi/>
        <w:spacing w:after="0" w:line="240" w:lineRule="auto"/>
        <w:ind w:left="311" w:hanging="218"/>
        <w:jc w:val="both"/>
        <w:rPr>
          <w:rFonts w:cs="B Nazanin"/>
          <w:b/>
          <w:bCs/>
          <w:sz w:val="18"/>
          <w:szCs w:val="18"/>
        </w:rPr>
      </w:pPr>
      <w:r w:rsidRPr="00DB62DA">
        <w:rPr>
          <w:rFonts w:cs="B Nazanin" w:hint="cs"/>
          <w:b/>
          <w:bCs/>
          <w:sz w:val="18"/>
          <w:szCs w:val="18"/>
          <w:rtl/>
        </w:rPr>
        <w:t xml:space="preserve">قانون تشکیلات‌، وظایف و انتخابات شورا‌های اسلامی کشور و انتخاب شهرداران با اصلاحیه‌‌های بعدی مصوب 1375 </w:t>
      </w:r>
    </w:p>
    <w:p w:rsidR="00496104" w:rsidRPr="00DB62DA" w:rsidRDefault="00496104" w:rsidP="003E708B">
      <w:pPr>
        <w:bidi/>
        <w:spacing w:after="0"/>
        <w:jc w:val="both"/>
        <w:rPr>
          <w:rFonts w:cs="B Nazanin"/>
          <w:b/>
          <w:bCs/>
          <w:sz w:val="18"/>
          <w:szCs w:val="18"/>
        </w:rPr>
      </w:pPr>
      <w:r w:rsidRPr="00DB62DA">
        <w:rPr>
          <w:rFonts w:cs="B Nazanin" w:hint="cs"/>
          <w:b/>
          <w:bCs/>
          <w:sz w:val="18"/>
          <w:szCs w:val="18"/>
          <w:rtl/>
        </w:rPr>
        <w:t>ماده 71- در وظایف شورای اسلامی شهر‌:</w:t>
      </w:r>
    </w:p>
    <w:p w:rsidR="00496104" w:rsidRPr="00DB62DA" w:rsidRDefault="00496104" w:rsidP="003E708B">
      <w:pPr>
        <w:bidi/>
        <w:spacing w:after="0"/>
        <w:jc w:val="both"/>
        <w:rPr>
          <w:rFonts w:cs="B Nazanin"/>
          <w:b/>
          <w:bCs/>
          <w:sz w:val="18"/>
          <w:szCs w:val="18"/>
        </w:rPr>
      </w:pPr>
      <w:r w:rsidRPr="00DB62DA">
        <w:rPr>
          <w:rFonts w:cs="B Nazanin" w:hint="cs"/>
          <w:b/>
          <w:bCs/>
          <w:sz w:val="18"/>
          <w:szCs w:val="18"/>
          <w:rtl/>
        </w:rPr>
        <w:t xml:space="preserve">بند 16 </w:t>
      </w:r>
      <w:r w:rsidRPr="00DB62DA">
        <w:rPr>
          <w:rFonts w:hint="cs"/>
          <w:b/>
          <w:bCs/>
          <w:sz w:val="18"/>
          <w:szCs w:val="18"/>
          <w:rtl/>
        </w:rPr>
        <w:t>–</w:t>
      </w:r>
      <w:r w:rsidRPr="00DB62DA">
        <w:rPr>
          <w:rFonts w:cs="B Nazanin" w:hint="cs"/>
          <w:b/>
          <w:bCs/>
          <w:sz w:val="18"/>
          <w:szCs w:val="18"/>
          <w:rtl/>
        </w:rPr>
        <w:t xml:space="preserve"> تصویب لوایح برقراری یا لغو عوارض شهر و همچنین تغییر نوع و میزان آن با در نظر گرفتن سیاست عمومی دولت که از سوی وزارت کشور اعلام مي‌شود.</w:t>
      </w:r>
    </w:p>
    <w:p w:rsidR="00BF67EB" w:rsidRPr="00DB62DA" w:rsidRDefault="00496104" w:rsidP="003E708B">
      <w:pPr>
        <w:bidi/>
        <w:spacing w:after="0"/>
        <w:jc w:val="both"/>
        <w:rPr>
          <w:rFonts w:cs="B Nazanin"/>
          <w:b/>
          <w:bCs/>
          <w:sz w:val="18"/>
          <w:szCs w:val="18"/>
          <w:rtl/>
        </w:rPr>
      </w:pPr>
      <w:r w:rsidRPr="00DB62DA">
        <w:rPr>
          <w:rFonts w:cs="B Nazanin" w:hint="cs"/>
          <w:b/>
          <w:bCs/>
          <w:sz w:val="18"/>
          <w:szCs w:val="18"/>
          <w:rtl/>
        </w:rPr>
        <w:t>ماده 77 - (اصلاحی 27/8/1386) شورای اسلامی شهر مي‌تواند نسبت به وضع عوارض متناسب با تولیدات و درآمد‌های ا‌هالی به منظور تأمین بخشی از هزینه‌‌های خدماتی و عمرانی مورد نیاز شهر طبق آیین نامه مصوب هیأت وزیران اقدام نماید.</w:t>
      </w:r>
      <w:r w:rsidRPr="00DB62DA">
        <w:rPr>
          <w:rFonts w:cs="B Nazanin"/>
          <w:b/>
          <w:bCs/>
          <w:sz w:val="18"/>
          <w:szCs w:val="18"/>
        </w:rPr>
        <w:t xml:space="preserve"> </w:t>
      </w:r>
    </w:p>
    <w:p w:rsidR="00496104" w:rsidRPr="00DB62DA" w:rsidRDefault="00496104" w:rsidP="003E708B">
      <w:pPr>
        <w:bidi/>
        <w:spacing w:after="0"/>
        <w:jc w:val="both"/>
        <w:rPr>
          <w:rFonts w:cs="B Nazanin"/>
          <w:b/>
          <w:bCs/>
          <w:sz w:val="18"/>
          <w:szCs w:val="18"/>
        </w:rPr>
      </w:pPr>
      <w:r w:rsidRPr="00DB62DA">
        <w:rPr>
          <w:rFonts w:cs="B Nazanin" w:hint="cs"/>
          <w:b/>
          <w:bCs/>
          <w:sz w:val="18"/>
          <w:szCs w:val="18"/>
          <w:rtl/>
        </w:rPr>
        <w:t xml:space="preserve">بند </w:t>
      </w:r>
      <w:r w:rsidRPr="00DB62DA">
        <w:rPr>
          <w:rFonts w:hint="cs"/>
          <w:b/>
          <w:bCs/>
          <w:sz w:val="18"/>
          <w:szCs w:val="18"/>
          <w:rtl/>
        </w:rPr>
        <w:t>–</w:t>
      </w:r>
      <w:r w:rsidRPr="00DB62DA">
        <w:rPr>
          <w:rFonts w:cs="B Nazanin" w:hint="cs"/>
          <w:b/>
          <w:bCs/>
          <w:sz w:val="18"/>
          <w:szCs w:val="18"/>
          <w:rtl/>
        </w:rPr>
        <w:t xml:space="preserve"> عوارض‌، یک ماه پس از ارسال هر مصوبه وزارت کشور قابل وصول است.وزیر کشور مي‌تواند در هر مقطعی که وصول هر عنوان تعرفه عوارض را منطبق بر آیین نامه مصوب نداند نسبت به اصلاح یا لغو آن اقدام نماید. </w:t>
      </w:r>
    </w:p>
    <w:p w:rsidR="00496104" w:rsidRPr="00DB62DA" w:rsidRDefault="00496104" w:rsidP="003E708B">
      <w:pPr>
        <w:numPr>
          <w:ilvl w:val="0"/>
          <w:numId w:val="6"/>
        </w:numPr>
        <w:bidi/>
        <w:spacing w:after="0" w:line="240" w:lineRule="auto"/>
        <w:ind w:left="311" w:hanging="218"/>
        <w:jc w:val="both"/>
        <w:rPr>
          <w:rFonts w:cs="B Nazanin"/>
          <w:b/>
          <w:bCs/>
          <w:sz w:val="18"/>
          <w:szCs w:val="18"/>
          <w:rtl/>
        </w:rPr>
      </w:pPr>
      <w:r w:rsidRPr="00DB62DA">
        <w:rPr>
          <w:rFonts w:cs="B Nazanin" w:hint="cs"/>
          <w:b/>
          <w:bCs/>
          <w:sz w:val="18"/>
          <w:szCs w:val="18"/>
          <w:rtl/>
        </w:rPr>
        <w:t xml:space="preserve">قانون مالیات بر ارزش افزوده مصوب 1387 </w:t>
      </w:r>
    </w:p>
    <w:p w:rsidR="00496104" w:rsidRPr="00DB62DA" w:rsidRDefault="00496104" w:rsidP="003E708B">
      <w:pPr>
        <w:bidi/>
        <w:spacing w:after="0"/>
        <w:jc w:val="both"/>
        <w:rPr>
          <w:rFonts w:cs="B Nazanin"/>
          <w:b/>
          <w:bCs/>
          <w:sz w:val="18"/>
          <w:szCs w:val="18"/>
        </w:rPr>
      </w:pPr>
      <w:r w:rsidRPr="00DB62DA">
        <w:rPr>
          <w:rFonts w:cs="B Nazanin" w:hint="cs"/>
          <w:b/>
          <w:bCs/>
          <w:sz w:val="18"/>
          <w:szCs w:val="18"/>
          <w:rtl/>
        </w:rPr>
        <w:t>ماده 50- بند1 - شورا‌هاي اسلامي شهر و بخش ‌براي وضع هر يك از عوارض محلي جديد، كه تكليف آن‌ها در اين قانون مشخص نشده باشد، موظفند موارد را حداکثر تا پانزدهم بهمن ماه هر سال براي اجراءدر سال بعـد، تصويب و اعلام عمومي نمايند.</w:t>
      </w:r>
    </w:p>
    <w:p w:rsidR="00496104" w:rsidRPr="00DB62DA" w:rsidRDefault="00496104" w:rsidP="003E708B">
      <w:pPr>
        <w:numPr>
          <w:ilvl w:val="0"/>
          <w:numId w:val="6"/>
        </w:numPr>
        <w:bidi/>
        <w:spacing w:after="0" w:line="240" w:lineRule="auto"/>
        <w:ind w:left="311" w:hanging="218"/>
        <w:jc w:val="both"/>
        <w:rPr>
          <w:rFonts w:cs="B Nazanin"/>
          <w:b/>
          <w:bCs/>
          <w:sz w:val="18"/>
          <w:szCs w:val="18"/>
        </w:rPr>
      </w:pPr>
      <w:r w:rsidRPr="00DB62DA">
        <w:rPr>
          <w:rFonts w:cs="B Nazanin" w:hint="cs"/>
          <w:b/>
          <w:bCs/>
          <w:sz w:val="18"/>
          <w:szCs w:val="18"/>
          <w:rtl/>
        </w:rPr>
        <w:t>قانون برنامه پنجم توسعه کشور‌:</w:t>
      </w:r>
    </w:p>
    <w:p w:rsidR="00496104" w:rsidRPr="00DB62DA" w:rsidRDefault="00496104" w:rsidP="003E708B">
      <w:pPr>
        <w:bidi/>
        <w:spacing w:after="0"/>
        <w:jc w:val="both"/>
        <w:rPr>
          <w:rFonts w:cs="B Mitra"/>
          <w:rtl/>
        </w:rPr>
      </w:pPr>
      <w:r w:rsidRPr="00DB62DA">
        <w:rPr>
          <w:rFonts w:cs="B Mitra" w:hint="cs"/>
          <w:rtl/>
        </w:rPr>
        <w:t>ماده 181- به منظور ارتقاء نظام برنامه ریزی کشور با لحاظ نمودن دو اصل آمایش سرزمین و پایداری محیطی در کلیه فعالیت‌های توسعه ای و سرمایه گذاری‌‌های ملی و استانی، ایجاد هماهنگی بخشی، منطقه‌ای و بخشی</w:t>
      </w:r>
      <w:r w:rsidRPr="00DB62DA">
        <w:rPr>
          <w:rFonts w:hint="cs"/>
          <w:rtl/>
        </w:rPr>
        <w:t>–</w:t>
      </w:r>
      <w:r w:rsidRPr="00DB62DA">
        <w:rPr>
          <w:rFonts w:cs="B Mitra" w:hint="cs"/>
          <w:rtl/>
        </w:rPr>
        <w:t xml:space="preserve"> منطقه‌ای و رعایت عدالت در توزیع منابع و فرصت‌ها، توسعه متوازن مناطق، ارتقاء توانمندی‌‌های مدیریتی استان‌ها و انتقال اختیارات اجرایی به استان‌ها و تمرکز امور حاکمیتی در مرکز، ساز وکار‌ها و شاخص‌های لازم به تصویب هیأت وزیران مي‌رسد.</w:t>
      </w:r>
    </w:p>
    <w:p w:rsidR="00496104" w:rsidRPr="00DB62DA" w:rsidRDefault="00496104" w:rsidP="003E708B">
      <w:pPr>
        <w:bidi/>
        <w:spacing w:after="0"/>
        <w:jc w:val="both"/>
        <w:rPr>
          <w:rFonts w:cs="B Mitra"/>
          <w:rtl/>
        </w:rPr>
      </w:pPr>
      <w:r w:rsidRPr="00DB62DA">
        <w:rPr>
          <w:rFonts w:cs="B Mitra" w:hint="cs"/>
          <w:rtl/>
        </w:rPr>
        <w:t>تبصره ذیل ماده 181</w:t>
      </w:r>
      <w:r w:rsidRPr="00DB62DA">
        <w:rPr>
          <w:rFonts w:hint="cs"/>
          <w:rtl/>
        </w:rPr>
        <w:t>–</w:t>
      </w:r>
      <w:r w:rsidRPr="00DB62DA">
        <w:rPr>
          <w:rFonts w:cs="B Mitra" w:hint="cs"/>
          <w:rtl/>
        </w:rPr>
        <w:t xml:space="preserve"> هر گونه تخفیف، بخشودگی حقوق و عوارض شهرداری‌ها توسط دولت و قوانین مصوب منوط به تأمین آن از بودجه عمومی سالانه کشور است. در غیر این صورت بخشودگی و تخفیف حقوق و عوارض شهرداری ممنوع است.</w:t>
      </w:r>
    </w:p>
    <w:p w:rsidR="00496104" w:rsidRPr="00DB62DA" w:rsidRDefault="00496104" w:rsidP="003E708B">
      <w:pPr>
        <w:numPr>
          <w:ilvl w:val="0"/>
          <w:numId w:val="6"/>
        </w:numPr>
        <w:bidi/>
        <w:spacing w:after="0" w:line="240" w:lineRule="auto"/>
        <w:ind w:left="311" w:hanging="218"/>
        <w:jc w:val="both"/>
        <w:rPr>
          <w:rFonts w:cs="B Mitra"/>
          <w:rtl/>
        </w:rPr>
      </w:pPr>
      <w:r w:rsidRPr="00DB62DA">
        <w:rPr>
          <w:rFonts w:cs="B Mitra" w:hint="cs"/>
          <w:rtl/>
        </w:rPr>
        <w:t>قانون جامع خدمات رساني به ايثارگران مصوب 1391</w:t>
      </w:r>
    </w:p>
    <w:p w:rsidR="00496104" w:rsidRPr="00DB62DA" w:rsidRDefault="00496104" w:rsidP="003E708B">
      <w:pPr>
        <w:bidi/>
        <w:spacing w:after="0"/>
        <w:jc w:val="both"/>
        <w:rPr>
          <w:rFonts w:cs="B Mitra"/>
          <w:rtl/>
        </w:rPr>
      </w:pPr>
      <w:r w:rsidRPr="00DB62DA">
        <w:rPr>
          <w:rFonts w:cs="B Mitra" w:hint="cs"/>
          <w:rtl/>
        </w:rPr>
        <w:t>ماده 6- مشمولان</w:t>
      </w:r>
      <w:r w:rsidRPr="00DB62DA">
        <w:rPr>
          <w:rFonts w:cs="B Mitra" w:hint="cs"/>
        </w:rPr>
        <w:t xml:space="preserve"> </w:t>
      </w:r>
      <w:r w:rsidRPr="00DB62DA">
        <w:rPr>
          <w:rFonts w:cs="B Mitra" w:hint="cs"/>
          <w:rtl/>
        </w:rPr>
        <w:t>این</w:t>
      </w:r>
      <w:r w:rsidRPr="00DB62DA">
        <w:rPr>
          <w:rFonts w:cs="B Mitra" w:hint="cs"/>
        </w:rPr>
        <w:t xml:space="preserve"> </w:t>
      </w:r>
      <w:r w:rsidRPr="00DB62DA">
        <w:rPr>
          <w:rFonts w:cs="B Mitra" w:hint="cs"/>
          <w:rtl/>
        </w:rPr>
        <w:t>قانون</w:t>
      </w:r>
      <w:r w:rsidRPr="00DB62DA">
        <w:rPr>
          <w:rFonts w:cs="B Mitra" w:hint="cs"/>
        </w:rPr>
        <w:t xml:space="preserve"> </w:t>
      </w:r>
      <w:r w:rsidRPr="00DB62DA">
        <w:rPr>
          <w:rFonts w:cs="B Mitra" w:hint="cs"/>
          <w:rtl/>
        </w:rPr>
        <w:t>براي</w:t>
      </w:r>
      <w:r w:rsidRPr="00DB62DA">
        <w:rPr>
          <w:rFonts w:cs="B Mitra" w:hint="cs"/>
        </w:rPr>
        <w:t xml:space="preserve"> </w:t>
      </w:r>
      <w:r w:rsidRPr="00DB62DA">
        <w:rPr>
          <w:rFonts w:cs="B Mitra" w:hint="cs"/>
          <w:rtl/>
        </w:rPr>
        <w:t>احداث</w:t>
      </w:r>
      <w:r w:rsidRPr="00DB62DA">
        <w:rPr>
          <w:rFonts w:cs="B Mitra" w:hint="cs"/>
        </w:rPr>
        <w:t xml:space="preserve"> </w:t>
      </w:r>
      <w:r w:rsidRPr="00DB62DA">
        <w:rPr>
          <w:rFonts w:cs="B Mitra" w:hint="cs"/>
          <w:rtl/>
        </w:rPr>
        <w:t>یک</w:t>
      </w:r>
      <w:r w:rsidRPr="00DB62DA">
        <w:rPr>
          <w:rFonts w:cs="B Mitra" w:hint="cs"/>
        </w:rPr>
        <w:t xml:space="preserve"> </w:t>
      </w:r>
      <w:r w:rsidRPr="00DB62DA">
        <w:rPr>
          <w:rFonts w:cs="B Mitra" w:hint="cs"/>
          <w:rtl/>
        </w:rPr>
        <w:t>واحد</w:t>
      </w:r>
      <w:r w:rsidRPr="00DB62DA">
        <w:rPr>
          <w:rFonts w:cs="B Mitra" w:hint="cs"/>
        </w:rPr>
        <w:t xml:space="preserve"> </w:t>
      </w:r>
      <w:r w:rsidRPr="00DB62DA">
        <w:rPr>
          <w:rFonts w:cs="B Mitra" w:hint="cs"/>
          <w:rtl/>
        </w:rPr>
        <w:t>مسکونی</w:t>
      </w:r>
      <w:r w:rsidRPr="00DB62DA">
        <w:rPr>
          <w:rFonts w:cs="B Mitra" w:hint="cs"/>
        </w:rPr>
        <w:t xml:space="preserve"> </w:t>
      </w:r>
      <w:r w:rsidRPr="00DB62DA">
        <w:rPr>
          <w:rFonts w:cs="B Mitra" w:hint="cs"/>
          <w:rtl/>
        </w:rPr>
        <w:t>با</w:t>
      </w:r>
      <w:r w:rsidRPr="00DB62DA">
        <w:rPr>
          <w:rFonts w:cs="B Mitra" w:hint="cs"/>
        </w:rPr>
        <w:t xml:space="preserve"> </w:t>
      </w:r>
      <w:r w:rsidRPr="00DB62DA">
        <w:rPr>
          <w:rFonts w:cs="B Mitra" w:hint="cs"/>
          <w:rtl/>
        </w:rPr>
        <w:t>زیربناي</w:t>
      </w:r>
      <w:r w:rsidRPr="00DB62DA">
        <w:rPr>
          <w:rFonts w:cs="B Mitra" w:hint="cs"/>
        </w:rPr>
        <w:t xml:space="preserve"> </w:t>
      </w:r>
      <w:r w:rsidRPr="00DB62DA">
        <w:rPr>
          <w:rFonts w:cs="B Mitra" w:hint="cs"/>
          <w:rtl/>
        </w:rPr>
        <w:t>مفید</w:t>
      </w:r>
      <w:r w:rsidRPr="00DB62DA">
        <w:rPr>
          <w:rFonts w:cs="B Mitra" w:hint="cs"/>
        </w:rPr>
        <w:t xml:space="preserve"> </w:t>
      </w:r>
      <w:r w:rsidRPr="00DB62DA">
        <w:rPr>
          <w:rFonts w:cs="B Mitra" w:hint="cs"/>
          <w:rtl/>
        </w:rPr>
        <w:t>تا</w:t>
      </w:r>
      <w:r w:rsidRPr="00DB62DA">
        <w:rPr>
          <w:rFonts w:cs="B Mitra" w:hint="cs"/>
        </w:rPr>
        <w:t xml:space="preserve"> </w:t>
      </w:r>
      <w:r w:rsidRPr="00DB62DA">
        <w:rPr>
          <w:rFonts w:cs="B Mitra" w:hint="cs"/>
          <w:rtl/>
        </w:rPr>
        <w:t>یکصد</w:t>
      </w:r>
      <w:r w:rsidRPr="00DB62DA">
        <w:rPr>
          <w:rFonts w:cs="B Mitra" w:hint="cs"/>
        </w:rPr>
        <w:t xml:space="preserve"> </w:t>
      </w:r>
      <w:r w:rsidRPr="00DB62DA">
        <w:rPr>
          <w:rFonts w:cs="B Mitra" w:hint="cs"/>
          <w:rtl/>
        </w:rPr>
        <w:t>و</w:t>
      </w:r>
      <w:r w:rsidRPr="00DB62DA">
        <w:rPr>
          <w:rFonts w:cs="B Mitra" w:hint="cs"/>
        </w:rPr>
        <w:t xml:space="preserve"> </w:t>
      </w:r>
      <w:r w:rsidRPr="00DB62DA">
        <w:rPr>
          <w:rFonts w:cs="B Mitra" w:hint="cs"/>
          <w:rtl/>
        </w:rPr>
        <w:t>بیست</w:t>
      </w:r>
      <w:r w:rsidRPr="00DB62DA">
        <w:rPr>
          <w:rFonts w:cs="B Mitra" w:hint="cs"/>
        </w:rPr>
        <w:t xml:space="preserve"> </w:t>
      </w:r>
      <w:r w:rsidRPr="00DB62DA">
        <w:rPr>
          <w:rFonts w:cs="B Mitra" w:hint="cs"/>
          <w:rtl/>
        </w:rPr>
        <w:t>مترمربع</w:t>
      </w:r>
      <w:r w:rsidRPr="00DB62DA">
        <w:rPr>
          <w:rFonts w:cs="B Mitra" w:hint="cs"/>
        </w:rPr>
        <w:t xml:space="preserve"> </w:t>
      </w:r>
      <w:r w:rsidRPr="00DB62DA">
        <w:rPr>
          <w:rFonts w:cs="B Mitra" w:hint="cs"/>
          <w:rtl/>
        </w:rPr>
        <w:t>و</w:t>
      </w:r>
      <w:r w:rsidRPr="00DB62DA">
        <w:rPr>
          <w:rFonts w:cs="B Mitra" w:hint="cs"/>
        </w:rPr>
        <w:t xml:space="preserve"> </w:t>
      </w:r>
      <w:r w:rsidRPr="00DB62DA">
        <w:rPr>
          <w:rFonts w:cs="B Mitra" w:hint="cs"/>
          <w:rtl/>
        </w:rPr>
        <w:t>بیست</w:t>
      </w:r>
      <w:r w:rsidRPr="00DB62DA">
        <w:rPr>
          <w:rFonts w:cs="B Mitra" w:hint="cs"/>
        </w:rPr>
        <w:t xml:space="preserve"> </w:t>
      </w:r>
      <w:r w:rsidRPr="00DB62DA">
        <w:rPr>
          <w:rFonts w:cs="B Mitra" w:hint="cs"/>
          <w:rtl/>
        </w:rPr>
        <w:t>‌متر‌مربع</w:t>
      </w:r>
      <w:r w:rsidRPr="00DB62DA">
        <w:rPr>
          <w:rFonts w:cs="B Mitra" w:hint="cs"/>
        </w:rPr>
        <w:t xml:space="preserve"> </w:t>
      </w:r>
      <w:r w:rsidRPr="00DB62DA">
        <w:rPr>
          <w:rFonts w:cs="B Mitra" w:hint="cs"/>
          <w:rtl/>
        </w:rPr>
        <w:t>تجاري</w:t>
      </w:r>
      <w:r w:rsidRPr="00DB62DA">
        <w:rPr>
          <w:rFonts w:cs="B Mitra" w:hint="cs"/>
        </w:rPr>
        <w:t xml:space="preserve"> </w:t>
      </w:r>
      <w:r w:rsidRPr="00DB62DA">
        <w:rPr>
          <w:rFonts w:cs="B Mitra" w:hint="cs"/>
          <w:rtl/>
        </w:rPr>
        <w:t>در</w:t>
      </w:r>
      <w:r w:rsidRPr="00DB62DA">
        <w:rPr>
          <w:rFonts w:cs="B Mitra" w:hint="cs"/>
        </w:rPr>
        <w:t xml:space="preserve"> </w:t>
      </w:r>
      <w:r w:rsidRPr="00DB62DA">
        <w:rPr>
          <w:rFonts w:cs="B Mitra" w:hint="cs"/>
          <w:rtl/>
        </w:rPr>
        <w:t>شهر محل</w:t>
      </w:r>
      <w:r w:rsidRPr="00DB62DA">
        <w:rPr>
          <w:rFonts w:cs="B Mitra" w:hint="cs"/>
        </w:rPr>
        <w:t xml:space="preserve"> </w:t>
      </w:r>
      <w:r w:rsidRPr="00DB62DA">
        <w:rPr>
          <w:rFonts w:cs="B Mitra" w:hint="cs"/>
          <w:rtl/>
        </w:rPr>
        <w:t>سکونت</w:t>
      </w:r>
      <w:r w:rsidRPr="00DB62DA">
        <w:rPr>
          <w:rFonts w:cs="B Mitra" w:hint="cs"/>
        </w:rPr>
        <w:t xml:space="preserve"> </w:t>
      </w:r>
      <w:r w:rsidRPr="00DB62DA">
        <w:rPr>
          <w:rFonts w:cs="B Mitra" w:hint="cs"/>
          <w:rtl/>
        </w:rPr>
        <w:t>خود</w:t>
      </w:r>
      <w:r w:rsidRPr="00DB62DA">
        <w:rPr>
          <w:rFonts w:cs="B Mitra" w:hint="cs"/>
        </w:rPr>
        <w:t xml:space="preserve"> </w:t>
      </w:r>
      <w:r w:rsidRPr="00DB62DA">
        <w:rPr>
          <w:rFonts w:cs="B Mitra" w:hint="cs"/>
          <w:rtl/>
        </w:rPr>
        <w:t>از</w:t>
      </w:r>
      <w:r w:rsidRPr="00DB62DA">
        <w:rPr>
          <w:rFonts w:cs="B Mitra" w:hint="cs"/>
        </w:rPr>
        <w:t xml:space="preserve"> </w:t>
      </w:r>
      <w:r w:rsidRPr="00DB62DA">
        <w:rPr>
          <w:rFonts w:cs="B Mitra" w:hint="cs"/>
          <w:rtl/>
        </w:rPr>
        <w:t>پرداخت</w:t>
      </w:r>
      <w:r w:rsidRPr="00DB62DA">
        <w:rPr>
          <w:rFonts w:cs="B Mitra" w:hint="cs"/>
        </w:rPr>
        <w:t xml:space="preserve"> </w:t>
      </w:r>
      <w:r w:rsidRPr="00DB62DA">
        <w:rPr>
          <w:rFonts w:cs="B Mitra" w:hint="cs"/>
          <w:rtl/>
        </w:rPr>
        <w:t>هزینه‌‌هاي</w:t>
      </w:r>
      <w:r w:rsidRPr="00DB62DA">
        <w:rPr>
          <w:rFonts w:cs="B Mitra" w:hint="cs"/>
        </w:rPr>
        <w:t xml:space="preserve"> </w:t>
      </w:r>
      <w:r w:rsidRPr="00DB62DA">
        <w:rPr>
          <w:rFonts w:cs="B Mitra" w:hint="cs"/>
          <w:rtl/>
        </w:rPr>
        <w:t>عوارض</w:t>
      </w:r>
      <w:r w:rsidRPr="00DB62DA">
        <w:rPr>
          <w:rFonts w:cs="B Mitra" w:hint="cs"/>
        </w:rPr>
        <w:t xml:space="preserve"> </w:t>
      </w:r>
      <w:r w:rsidRPr="00DB62DA">
        <w:rPr>
          <w:rFonts w:cs="B Mitra" w:hint="cs"/>
          <w:rtl/>
        </w:rPr>
        <w:t>صدور</w:t>
      </w:r>
      <w:r w:rsidRPr="00DB62DA">
        <w:rPr>
          <w:rFonts w:cs="B Mitra" w:hint="cs"/>
        </w:rPr>
        <w:t xml:space="preserve"> </w:t>
      </w:r>
      <w:r w:rsidRPr="00DB62DA">
        <w:rPr>
          <w:rFonts w:cs="B Mitra" w:hint="cs"/>
          <w:rtl/>
        </w:rPr>
        <w:t>پروانه‌‌هاي</w:t>
      </w:r>
      <w:r w:rsidRPr="00DB62DA">
        <w:rPr>
          <w:rFonts w:cs="B Mitra" w:hint="cs"/>
        </w:rPr>
        <w:t xml:space="preserve"> </w:t>
      </w:r>
      <w:r w:rsidRPr="00DB62DA">
        <w:rPr>
          <w:rFonts w:cs="B Mitra" w:hint="cs"/>
          <w:rtl/>
        </w:rPr>
        <w:t>ساختمانی،</w:t>
      </w:r>
      <w:r w:rsidRPr="00DB62DA">
        <w:rPr>
          <w:rFonts w:cs="B Mitra" w:hint="cs"/>
        </w:rPr>
        <w:t xml:space="preserve"> </w:t>
      </w:r>
      <w:r w:rsidRPr="00DB62DA">
        <w:rPr>
          <w:rFonts w:cs="B Mitra" w:hint="cs"/>
          <w:rtl/>
        </w:rPr>
        <w:t>عوارض</w:t>
      </w:r>
      <w:r w:rsidRPr="00DB62DA">
        <w:rPr>
          <w:rFonts w:cs="B Mitra" w:hint="cs"/>
        </w:rPr>
        <w:t xml:space="preserve"> </w:t>
      </w:r>
      <w:r w:rsidRPr="00DB62DA">
        <w:rPr>
          <w:rFonts w:cs="B Mitra" w:hint="cs"/>
          <w:rtl/>
        </w:rPr>
        <w:t>شهرداري</w:t>
      </w:r>
      <w:r w:rsidRPr="00DB62DA">
        <w:rPr>
          <w:rFonts w:cs="B Mitra" w:hint="cs"/>
        </w:rPr>
        <w:t xml:space="preserve"> </w:t>
      </w:r>
      <w:r w:rsidRPr="00DB62DA">
        <w:rPr>
          <w:rFonts w:cs="B Mitra" w:hint="cs"/>
          <w:rtl/>
        </w:rPr>
        <w:t>و</w:t>
      </w:r>
      <w:r w:rsidRPr="00DB62DA">
        <w:rPr>
          <w:rFonts w:cs="B Mitra" w:hint="cs"/>
        </w:rPr>
        <w:t xml:space="preserve"> </w:t>
      </w:r>
      <w:r w:rsidRPr="00DB62DA">
        <w:rPr>
          <w:rFonts w:cs="B Mitra" w:hint="cs"/>
          <w:rtl/>
        </w:rPr>
        <w:t>نوسازي</w:t>
      </w:r>
      <w:r w:rsidRPr="00DB62DA">
        <w:rPr>
          <w:rFonts w:cs="B Mitra" w:hint="cs"/>
        </w:rPr>
        <w:t xml:space="preserve"> </w:t>
      </w:r>
      <w:r w:rsidRPr="00DB62DA">
        <w:rPr>
          <w:rFonts w:cs="B Mitra" w:hint="cs"/>
          <w:rtl/>
        </w:rPr>
        <w:t>براي</w:t>
      </w:r>
      <w:r w:rsidRPr="00DB62DA">
        <w:rPr>
          <w:rFonts w:cs="B Mitra" w:hint="cs"/>
        </w:rPr>
        <w:t xml:space="preserve"> </w:t>
      </w:r>
      <w:r w:rsidRPr="00DB62DA">
        <w:rPr>
          <w:rFonts w:cs="B Mitra" w:hint="cs"/>
          <w:rtl/>
        </w:rPr>
        <w:t>یک</w:t>
      </w:r>
      <w:r w:rsidRPr="00DB62DA">
        <w:rPr>
          <w:rFonts w:cs="B Mitra" w:hint="cs"/>
        </w:rPr>
        <w:t xml:space="preserve"> </w:t>
      </w:r>
      <w:r w:rsidRPr="00DB62DA">
        <w:rPr>
          <w:rFonts w:cs="B Mitra" w:hint="cs"/>
          <w:rtl/>
        </w:rPr>
        <w:t>بار</w:t>
      </w:r>
      <w:r w:rsidRPr="00DB62DA">
        <w:rPr>
          <w:rFonts w:cs="B Mitra" w:hint="cs"/>
        </w:rPr>
        <w:t xml:space="preserve"> </w:t>
      </w:r>
      <w:r w:rsidRPr="00DB62DA">
        <w:rPr>
          <w:rFonts w:cs="B Mitra" w:hint="cs"/>
          <w:rtl/>
        </w:rPr>
        <w:t>با</w:t>
      </w:r>
      <w:r w:rsidRPr="00DB62DA">
        <w:rPr>
          <w:rFonts w:cs="B Mitra" w:hint="cs"/>
        </w:rPr>
        <w:t xml:space="preserve"> </w:t>
      </w:r>
      <w:r w:rsidRPr="00DB62DA">
        <w:rPr>
          <w:rFonts w:cs="B Mitra" w:hint="cs"/>
          <w:rtl/>
        </w:rPr>
        <w:t>معرفی</w:t>
      </w:r>
      <w:r w:rsidRPr="00DB62DA">
        <w:rPr>
          <w:rFonts w:cs="B Mitra" w:hint="cs"/>
        </w:rPr>
        <w:t xml:space="preserve"> </w:t>
      </w:r>
      <w:r w:rsidRPr="00DB62DA">
        <w:rPr>
          <w:rFonts w:cs="B Mitra" w:hint="cs"/>
          <w:rtl/>
        </w:rPr>
        <w:t>بنیاد</w:t>
      </w:r>
      <w:r w:rsidRPr="00DB62DA">
        <w:rPr>
          <w:rFonts w:cs="B Mitra" w:hint="cs"/>
        </w:rPr>
        <w:t xml:space="preserve"> </w:t>
      </w:r>
      <w:r w:rsidRPr="00DB62DA">
        <w:rPr>
          <w:rFonts w:cs="B Mitra" w:hint="cs"/>
          <w:rtl/>
        </w:rPr>
        <w:t>معاف مي‌باشند</w:t>
      </w:r>
      <w:r w:rsidRPr="00DB62DA">
        <w:rPr>
          <w:rFonts w:cs="B Mitra"/>
        </w:rPr>
        <w:t xml:space="preserve">. </w:t>
      </w:r>
      <w:r w:rsidRPr="00DB62DA">
        <w:rPr>
          <w:rFonts w:cs="B Mitra" w:hint="cs"/>
          <w:rtl/>
        </w:rPr>
        <w:t>مفاد</w:t>
      </w:r>
      <w:r w:rsidRPr="00DB62DA">
        <w:rPr>
          <w:rFonts w:cs="B Mitra" w:hint="cs"/>
        </w:rPr>
        <w:t xml:space="preserve"> </w:t>
      </w:r>
      <w:r w:rsidRPr="00DB62DA">
        <w:rPr>
          <w:rFonts w:cs="B Mitra" w:hint="cs"/>
          <w:rtl/>
        </w:rPr>
        <w:t>این</w:t>
      </w:r>
      <w:r w:rsidRPr="00DB62DA">
        <w:rPr>
          <w:rFonts w:cs="B Mitra" w:hint="cs"/>
        </w:rPr>
        <w:t xml:space="preserve"> </w:t>
      </w:r>
      <w:r w:rsidRPr="00DB62DA">
        <w:rPr>
          <w:rFonts w:cs="B Mitra" w:hint="cs"/>
          <w:rtl/>
        </w:rPr>
        <w:t>ماده</w:t>
      </w:r>
      <w:r w:rsidRPr="00DB62DA">
        <w:rPr>
          <w:rFonts w:cs="B Mitra" w:hint="cs"/>
        </w:rPr>
        <w:t xml:space="preserve"> </w:t>
      </w:r>
      <w:r w:rsidRPr="00DB62DA">
        <w:rPr>
          <w:rFonts w:cs="B Mitra" w:hint="cs"/>
          <w:rtl/>
        </w:rPr>
        <w:t>در</w:t>
      </w:r>
      <w:r w:rsidRPr="00DB62DA">
        <w:rPr>
          <w:rFonts w:cs="B Mitra" w:hint="cs"/>
        </w:rPr>
        <w:t xml:space="preserve"> </w:t>
      </w:r>
      <w:r w:rsidRPr="00DB62DA">
        <w:rPr>
          <w:rFonts w:cs="B Mitra" w:hint="cs"/>
          <w:rtl/>
        </w:rPr>
        <w:t>احداث</w:t>
      </w:r>
      <w:r w:rsidRPr="00DB62DA">
        <w:rPr>
          <w:rFonts w:cs="B Mitra" w:hint="cs"/>
        </w:rPr>
        <w:t xml:space="preserve"> </w:t>
      </w:r>
      <w:r w:rsidRPr="00DB62DA">
        <w:rPr>
          <w:rFonts w:cs="B Mitra" w:hint="cs"/>
          <w:rtl/>
        </w:rPr>
        <w:t>مجتمع‌‌هاي</w:t>
      </w:r>
      <w:r w:rsidRPr="00DB62DA">
        <w:rPr>
          <w:rFonts w:cs="B Mitra" w:hint="cs"/>
        </w:rPr>
        <w:t xml:space="preserve"> </w:t>
      </w:r>
      <w:r w:rsidRPr="00DB62DA">
        <w:rPr>
          <w:rFonts w:cs="B Mitra" w:hint="cs"/>
          <w:rtl/>
        </w:rPr>
        <w:t>مسکونی</w:t>
      </w:r>
      <w:r w:rsidRPr="00DB62DA">
        <w:rPr>
          <w:rFonts w:cs="B Mitra" w:hint="cs"/>
        </w:rPr>
        <w:t xml:space="preserve"> </w:t>
      </w:r>
      <w:r w:rsidRPr="00DB62DA">
        <w:rPr>
          <w:rFonts w:cs="B Mitra" w:hint="cs"/>
          <w:rtl/>
        </w:rPr>
        <w:t>نیز</w:t>
      </w:r>
      <w:r w:rsidRPr="00DB62DA">
        <w:rPr>
          <w:rFonts w:cs="B Mitra" w:hint="cs"/>
        </w:rPr>
        <w:t xml:space="preserve"> </w:t>
      </w:r>
      <w:r w:rsidRPr="00DB62DA">
        <w:rPr>
          <w:rFonts w:cs="B Mitra" w:hint="cs"/>
          <w:rtl/>
        </w:rPr>
        <w:t>اعمال</w:t>
      </w:r>
      <w:r w:rsidRPr="00DB62DA">
        <w:rPr>
          <w:rFonts w:cs="B Mitra" w:hint="cs"/>
        </w:rPr>
        <w:t xml:space="preserve"> </w:t>
      </w:r>
      <w:r w:rsidRPr="00DB62DA">
        <w:rPr>
          <w:rFonts w:cs="B Mitra" w:hint="cs"/>
          <w:rtl/>
        </w:rPr>
        <w:t>و</w:t>
      </w:r>
      <w:r w:rsidRPr="00DB62DA">
        <w:rPr>
          <w:rFonts w:cs="B Mitra" w:hint="cs"/>
        </w:rPr>
        <w:t xml:space="preserve"> </w:t>
      </w:r>
      <w:r w:rsidRPr="00DB62DA">
        <w:rPr>
          <w:rFonts w:cs="B Mitra" w:hint="cs"/>
          <w:rtl/>
        </w:rPr>
        <w:t>مازاد</w:t>
      </w:r>
      <w:r w:rsidRPr="00DB62DA">
        <w:rPr>
          <w:rFonts w:cs="B Mitra" w:hint="cs"/>
        </w:rPr>
        <w:t xml:space="preserve"> </w:t>
      </w:r>
      <w:r w:rsidRPr="00DB62DA">
        <w:rPr>
          <w:rFonts w:cs="B Mitra" w:hint="cs"/>
          <w:rtl/>
        </w:rPr>
        <w:t>بر</w:t>
      </w:r>
      <w:r w:rsidRPr="00DB62DA">
        <w:rPr>
          <w:rFonts w:cs="B Mitra" w:hint="cs"/>
        </w:rPr>
        <w:t xml:space="preserve"> </w:t>
      </w:r>
      <w:r w:rsidRPr="00DB62DA">
        <w:rPr>
          <w:rFonts w:cs="B Mitra" w:hint="cs"/>
          <w:rtl/>
        </w:rPr>
        <w:t>تراکم</w:t>
      </w:r>
      <w:r w:rsidRPr="00DB62DA">
        <w:rPr>
          <w:rFonts w:cs="B Mitra" w:hint="cs"/>
        </w:rPr>
        <w:t xml:space="preserve"> </w:t>
      </w:r>
      <w:r w:rsidRPr="00DB62DA">
        <w:rPr>
          <w:rFonts w:cs="B Mitra" w:hint="cs"/>
          <w:rtl/>
        </w:rPr>
        <w:t>شامل</w:t>
      </w:r>
      <w:r w:rsidRPr="00DB62DA">
        <w:rPr>
          <w:rFonts w:cs="B Mitra" w:hint="cs"/>
        </w:rPr>
        <w:t xml:space="preserve"> </w:t>
      </w:r>
      <w:r w:rsidRPr="00DB62DA">
        <w:rPr>
          <w:rFonts w:cs="B Mitra" w:hint="cs"/>
          <w:rtl/>
        </w:rPr>
        <w:t>ایثارگران</w:t>
      </w:r>
      <w:r w:rsidRPr="00DB62DA">
        <w:rPr>
          <w:rFonts w:cs="B Mitra" w:hint="cs"/>
        </w:rPr>
        <w:t xml:space="preserve"> </w:t>
      </w:r>
      <w:r w:rsidRPr="00DB62DA">
        <w:rPr>
          <w:rFonts w:cs="B Mitra" w:hint="cs"/>
          <w:rtl/>
        </w:rPr>
        <w:t>نخواهد</w:t>
      </w:r>
      <w:r w:rsidRPr="00DB62DA">
        <w:rPr>
          <w:rFonts w:cs="B Mitra" w:hint="cs"/>
        </w:rPr>
        <w:t xml:space="preserve"> </w:t>
      </w:r>
      <w:r w:rsidRPr="00DB62DA">
        <w:rPr>
          <w:rFonts w:cs="B Mitra" w:hint="cs"/>
          <w:rtl/>
        </w:rPr>
        <w:t>بود.</w:t>
      </w:r>
    </w:p>
    <w:p w:rsidR="00496104" w:rsidRDefault="00496104" w:rsidP="003E708B">
      <w:pPr>
        <w:bidi/>
        <w:spacing w:after="0"/>
        <w:jc w:val="both"/>
        <w:rPr>
          <w:rFonts w:cs="B Mitra"/>
          <w:sz w:val="28"/>
          <w:szCs w:val="28"/>
        </w:rPr>
      </w:pPr>
    </w:p>
    <w:p w:rsidR="00496104" w:rsidRDefault="00496104" w:rsidP="00496104">
      <w:pPr>
        <w:bidi/>
        <w:jc w:val="both"/>
        <w:rPr>
          <w:rFonts w:cs="B Mitra"/>
          <w:b/>
          <w:bCs/>
          <w:rtl/>
          <w:lang w:bidi="fa-IR"/>
        </w:rPr>
      </w:pPr>
    </w:p>
    <w:p w:rsidR="00DF4529" w:rsidRDefault="00DF4529" w:rsidP="00DF4529">
      <w:pPr>
        <w:bidi/>
        <w:jc w:val="both"/>
        <w:rPr>
          <w:rFonts w:cs="B Mitra"/>
          <w:b/>
          <w:bCs/>
          <w:rtl/>
          <w:lang w:bidi="fa-IR"/>
        </w:rPr>
      </w:pPr>
    </w:p>
    <w:p w:rsidR="00DF4529" w:rsidRDefault="00DF4529" w:rsidP="00DF4529">
      <w:pPr>
        <w:bidi/>
        <w:jc w:val="both"/>
        <w:rPr>
          <w:rFonts w:cs="B Mitra"/>
          <w:b/>
          <w:bCs/>
          <w:rtl/>
          <w:lang w:bidi="fa-IR"/>
        </w:rPr>
      </w:pPr>
    </w:p>
    <w:p w:rsidR="00496104" w:rsidRDefault="00496104" w:rsidP="003E708B">
      <w:pPr>
        <w:bidi/>
        <w:jc w:val="both"/>
        <w:rPr>
          <w:rFonts w:ascii="Arial" w:hAnsi="Arial" w:cs="B Mitra"/>
          <w:b/>
          <w:bCs/>
          <w:sz w:val="32"/>
          <w:szCs w:val="32"/>
          <w:rtl/>
        </w:rPr>
      </w:pPr>
      <w:r>
        <w:rPr>
          <w:rFonts w:ascii="Arial" w:hAnsi="Arial" w:cs="B Mitra" w:hint="cs"/>
          <w:b/>
          <w:bCs/>
          <w:sz w:val="32"/>
          <w:szCs w:val="32"/>
          <w:rtl/>
        </w:rPr>
        <w:lastRenderedPageBreak/>
        <w:t>تعاریف‌:</w:t>
      </w:r>
    </w:p>
    <w:p w:rsidR="00496104" w:rsidRPr="003E708B" w:rsidRDefault="00496104" w:rsidP="003E708B">
      <w:pPr>
        <w:bidi/>
        <w:spacing w:after="0" w:line="240" w:lineRule="auto"/>
        <w:jc w:val="both"/>
        <w:rPr>
          <w:rFonts w:cs="B Mitra"/>
          <w:sz w:val="26"/>
          <w:szCs w:val="26"/>
          <w:rtl/>
        </w:rPr>
      </w:pPr>
      <w:r w:rsidRPr="003E708B">
        <w:rPr>
          <w:rFonts w:cs="B Mitra" w:hint="cs"/>
          <w:sz w:val="26"/>
          <w:szCs w:val="26"/>
          <w:rtl/>
        </w:rPr>
        <w:t>تعرفه عوارض: عبارتست از دستورالعملی که به استناد ماده 30 ‌ آيين‌نامه مالی شهرداری‌‌ها تهیه و تنظیم گردیده است.</w:t>
      </w:r>
    </w:p>
    <w:p w:rsidR="00496104" w:rsidRPr="003E708B" w:rsidRDefault="00496104" w:rsidP="003E708B">
      <w:pPr>
        <w:bidi/>
        <w:spacing w:after="0" w:line="240" w:lineRule="auto"/>
        <w:jc w:val="both"/>
        <w:rPr>
          <w:rFonts w:cs="B Mitra"/>
          <w:sz w:val="26"/>
          <w:szCs w:val="26"/>
        </w:rPr>
      </w:pPr>
      <w:r w:rsidRPr="003E708B">
        <w:rPr>
          <w:rFonts w:cs="B Mitra"/>
          <w:sz w:val="26"/>
          <w:szCs w:val="26"/>
        </w:rPr>
        <w:t xml:space="preserve"> P</w:t>
      </w:r>
      <w:r w:rsidRPr="003E708B">
        <w:rPr>
          <w:rFonts w:cs="B Mitra" w:hint="cs"/>
          <w:sz w:val="26"/>
          <w:szCs w:val="26"/>
          <w:rtl/>
        </w:rPr>
        <w:t>‌: منظور از (</w:t>
      </w:r>
      <w:r w:rsidRPr="003E708B">
        <w:rPr>
          <w:rFonts w:cs="B Mitra"/>
          <w:sz w:val="26"/>
          <w:szCs w:val="26"/>
        </w:rPr>
        <w:t>P</w:t>
      </w:r>
      <w:r w:rsidRPr="003E708B">
        <w:rPr>
          <w:rFonts w:cs="B Mitra" w:hint="cs"/>
          <w:sz w:val="26"/>
          <w:szCs w:val="26"/>
          <w:rtl/>
        </w:rPr>
        <w:t xml:space="preserve">) یا قیمت منطقه ای، ارزش معاملاتی زمین و ساختمان بر مبنای اعلام سازمان امور اقتصادی و دارایی در اجرای ماده 64 قانون مالیات‌های مستقیم مي‌باشد. </w:t>
      </w:r>
    </w:p>
    <w:p w:rsidR="00496104" w:rsidRPr="003E708B" w:rsidRDefault="00496104" w:rsidP="003E708B">
      <w:pPr>
        <w:bidi/>
        <w:spacing w:after="0" w:line="240" w:lineRule="auto"/>
        <w:jc w:val="both"/>
        <w:rPr>
          <w:rFonts w:cs="B Mitra"/>
          <w:sz w:val="26"/>
          <w:szCs w:val="26"/>
          <w:rtl/>
        </w:rPr>
      </w:pPr>
      <w:r w:rsidRPr="003E708B">
        <w:rPr>
          <w:rFonts w:cs="B Mitra" w:hint="cs"/>
          <w:sz w:val="26"/>
          <w:szCs w:val="26"/>
          <w:rtl/>
        </w:rPr>
        <w:t xml:space="preserve">یک واحد مسکونی‌: عبارت است از ساختمانی که برای سکونت افراد و یا خانواده ساخته مي‌شود و شامل اتاق‌، آشپزخانه و سرویس‌‌های لازم مي‌باشد . </w:t>
      </w:r>
    </w:p>
    <w:p w:rsidR="00496104" w:rsidRPr="003E708B" w:rsidRDefault="00496104" w:rsidP="003E708B">
      <w:pPr>
        <w:bidi/>
        <w:spacing w:after="0" w:line="240" w:lineRule="auto"/>
        <w:jc w:val="both"/>
        <w:rPr>
          <w:rFonts w:cs="B Mitra"/>
          <w:sz w:val="26"/>
          <w:szCs w:val="26"/>
          <w:rtl/>
        </w:rPr>
      </w:pPr>
      <w:r w:rsidRPr="003E708B">
        <w:rPr>
          <w:rFonts w:cs="B Mitra" w:hint="cs"/>
          <w:sz w:val="26"/>
          <w:szCs w:val="26"/>
          <w:rtl/>
        </w:rPr>
        <w:t xml:space="preserve">تعاریف و اصطلاحات بکار رفته در این دستورالعمل براساس مصوبه مورخ </w:t>
      </w:r>
      <w:r w:rsidRPr="003E708B">
        <w:rPr>
          <w:rFonts w:cs="B Mitra" w:hint="cs"/>
          <w:sz w:val="26"/>
          <w:szCs w:val="26"/>
          <w:rtl/>
          <w:lang w:bidi="fa-IR"/>
        </w:rPr>
        <w:t>۱۰/۳/۱۳۸۹</w:t>
      </w:r>
      <w:r w:rsidRPr="003E708B">
        <w:rPr>
          <w:rFonts w:cs="B Mitra" w:hint="cs"/>
          <w:sz w:val="26"/>
          <w:szCs w:val="26"/>
          <w:rtl/>
        </w:rPr>
        <w:t xml:space="preserve"> شورای عالی شهرسازی و معماری درخصوص طرح تدقیق تعاریف و مفاهیم کاربری‌‌های شهر مي‌باشد.</w:t>
      </w:r>
    </w:p>
    <w:p w:rsidR="00496104" w:rsidRPr="003E708B" w:rsidRDefault="00496104" w:rsidP="003E708B">
      <w:pPr>
        <w:bidi/>
        <w:spacing w:after="0"/>
        <w:ind w:left="360"/>
        <w:jc w:val="both"/>
        <w:rPr>
          <w:rFonts w:cs="B Mitra"/>
          <w:sz w:val="26"/>
          <w:szCs w:val="26"/>
          <w:rtl/>
        </w:rPr>
      </w:pPr>
      <w:r w:rsidRPr="003E708B">
        <w:rPr>
          <w:rFonts w:cs="B Mitra" w:hint="cs"/>
          <w:sz w:val="26"/>
          <w:szCs w:val="26"/>
          <w:rtl/>
        </w:rPr>
        <w:t xml:space="preserve">توضیحات :  </w:t>
      </w:r>
    </w:p>
    <w:p w:rsidR="00496104" w:rsidRPr="003E708B" w:rsidRDefault="00496104" w:rsidP="00BF67EB">
      <w:pPr>
        <w:bidi/>
        <w:ind w:left="360"/>
        <w:jc w:val="both"/>
        <w:rPr>
          <w:rFonts w:cs="B Mitra"/>
          <w:sz w:val="26"/>
          <w:szCs w:val="26"/>
        </w:rPr>
      </w:pPr>
      <w:r w:rsidRPr="003E708B">
        <w:rPr>
          <w:rFonts w:cs="B Mitra" w:hint="cs"/>
          <w:sz w:val="26"/>
          <w:szCs w:val="26"/>
          <w:rtl/>
        </w:rPr>
        <w:t>چنانچه ملکی دارای چند بر باشد در محاسبه عوارض مربوطه بالاترین قیمت منطقه ای بر ملک مشرف به معبر ملاک عمل خواهد بود همچنین در صورتی که ملکی در میدان یا فلکه واقع شده باشد عوارض بر اساس بالاترین قیمت منطقه ای جبهه خیابانی که از میدان یا فلکه منشعب مي‌گردد محاسبه خواهد شد.</w:t>
      </w:r>
    </w:p>
    <w:p w:rsidR="00496104" w:rsidRPr="003E708B" w:rsidRDefault="00496104" w:rsidP="00BF67EB">
      <w:pPr>
        <w:numPr>
          <w:ilvl w:val="0"/>
          <w:numId w:val="7"/>
        </w:numPr>
        <w:bidi/>
        <w:spacing w:after="0" w:line="240" w:lineRule="auto"/>
        <w:jc w:val="both"/>
        <w:rPr>
          <w:rFonts w:cs="B Mitra"/>
          <w:sz w:val="26"/>
          <w:szCs w:val="26"/>
          <w:rtl/>
        </w:rPr>
      </w:pPr>
      <w:r w:rsidRPr="003E708B">
        <w:rPr>
          <w:rFonts w:cs="B Mitra" w:hint="cs"/>
          <w:sz w:val="26"/>
          <w:szCs w:val="26"/>
          <w:rtl/>
        </w:rPr>
        <w:t>شورای شهر مي‌تواند در موارد خاص با پیشنهاد شهرداری  حداقل تعرفه مبنای محاسبه  عوارض را تعیین نماید.</w:t>
      </w:r>
    </w:p>
    <w:p w:rsidR="00496104" w:rsidRPr="003E708B" w:rsidRDefault="00496104" w:rsidP="00BF67EB">
      <w:pPr>
        <w:numPr>
          <w:ilvl w:val="0"/>
          <w:numId w:val="7"/>
        </w:numPr>
        <w:bidi/>
        <w:spacing w:after="0" w:line="240" w:lineRule="auto"/>
        <w:jc w:val="both"/>
        <w:rPr>
          <w:rFonts w:cs="B Mitra"/>
          <w:sz w:val="26"/>
          <w:szCs w:val="26"/>
        </w:rPr>
      </w:pPr>
      <w:r w:rsidRPr="003E708B">
        <w:rPr>
          <w:rFonts w:cs="B Mitra" w:hint="cs"/>
          <w:sz w:val="26"/>
          <w:szCs w:val="26"/>
          <w:rtl/>
        </w:rPr>
        <w:t>با توجه به دادنامه شماره 587 مورخ 25/11/83 و همچنين دادنامه شماره 48 مورخ 3/2/85 هیأت عمومی دیوان عدالت اداری پس از وصول جرائم ساختمانی به نرخ زمان وقوع تخلف، عوارض متعلقه به نرخ روز محاسبه خواهد شد.</w:t>
      </w:r>
    </w:p>
    <w:p w:rsidR="00496104" w:rsidRPr="003E708B" w:rsidRDefault="00496104" w:rsidP="00BF67EB">
      <w:pPr>
        <w:numPr>
          <w:ilvl w:val="0"/>
          <w:numId w:val="7"/>
        </w:numPr>
        <w:bidi/>
        <w:spacing w:after="0" w:line="240" w:lineRule="auto"/>
        <w:jc w:val="both"/>
        <w:rPr>
          <w:rFonts w:cs="B Mitra"/>
          <w:sz w:val="26"/>
          <w:szCs w:val="26"/>
          <w:rtl/>
        </w:rPr>
      </w:pPr>
      <w:r w:rsidRPr="003E708B">
        <w:rPr>
          <w:rFonts w:cs="B Mitra" w:hint="cs"/>
          <w:sz w:val="26"/>
          <w:szCs w:val="26"/>
          <w:rtl/>
        </w:rPr>
        <w:t>مرجع رفع هر گونه اختلاف بين مؤدي و شهرداري در مورد عوارض و بهای خدمات‌، كميسيون موضوع ماده 77 قانون شهرداري است.</w:t>
      </w:r>
    </w:p>
    <w:p w:rsidR="00496104" w:rsidRPr="003E708B" w:rsidRDefault="00496104" w:rsidP="00BF67EB">
      <w:pPr>
        <w:numPr>
          <w:ilvl w:val="0"/>
          <w:numId w:val="7"/>
        </w:numPr>
        <w:bidi/>
        <w:spacing w:after="0" w:line="240" w:lineRule="auto"/>
        <w:jc w:val="both"/>
        <w:rPr>
          <w:rFonts w:cs="B Mitra"/>
          <w:sz w:val="26"/>
          <w:szCs w:val="26"/>
        </w:rPr>
      </w:pPr>
      <w:r w:rsidRPr="003E708B">
        <w:rPr>
          <w:rFonts w:cs="B Mitra" w:hint="cs"/>
          <w:sz w:val="26"/>
          <w:szCs w:val="26"/>
          <w:rtl/>
        </w:rPr>
        <w:t>عوارض موضوع این تعرفه در داخل محدوده و حریم شهر قابل وصول است.</w:t>
      </w:r>
    </w:p>
    <w:p w:rsidR="00496104" w:rsidRPr="003E708B" w:rsidRDefault="00496104" w:rsidP="00BF67EB">
      <w:pPr>
        <w:numPr>
          <w:ilvl w:val="0"/>
          <w:numId w:val="7"/>
        </w:numPr>
        <w:bidi/>
        <w:spacing w:after="0" w:line="240" w:lineRule="auto"/>
        <w:jc w:val="both"/>
        <w:rPr>
          <w:rFonts w:cs="B Mitra"/>
          <w:sz w:val="26"/>
          <w:szCs w:val="26"/>
        </w:rPr>
      </w:pPr>
      <w:r w:rsidRPr="003E708B">
        <w:rPr>
          <w:rFonts w:cs="B Mitra" w:hint="cs"/>
          <w:sz w:val="26"/>
          <w:szCs w:val="26"/>
          <w:rtl/>
        </w:rPr>
        <w:t xml:space="preserve">قوانین و مقررات مربوط به معافیت‌های مصوب </w:t>
      </w:r>
      <w:r w:rsidRPr="003E708B">
        <w:rPr>
          <w:rFonts w:cs="B Mitra"/>
          <w:sz w:val="26"/>
          <w:szCs w:val="26"/>
        </w:rPr>
        <w:t>)</w:t>
      </w:r>
      <w:r w:rsidRPr="003E708B">
        <w:rPr>
          <w:rFonts w:cs="B Mitra" w:hint="cs"/>
          <w:sz w:val="26"/>
          <w:szCs w:val="26"/>
          <w:rtl/>
        </w:rPr>
        <w:t xml:space="preserve">پس از تصویب قانون مالیات بر ارزش افزوده مصوب 17/2/87) و یا معافیت‌هایی که در قوانین بودجه سنواتی پیش‌بینی مي‌گردد با رعایت تبصره ذیل ماده 181 قانون برنامه پنجم توسعه اعمال خواهد شد در هر حال تخلفات ساختمانی مشمول استفاده از هیچ گونه تخفیف و معافیتی نخواهند بود. </w:t>
      </w:r>
    </w:p>
    <w:p w:rsidR="00496104" w:rsidRDefault="00496104" w:rsidP="00BF67EB">
      <w:pPr>
        <w:bidi/>
        <w:jc w:val="both"/>
        <w:rPr>
          <w:rFonts w:ascii="Arial" w:hAnsi="Arial" w:cs="B Mitra"/>
          <w:sz w:val="26"/>
          <w:szCs w:val="26"/>
          <w:rtl/>
          <w:lang w:bidi="fa-IR"/>
        </w:rPr>
      </w:pPr>
    </w:p>
    <w:p w:rsidR="00DF4529" w:rsidRPr="003E708B" w:rsidRDefault="00DF4529" w:rsidP="00DF4529">
      <w:pPr>
        <w:bidi/>
        <w:jc w:val="both"/>
        <w:rPr>
          <w:rFonts w:ascii="Arial" w:hAnsi="Arial" w:cs="B Mitra"/>
          <w:sz w:val="26"/>
          <w:szCs w:val="26"/>
          <w:rtl/>
          <w:lang w:bidi="fa-IR"/>
        </w:rPr>
      </w:pPr>
    </w:p>
    <w:p w:rsidR="00496104" w:rsidRDefault="00496104" w:rsidP="00496104">
      <w:pPr>
        <w:jc w:val="center"/>
        <w:rPr>
          <w:rFonts w:cs="B Mitra"/>
          <w:b/>
          <w:bCs/>
          <w:kern w:val="24"/>
          <w:sz w:val="144"/>
          <w:szCs w:val="144"/>
        </w:rPr>
      </w:pPr>
      <w:r>
        <w:rPr>
          <w:rFonts w:cs="B Mitra" w:hint="cs"/>
          <w:b/>
          <w:bCs/>
          <w:kern w:val="24"/>
          <w:sz w:val="144"/>
          <w:szCs w:val="144"/>
          <w:rtl/>
        </w:rPr>
        <w:lastRenderedPageBreak/>
        <w:t>فصل دوم</w:t>
      </w:r>
    </w:p>
    <w:p w:rsidR="00496104" w:rsidRDefault="00496104" w:rsidP="00496104">
      <w:pPr>
        <w:jc w:val="center"/>
        <w:rPr>
          <w:rFonts w:cs="B Mitra"/>
          <w:b/>
          <w:bCs/>
          <w:kern w:val="24"/>
          <w:sz w:val="144"/>
          <w:szCs w:val="144"/>
          <w:rtl/>
        </w:rPr>
      </w:pPr>
      <w:r>
        <w:rPr>
          <w:rFonts w:cs="B Mitra" w:hint="cs"/>
          <w:b/>
          <w:bCs/>
          <w:kern w:val="24"/>
          <w:sz w:val="144"/>
          <w:szCs w:val="144"/>
          <w:rtl/>
        </w:rPr>
        <w:t>ساخت و ساز</w:t>
      </w:r>
    </w:p>
    <w:p w:rsidR="00DB62DA" w:rsidRDefault="00DB62DA" w:rsidP="003E708B">
      <w:pPr>
        <w:bidi/>
        <w:spacing w:after="0" w:line="240" w:lineRule="auto"/>
        <w:ind w:left="283"/>
        <w:jc w:val="center"/>
        <w:rPr>
          <w:rFonts w:cs="B Titr"/>
          <w:b/>
          <w:bCs/>
          <w:sz w:val="26"/>
          <w:szCs w:val="26"/>
          <w:rtl/>
          <w:lang w:bidi="fa-IR"/>
        </w:rPr>
      </w:pPr>
    </w:p>
    <w:p w:rsidR="00DB62DA" w:rsidRDefault="00DB62DA" w:rsidP="00DB62DA">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9007D2" w:rsidRDefault="009007D2" w:rsidP="009007D2">
      <w:pPr>
        <w:bidi/>
        <w:spacing w:after="0" w:line="240" w:lineRule="auto"/>
        <w:ind w:left="283"/>
        <w:jc w:val="center"/>
        <w:rPr>
          <w:rFonts w:cs="B Titr" w:hint="cs"/>
          <w:b/>
          <w:bCs/>
          <w:sz w:val="26"/>
          <w:szCs w:val="26"/>
          <w:rtl/>
          <w:lang w:bidi="fa-IR"/>
        </w:rPr>
      </w:pPr>
    </w:p>
    <w:p w:rsidR="00DB62DA" w:rsidRDefault="00DB62DA" w:rsidP="00DB62DA">
      <w:pPr>
        <w:bidi/>
        <w:spacing w:after="0" w:line="240" w:lineRule="auto"/>
        <w:ind w:left="283"/>
        <w:jc w:val="center"/>
        <w:rPr>
          <w:rFonts w:cs="B Titr"/>
          <w:b/>
          <w:bCs/>
          <w:sz w:val="26"/>
          <w:szCs w:val="26"/>
          <w:rtl/>
          <w:lang w:bidi="fa-IR"/>
        </w:rPr>
      </w:pPr>
    </w:p>
    <w:p w:rsidR="00DB62DA" w:rsidRDefault="00DB62DA" w:rsidP="00DB62DA">
      <w:pPr>
        <w:bidi/>
        <w:spacing w:after="0" w:line="240" w:lineRule="auto"/>
        <w:ind w:left="283"/>
        <w:jc w:val="center"/>
        <w:rPr>
          <w:rFonts w:cs="B Titr"/>
          <w:b/>
          <w:bCs/>
          <w:sz w:val="26"/>
          <w:szCs w:val="26"/>
          <w:rtl/>
          <w:lang w:bidi="fa-IR"/>
        </w:rPr>
      </w:pPr>
    </w:p>
    <w:p w:rsidR="00510C1A" w:rsidRDefault="005A7991" w:rsidP="00DB62DA">
      <w:pPr>
        <w:bidi/>
        <w:spacing w:after="0" w:line="240" w:lineRule="auto"/>
        <w:ind w:left="283"/>
        <w:jc w:val="center"/>
        <w:rPr>
          <w:rFonts w:cs="B Titr"/>
          <w:b/>
          <w:bCs/>
          <w:sz w:val="26"/>
          <w:szCs w:val="26"/>
          <w:rtl/>
          <w:lang w:bidi="fa-IR"/>
        </w:rPr>
      </w:pPr>
      <w:r>
        <w:rPr>
          <w:rFonts w:cs="B Titr" w:hint="cs"/>
          <w:b/>
          <w:bCs/>
          <w:sz w:val="26"/>
          <w:szCs w:val="26"/>
          <w:rtl/>
          <w:lang w:bidi="fa-IR"/>
        </w:rPr>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510C1A">
        <w:rPr>
          <w:rFonts w:cs="B Titr" w:hint="cs"/>
          <w:b/>
          <w:bCs/>
          <w:sz w:val="26"/>
          <w:szCs w:val="26"/>
          <w:rtl/>
          <w:lang w:bidi="fa-IR"/>
        </w:rPr>
        <w:t xml:space="preserve">عوارض </w:t>
      </w:r>
      <w:r w:rsidR="001B1657">
        <w:rPr>
          <w:rFonts w:cs="B Titr" w:hint="cs"/>
          <w:b/>
          <w:bCs/>
          <w:sz w:val="26"/>
          <w:szCs w:val="26"/>
          <w:rtl/>
          <w:lang w:bidi="fa-IR"/>
        </w:rPr>
        <w:t xml:space="preserve">زیربنا (احداث اعیانی ) از نوع مسکونی به صورت </w:t>
      </w:r>
      <w:r w:rsidR="00510C1A">
        <w:rPr>
          <w:rFonts w:cs="B Titr" w:hint="cs"/>
          <w:b/>
          <w:bCs/>
          <w:sz w:val="26"/>
          <w:szCs w:val="26"/>
          <w:rtl/>
          <w:lang w:bidi="fa-IR"/>
        </w:rPr>
        <w:t>تک واحدی</w:t>
      </w:r>
      <w:r>
        <w:rPr>
          <w:rFonts w:cs="B Titr" w:hint="cs"/>
          <w:b/>
          <w:bCs/>
          <w:sz w:val="26"/>
          <w:szCs w:val="26"/>
          <w:rtl/>
          <w:lang w:bidi="fa-IR"/>
        </w:rPr>
        <w:t xml:space="preserve"> </w:t>
      </w:r>
      <w:r w:rsidR="0004017B">
        <w:rPr>
          <w:rFonts w:cs="B Titr" w:hint="cs"/>
          <w:b/>
          <w:bCs/>
          <w:sz w:val="26"/>
          <w:szCs w:val="26"/>
          <w:rtl/>
          <w:lang w:bidi="fa-IR"/>
        </w:rPr>
        <w:t xml:space="preserve">  ص 1</w:t>
      </w:r>
    </w:p>
    <w:tbl>
      <w:tblPr>
        <w:bidiVisual/>
        <w:tblW w:w="13289" w:type="dxa"/>
        <w:jc w:val="center"/>
        <w:tblInd w:w="-33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75"/>
        <w:gridCol w:w="2694"/>
        <w:gridCol w:w="1842"/>
        <w:gridCol w:w="1843"/>
        <w:gridCol w:w="6235"/>
      </w:tblGrid>
      <w:tr w:rsidR="00E175B6" w:rsidTr="00AC5D56">
        <w:trPr>
          <w:trHeight w:val="789"/>
          <w:jc w:val="center"/>
        </w:trPr>
        <w:tc>
          <w:tcPr>
            <w:tcW w:w="675" w:type="dxa"/>
            <w:shd w:val="clear" w:color="auto" w:fill="BFBFBF" w:themeFill="background1" w:themeFillShade="BF"/>
            <w:vAlign w:val="center"/>
            <w:hideMark/>
          </w:tcPr>
          <w:p w:rsidR="00E175B6" w:rsidRPr="0065348D" w:rsidRDefault="00E175B6" w:rsidP="00F15C8B">
            <w:pPr>
              <w:bidi/>
              <w:spacing w:after="0" w:line="240" w:lineRule="auto"/>
              <w:jc w:val="center"/>
              <w:rPr>
                <w:rFonts w:ascii="Times New Roman" w:eastAsia="Times New Roman" w:hAnsi="Times New Roman" w:cs="B Titr"/>
                <w:b/>
                <w:bCs/>
                <w:sz w:val="20"/>
                <w:szCs w:val="20"/>
                <w:lang w:bidi="fa-IR"/>
              </w:rPr>
            </w:pPr>
            <w:r w:rsidRPr="0065348D">
              <w:rPr>
                <w:rFonts w:cs="B Titr" w:hint="cs"/>
                <w:b/>
                <w:bCs/>
                <w:sz w:val="20"/>
                <w:szCs w:val="20"/>
                <w:rtl/>
                <w:lang w:bidi="fa-IR"/>
              </w:rPr>
              <w:t>ردیف</w:t>
            </w:r>
          </w:p>
          <w:p w:rsidR="00E175B6" w:rsidRPr="0065348D" w:rsidRDefault="00E175B6" w:rsidP="00F15C8B">
            <w:pPr>
              <w:bidi/>
              <w:spacing w:after="0" w:line="240" w:lineRule="auto"/>
              <w:jc w:val="center"/>
              <w:rPr>
                <w:rFonts w:ascii="Times New Roman" w:eastAsia="Times New Roman" w:hAnsi="Times New Roman" w:cs="B Titr"/>
                <w:sz w:val="20"/>
                <w:szCs w:val="20"/>
                <w:lang w:bidi="fa-IR"/>
              </w:rPr>
            </w:pPr>
          </w:p>
        </w:tc>
        <w:tc>
          <w:tcPr>
            <w:tcW w:w="2694" w:type="dxa"/>
            <w:shd w:val="clear" w:color="auto" w:fill="BFBFBF" w:themeFill="background1" w:themeFillShade="BF"/>
            <w:vAlign w:val="center"/>
            <w:hideMark/>
          </w:tcPr>
          <w:p w:rsidR="00E175B6" w:rsidRPr="0065348D" w:rsidRDefault="00E175B6" w:rsidP="00F15C8B">
            <w:pPr>
              <w:bidi/>
              <w:spacing w:after="0" w:line="240" w:lineRule="auto"/>
              <w:jc w:val="center"/>
              <w:rPr>
                <w:rFonts w:ascii="Times New Roman" w:eastAsia="Times New Roman" w:hAnsi="Times New Roman" w:cs="B Titr"/>
                <w:b/>
                <w:bCs/>
                <w:sz w:val="20"/>
                <w:szCs w:val="20"/>
                <w:lang w:bidi="fa-IR"/>
              </w:rPr>
            </w:pPr>
            <w:r>
              <w:rPr>
                <w:rFonts w:cs="B Titr" w:hint="cs"/>
                <w:b/>
                <w:bCs/>
                <w:sz w:val="20"/>
                <w:szCs w:val="20"/>
                <w:rtl/>
                <w:lang w:bidi="fa-IR"/>
              </w:rPr>
              <w:t>عنوان تعرفه عوارض</w:t>
            </w:r>
          </w:p>
        </w:tc>
        <w:tc>
          <w:tcPr>
            <w:tcW w:w="1842" w:type="dxa"/>
            <w:shd w:val="clear" w:color="auto" w:fill="BFBFBF" w:themeFill="background1" w:themeFillShade="BF"/>
            <w:vAlign w:val="center"/>
            <w:hideMark/>
          </w:tcPr>
          <w:p w:rsidR="00E175B6" w:rsidRPr="0065348D" w:rsidRDefault="00E175B6" w:rsidP="00F15C8B">
            <w:pPr>
              <w:bidi/>
              <w:spacing w:after="0" w:line="240" w:lineRule="auto"/>
              <w:jc w:val="center"/>
              <w:rPr>
                <w:rFonts w:ascii="Times New Roman" w:eastAsia="Times New Roman" w:hAnsi="Times New Roman" w:cs="B Titr"/>
                <w:b/>
                <w:bCs/>
                <w:sz w:val="20"/>
                <w:szCs w:val="20"/>
                <w:lang w:bidi="fa-IR"/>
              </w:rPr>
            </w:pPr>
            <w:r>
              <w:rPr>
                <w:rFonts w:cs="B Titr" w:hint="cs"/>
                <w:b/>
                <w:bCs/>
                <w:sz w:val="20"/>
                <w:szCs w:val="20"/>
                <w:rtl/>
                <w:lang w:bidi="fa-IR"/>
              </w:rPr>
              <w:t xml:space="preserve">نحوه محاسبه عوارض </w:t>
            </w:r>
            <w:r w:rsidRPr="0065348D">
              <w:rPr>
                <w:rFonts w:cs="B Titr" w:hint="cs"/>
                <w:b/>
                <w:bCs/>
                <w:sz w:val="20"/>
                <w:szCs w:val="20"/>
                <w:rtl/>
                <w:lang w:bidi="fa-IR"/>
              </w:rPr>
              <w:t xml:space="preserve"> هر متر مربع</w:t>
            </w:r>
          </w:p>
        </w:tc>
        <w:tc>
          <w:tcPr>
            <w:tcW w:w="1843" w:type="dxa"/>
            <w:shd w:val="clear" w:color="auto" w:fill="BFBFBF" w:themeFill="background1" w:themeFillShade="BF"/>
            <w:vAlign w:val="center"/>
          </w:tcPr>
          <w:p w:rsidR="00E175B6" w:rsidRPr="0065348D" w:rsidRDefault="00E175B6" w:rsidP="00F15C8B">
            <w:pPr>
              <w:bidi/>
              <w:spacing w:after="0" w:line="240" w:lineRule="auto"/>
              <w:jc w:val="center"/>
              <w:rPr>
                <w:rFonts w:ascii="Times New Roman" w:eastAsia="Times New Roman" w:hAnsi="Times New Roman" w:cs="B Titr"/>
                <w:b/>
                <w:bCs/>
                <w:sz w:val="20"/>
                <w:szCs w:val="20"/>
                <w:lang w:bidi="fa-IR"/>
              </w:rPr>
            </w:pPr>
            <w:r w:rsidRPr="0065348D">
              <w:rPr>
                <w:rFonts w:cs="B Titr" w:hint="cs"/>
                <w:b/>
                <w:bCs/>
                <w:sz w:val="20"/>
                <w:szCs w:val="20"/>
                <w:rtl/>
                <w:lang w:bidi="fa-IR"/>
              </w:rPr>
              <w:t>حداقل عوارض هر متر مربع(ریال)</w:t>
            </w:r>
          </w:p>
        </w:tc>
        <w:tc>
          <w:tcPr>
            <w:tcW w:w="6235" w:type="dxa"/>
            <w:shd w:val="clear" w:color="auto" w:fill="BFBFBF" w:themeFill="background1" w:themeFillShade="BF"/>
            <w:vAlign w:val="center"/>
          </w:tcPr>
          <w:p w:rsidR="00E175B6" w:rsidRPr="0065348D" w:rsidRDefault="00E175B6" w:rsidP="00F15C8B">
            <w:pPr>
              <w:bidi/>
              <w:spacing w:after="0" w:line="240" w:lineRule="auto"/>
              <w:jc w:val="center"/>
              <w:rPr>
                <w:rFonts w:cs="B Titr"/>
                <w:b/>
                <w:bCs/>
                <w:sz w:val="20"/>
                <w:szCs w:val="20"/>
                <w:rtl/>
                <w:lang w:bidi="fa-IR"/>
              </w:rPr>
            </w:pPr>
            <w:r>
              <w:rPr>
                <w:rFonts w:cs="B Titr" w:hint="cs"/>
                <w:b/>
                <w:bCs/>
                <w:sz w:val="20"/>
                <w:szCs w:val="20"/>
                <w:rtl/>
                <w:lang w:bidi="fa-IR"/>
              </w:rPr>
              <w:t>توضیحات</w:t>
            </w: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1</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60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60%</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000/15</w:t>
            </w:r>
          </w:p>
        </w:tc>
        <w:tc>
          <w:tcPr>
            <w:tcW w:w="6235" w:type="dxa"/>
            <w:vMerge w:val="restart"/>
            <w:vAlign w:val="center"/>
          </w:tcPr>
          <w:p w:rsidR="00E175B6" w:rsidRPr="00D767BF" w:rsidRDefault="00E175B6" w:rsidP="00F15C8B">
            <w:pPr>
              <w:bidi/>
              <w:spacing w:after="0" w:line="240" w:lineRule="auto"/>
              <w:jc w:val="both"/>
              <w:rPr>
                <w:rFonts w:cs="B Nazanin"/>
                <w:b/>
                <w:bCs/>
                <w:sz w:val="24"/>
                <w:szCs w:val="24"/>
                <w:rtl/>
              </w:rPr>
            </w:pPr>
            <w:r w:rsidRPr="00D767BF">
              <w:rPr>
                <w:rFonts w:cs="B Nazanin"/>
                <w:b/>
                <w:bCs/>
                <w:sz w:val="24"/>
                <w:szCs w:val="24"/>
              </w:rPr>
              <w:t>P</w:t>
            </w:r>
            <w:r w:rsidRPr="00D767BF">
              <w:rPr>
                <w:rFonts w:cs="B Nazanin" w:hint="cs"/>
                <w:b/>
                <w:bCs/>
                <w:sz w:val="24"/>
                <w:szCs w:val="24"/>
                <w:rtl/>
              </w:rPr>
              <w:t xml:space="preserve"> : منظور از (</w:t>
            </w:r>
            <w:r w:rsidRPr="00D767BF">
              <w:rPr>
                <w:rFonts w:cs="B Nazanin"/>
                <w:b/>
                <w:bCs/>
                <w:sz w:val="24"/>
                <w:szCs w:val="24"/>
              </w:rPr>
              <w:t>p</w:t>
            </w:r>
            <w:r w:rsidRPr="00D767BF">
              <w:rPr>
                <w:rFonts w:cs="B Nazanin" w:hint="cs"/>
                <w:b/>
                <w:bCs/>
                <w:sz w:val="24"/>
                <w:szCs w:val="24"/>
                <w:rtl/>
              </w:rPr>
              <w:t>) یا قیمت منطقه ای ، ارزش معاملا</w:t>
            </w:r>
            <w:r>
              <w:rPr>
                <w:rFonts w:cs="B Nazanin" w:hint="cs"/>
                <w:b/>
                <w:bCs/>
                <w:sz w:val="24"/>
                <w:szCs w:val="24"/>
                <w:rtl/>
              </w:rPr>
              <w:t>ت</w:t>
            </w:r>
            <w:r w:rsidRPr="00D767BF">
              <w:rPr>
                <w:rFonts w:cs="B Nazanin" w:hint="cs"/>
                <w:b/>
                <w:bCs/>
                <w:sz w:val="24"/>
                <w:szCs w:val="24"/>
                <w:rtl/>
              </w:rPr>
              <w:t>ی زمین و ساختمان بر مبنای اعلام سازمان امور اقتصادی و دارایی در اجرای ماده 64 قانون مالیات های مستقیم می باشد .</w:t>
            </w:r>
          </w:p>
          <w:p w:rsidR="00E175B6" w:rsidRPr="001D3A95" w:rsidRDefault="00E175B6" w:rsidP="00F15C8B">
            <w:pPr>
              <w:bidi/>
              <w:spacing w:after="0" w:line="240" w:lineRule="auto"/>
              <w:jc w:val="both"/>
              <w:rPr>
                <w:rFonts w:cs="B Nazanin"/>
                <w:b/>
                <w:bCs/>
                <w:sz w:val="24"/>
                <w:szCs w:val="24"/>
                <w:rtl/>
              </w:rPr>
            </w:pPr>
            <w:r w:rsidRPr="001D3A95">
              <w:rPr>
                <w:rFonts w:cs="B Nazanin" w:hint="cs"/>
                <w:b/>
                <w:bCs/>
                <w:sz w:val="24"/>
                <w:szCs w:val="24"/>
                <w:rtl/>
              </w:rPr>
              <w:t>بند (1)منظور از واحد مسکونی تک واحدی ، اعیانی است که در سطح و یا هر طبقه ، بیش از یک واحد احداث نشود و چنانچه در هر طبقه و یا طبقات دو  واحد ساخته شود تک واحدی محسوب نمی گردد و در این گونه موارد نحوه محاسبه عوارض زیربنا (احداث اعیانی مسکونی ) از نوع مجتمع های مسکونی ملاک عمل خواهد بود .</w:t>
            </w:r>
          </w:p>
          <w:p w:rsidR="00E175B6" w:rsidRPr="001D3A95" w:rsidRDefault="00E175B6" w:rsidP="00F15C8B">
            <w:pPr>
              <w:bidi/>
              <w:spacing w:after="0" w:line="240" w:lineRule="auto"/>
              <w:jc w:val="both"/>
              <w:rPr>
                <w:rFonts w:cs="B Nazanin"/>
                <w:b/>
                <w:bCs/>
                <w:sz w:val="24"/>
                <w:szCs w:val="24"/>
                <w:rtl/>
              </w:rPr>
            </w:pPr>
            <w:r w:rsidRPr="001D3A95">
              <w:rPr>
                <w:rFonts w:cs="B Nazanin" w:hint="cs"/>
                <w:b/>
                <w:bCs/>
                <w:sz w:val="24"/>
                <w:szCs w:val="24"/>
                <w:rtl/>
              </w:rPr>
              <w:t xml:space="preserve">بند (2):در صورت درخواست متقاضیان برای استخر ، سونا ، جکوزی (خارج از اعیانی )با رعایت ضوابط و مقررات شهرسازی </w:t>
            </w:r>
            <w:r>
              <w:rPr>
                <w:rFonts w:cs="B Nazanin" w:hint="cs"/>
                <w:b/>
                <w:bCs/>
                <w:sz w:val="24"/>
                <w:szCs w:val="24"/>
                <w:rtl/>
              </w:rPr>
              <w:t>ب</w:t>
            </w:r>
            <w:r w:rsidRPr="001D3A95">
              <w:rPr>
                <w:rFonts w:cs="B Nazanin" w:hint="cs"/>
                <w:b/>
                <w:bCs/>
                <w:sz w:val="24"/>
                <w:szCs w:val="24"/>
                <w:rtl/>
              </w:rPr>
              <w:t>ه ازای هر متر مربع</w:t>
            </w:r>
            <w:r>
              <w:rPr>
                <w:rFonts w:cs="B Nazanin" w:hint="cs"/>
                <w:b/>
                <w:bCs/>
                <w:sz w:val="24"/>
                <w:szCs w:val="24"/>
                <w:rtl/>
              </w:rPr>
              <w:t xml:space="preserve">  </w:t>
            </w:r>
            <w:r>
              <w:rPr>
                <w:rFonts w:cs="B Nazanin"/>
                <w:b/>
                <w:bCs/>
                <w:sz w:val="24"/>
                <w:szCs w:val="24"/>
              </w:rPr>
              <w:t xml:space="preserve">p </w:t>
            </w:r>
            <w:r w:rsidRPr="001D3A95">
              <w:rPr>
                <w:rFonts w:cs="B Nazanin" w:hint="cs"/>
                <w:b/>
                <w:bCs/>
                <w:sz w:val="24"/>
                <w:szCs w:val="24"/>
                <w:rtl/>
              </w:rPr>
              <w:t xml:space="preserve"> قابل وصول می باشد ، چنانچه قسمتی از اعیانی برای این منظور استفاده شود در عوارض زیربنا مورد محاسبه قرار نمی گیرد .</w:t>
            </w:r>
          </w:p>
          <w:p w:rsidR="00E175B6" w:rsidRDefault="00E175B6" w:rsidP="00F15C8B">
            <w:pPr>
              <w:bidi/>
              <w:spacing w:after="0" w:line="240" w:lineRule="auto"/>
              <w:jc w:val="both"/>
              <w:rPr>
                <w:rFonts w:cs="B Nazanin"/>
                <w:b/>
                <w:bCs/>
                <w:sz w:val="24"/>
                <w:szCs w:val="24"/>
                <w:rtl/>
                <w:lang w:bidi="fa-IR"/>
              </w:rPr>
            </w:pPr>
            <w:r>
              <w:rPr>
                <w:rFonts w:cs="B Nazanin" w:hint="cs"/>
                <w:b/>
                <w:bCs/>
                <w:sz w:val="24"/>
                <w:szCs w:val="24"/>
                <w:rtl/>
                <w:lang w:bidi="fa-IR"/>
              </w:rPr>
              <w:t>بند (3) درصورت نوسازی کلی در بناهای موجود در محدوده بافت فرسوده ، به غیر از کمک های اعطایی دولتی ، میزان  30  درصد از عوارضات ساختمانی نیز کاهش داده می شود.</w:t>
            </w:r>
          </w:p>
          <w:p w:rsidR="00E175B6" w:rsidRDefault="00E175B6" w:rsidP="00F15C8B">
            <w:pPr>
              <w:bidi/>
              <w:spacing w:after="0" w:line="240" w:lineRule="auto"/>
              <w:jc w:val="both"/>
              <w:rPr>
                <w:rFonts w:cs="B Nazanin"/>
                <w:b/>
                <w:bCs/>
                <w:sz w:val="24"/>
                <w:szCs w:val="24"/>
                <w:rtl/>
              </w:rPr>
            </w:pPr>
            <w:r w:rsidRPr="001D3A95">
              <w:rPr>
                <w:rFonts w:cs="B Nazanin" w:hint="cs"/>
                <w:b/>
                <w:bCs/>
                <w:sz w:val="24"/>
                <w:szCs w:val="24"/>
                <w:rtl/>
              </w:rPr>
              <w:t>بند (</w:t>
            </w:r>
            <w:r>
              <w:rPr>
                <w:rFonts w:cs="B Nazanin" w:hint="cs"/>
                <w:b/>
                <w:bCs/>
                <w:sz w:val="24"/>
                <w:szCs w:val="24"/>
                <w:rtl/>
              </w:rPr>
              <w:t>4</w:t>
            </w:r>
            <w:r w:rsidRPr="001D3A95">
              <w:rPr>
                <w:rFonts w:cs="B Nazanin" w:hint="cs"/>
                <w:b/>
                <w:bCs/>
                <w:sz w:val="24"/>
                <w:szCs w:val="24"/>
                <w:rtl/>
              </w:rPr>
              <w:t xml:space="preserve">):مساحت پارکینگ ، شوتینگ زباله و خرپشته با رعایت ضوابط طرح </w:t>
            </w:r>
            <w:r>
              <w:rPr>
                <w:rFonts w:cs="B Nazanin" w:hint="cs"/>
                <w:b/>
                <w:bCs/>
                <w:sz w:val="24"/>
                <w:szCs w:val="24"/>
                <w:rtl/>
              </w:rPr>
              <w:t>جامع ( بشرح ذیل)</w:t>
            </w:r>
            <w:r w:rsidRPr="001D3A95">
              <w:rPr>
                <w:rFonts w:cs="B Nazanin" w:hint="cs"/>
                <w:b/>
                <w:bCs/>
                <w:sz w:val="24"/>
                <w:szCs w:val="24"/>
                <w:rtl/>
              </w:rPr>
              <w:t xml:space="preserve"> شامل محاسبه عوارض نمی گردد</w:t>
            </w:r>
            <w:r>
              <w:rPr>
                <w:rFonts w:cs="B Nazanin" w:hint="cs"/>
                <w:b/>
                <w:bCs/>
                <w:sz w:val="24"/>
                <w:szCs w:val="24"/>
                <w:rtl/>
              </w:rPr>
              <w:t>:</w:t>
            </w:r>
          </w:p>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2</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100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65%</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000/16</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3</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150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75%</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000/18</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4</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200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P</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000/20</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5</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300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P</w:t>
            </w:r>
            <w:r>
              <w:rPr>
                <w:rFonts w:cs="B Nazanin" w:hint="cs"/>
                <w:b/>
                <w:bCs/>
                <w:rtl/>
                <w:lang w:bidi="fa-IR"/>
              </w:rPr>
              <w:t xml:space="preserve"> 20/1</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000/25</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6</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400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2</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000/35</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7</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500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8/2</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000/43</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cs="B Nazanin" w:hint="cs"/>
                <w:b/>
                <w:bCs/>
                <w:rtl/>
                <w:lang w:bidi="fa-IR"/>
              </w:rPr>
              <w:t>8</w:t>
            </w:r>
          </w:p>
        </w:tc>
        <w:tc>
          <w:tcPr>
            <w:tcW w:w="2694" w:type="dxa"/>
            <w:shd w:val="clear" w:color="auto" w:fill="auto"/>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sidRPr="00E40AD0">
              <w:rPr>
                <w:rFonts w:cs="B Nazanin" w:hint="cs"/>
                <w:b/>
                <w:bCs/>
                <w:rtl/>
                <w:lang w:bidi="fa-IR"/>
              </w:rPr>
              <w:t>تا</w:t>
            </w:r>
            <w:r>
              <w:rPr>
                <w:rFonts w:cs="B Nazanin" w:hint="cs"/>
                <w:b/>
                <w:bCs/>
                <w:rtl/>
                <w:lang w:bidi="fa-IR"/>
              </w:rPr>
              <w:t xml:space="preserve"> زیربنای</w:t>
            </w:r>
            <w:r w:rsidRPr="00E40AD0">
              <w:rPr>
                <w:rFonts w:cs="B Nazanin" w:hint="cs"/>
                <w:b/>
                <w:bCs/>
                <w:rtl/>
                <w:lang w:bidi="fa-IR"/>
              </w:rPr>
              <w:t xml:space="preserve"> </w:t>
            </w:r>
            <w:r>
              <w:rPr>
                <w:rFonts w:cs="B Nazanin" w:hint="cs"/>
                <w:b/>
                <w:bCs/>
                <w:rtl/>
                <w:lang w:bidi="fa-IR"/>
              </w:rPr>
              <w:t>600</w:t>
            </w:r>
            <w:r w:rsidRPr="00E40AD0">
              <w:rPr>
                <w:rFonts w:cs="B Nazanin" w:hint="cs"/>
                <w:b/>
                <w:bCs/>
                <w:rtl/>
                <w:lang w:bidi="fa-IR"/>
              </w:rPr>
              <w:t xml:space="preserve"> متر مربع</w:t>
            </w:r>
          </w:p>
        </w:tc>
        <w:tc>
          <w:tcPr>
            <w:tcW w:w="1842"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rtl/>
                <w:lang w:bidi="fa-IR"/>
              </w:rPr>
            </w:pPr>
            <w:r>
              <w:rPr>
                <w:rFonts w:cs="B Nazanin"/>
                <w:b/>
                <w:bCs/>
                <w:lang w:bidi="fa-IR"/>
              </w:rPr>
              <w:t xml:space="preserve">P </w:t>
            </w:r>
            <w:r>
              <w:rPr>
                <w:rFonts w:cs="B Nazanin" w:hint="cs"/>
                <w:b/>
                <w:bCs/>
                <w:rtl/>
                <w:lang w:bidi="fa-IR"/>
              </w:rPr>
              <w:t>75/3</w:t>
            </w:r>
          </w:p>
        </w:tc>
        <w:tc>
          <w:tcPr>
            <w:tcW w:w="1843" w:type="dxa"/>
            <w:vAlign w:val="center"/>
            <w:hideMark/>
          </w:tcPr>
          <w:p w:rsidR="00E175B6" w:rsidRPr="00E40AD0" w:rsidRDefault="00E175B6" w:rsidP="00F15C8B">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000/50</w:t>
            </w:r>
          </w:p>
        </w:tc>
        <w:tc>
          <w:tcPr>
            <w:tcW w:w="6235" w:type="dxa"/>
            <w:vMerge/>
            <w:vAlign w:val="center"/>
          </w:tcPr>
          <w:p w:rsidR="00E175B6" w:rsidRDefault="00E175B6" w:rsidP="00F15C8B">
            <w:pPr>
              <w:bidi/>
              <w:spacing w:after="0" w:line="240" w:lineRule="auto"/>
              <w:jc w:val="center"/>
              <w:rPr>
                <w:rFonts w:ascii="Times New Roman" w:eastAsia="Times New Roman" w:hAnsi="Times New Roman" w:cs="B Nazanin"/>
                <w:b/>
                <w:bCs/>
                <w:rtl/>
                <w:lang w:bidi="fa-IR"/>
              </w:rPr>
            </w:pPr>
          </w:p>
        </w:tc>
      </w:tr>
      <w:tr w:rsidR="00E175B6" w:rsidTr="00AC5D56">
        <w:trPr>
          <w:jc w:val="center"/>
        </w:trPr>
        <w:tc>
          <w:tcPr>
            <w:tcW w:w="675" w:type="dxa"/>
            <w:vAlign w:val="center"/>
          </w:tcPr>
          <w:p w:rsidR="00E175B6" w:rsidRPr="00E40AD0" w:rsidRDefault="00E175B6" w:rsidP="00F15C8B">
            <w:pPr>
              <w:bidi/>
              <w:spacing w:after="0" w:line="240" w:lineRule="auto"/>
              <w:jc w:val="center"/>
              <w:rPr>
                <w:rFonts w:cs="B Nazanin"/>
                <w:b/>
                <w:bCs/>
                <w:lang w:bidi="fa-IR"/>
              </w:rPr>
            </w:pPr>
            <w:r>
              <w:rPr>
                <w:rFonts w:cs="B Nazanin" w:hint="cs"/>
                <w:b/>
                <w:bCs/>
                <w:rtl/>
                <w:lang w:bidi="fa-IR"/>
              </w:rPr>
              <w:t>9</w:t>
            </w:r>
          </w:p>
        </w:tc>
        <w:tc>
          <w:tcPr>
            <w:tcW w:w="2694" w:type="dxa"/>
            <w:shd w:val="clear" w:color="auto" w:fill="auto"/>
            <w:vAlign w:val="center"/>
          </w:tcPr>
          <w:p w:rsidR="00E175B6" w:rsidRPr="00E40AD0" w:rsidRDefault="00E175B6" w:rsidP="00F15C8B">
            <w:pPr>
              <w:bidi/>
              <w:spacing w:after="0" w:line="240" w:lineRule="auto"/>
              <w:jc w:val="center"/>
              <w:rPr>
                <w:rFonts w:cs="B Nazanin"/>
                <w:b/>
                <w:bCs/>
                <w:rtl/>
                <w:lang w:bidi="fa-IR"/>
              </w:rPr>
            </w:pPr>
            <w:r>
              <w:rPr>
                <w:rFonts w:cs="B Nazanin" w:hint="cs"/>
                <w:b/>
                <w:bCs/>
                <w:rtl/>
                <w:lang w:bidi="fa-IR"/>
              </w:rPr>
              <w:t>از زیربنای 600 متر مربع به بالا</w:t>
            </w:r>
          </w:p>
        </w:tc>
        <w:tc>
          <w:tcPr>
            <w:tcW w:w="1842" w:type="dxa"/>
            <w:vAlign w:val="center"/>
          </w:tcPr>
          <w:p w:rsidR="00E175B6" w:rsidRDefault="00E175B6" w:rsidP="00F15C8B">
            <w:pPr>
              <w:bidi/>
              <w:spacing w:after="0" w:line="240" w:lineRule="auto"/>
              <w:jc w:val="center"/>
              <w:rPr>
                <w:rFonts w:cs="B Nazanin"/>
                <w:b/>
                <w:bCs/>
                <w:rtl/>
                <w:lang w:bidi="fa-IR"/>
              </w:rPr>
            </w:pPr>
            <w:r>
              <w:rPr>
                <w:rFonts w:cs="B Nazanin"/>
                <w:b/>
                <w:bCs/>
                <w:lang w:bidi="fa-IR"/>
              </w:rPr>
              <w:t xml:space="preserve">P </w:t>
            </w:r>
            <w:r>
              <w:rPr>
                <w:rFonts w:cs="B Nazanin" w:hint="cs"/>
                <w:b/>
                <w:bCs/>
                <w:rtl/>
                <w:lang w:bidi="fa-IR"/>
              </w:rPr>
              <w:t>4</w:t>
            </w:r>
          </w:p>
        </w:tc>
        <w:tc>
          <w:tcPr>
            <w:tcW w:w="1843" w:type="dxa"/>
            <w:vAlign w:val="center"/>
          </w:tcPr>
          <w:p w:rsidR="00E175B6" w:rsidRDefault="00E175B6" w:rsidP="00F15C8B">
            <w:pPr>
              <w:bidi/>
              <w:spacing w:after="0" w:line="240" w:lineRule="auto"/>
              <w:jc w:val="center"/>
              <w:rPr>
                <w:rFonts w:cs="B Nazanin"/>
                <w:b/>
                <w:bCs/>
                <w:rtl/>
                <w:lang w:bidi="fa-IR"/>
              </w:rPr>
            </w:pPr>
            <w:r>
              <w:rPr>
                <w:rFonts w:cs="B Nazanin" w:hint="cs"/>
                <w:b/>
                <w:bCs/>
                <w:rtl/>
                <w:lang w:bidi="fa-IR"/>
              </w:rPr>
              <w:t>000/70</w:t>
            </w:r>
          </w:p>
        </w:tc>
        <w:tc>
          <w:tcPr>
            <w:tcW w:w="6235" w:type="dxa"/>
            <w:vMerge/>
            <w:vAlign w:val="center"/>
          </w:tcPr>
          <w:p w:rsidR="00E175B6" w:rsidRDefault="00E175B6" w:rsidP="00F15C8B">
            <w:pPr>
              <w:bidi/>
              <w:spacing w:after="0" w:line="240" w:lineRule="auto"/>
              <w:jc w:val="center"/>
              <w:rPr>
                <w:rFonts w:cs="B Nazanin"/>
                <w:b/>
                <w:bCs/>
                <w:rtl/>
                <w:lang w:bidi="fa-IR"/>
              </w:rPr>
            </w:pPr>
          </w:p>
        </w:tc>
      </w:tr>
    </w:tbl>
    <w:p w:rsidR="00DB62DA" w:rsidRDefault="00DB62DA" w:rsidP="005A7991">
      <w:pPr>
        <w:bidi/>
        <w:spacing w:after="0" w:line="240" w:lineRule="auto"/>
        <w:ind w:left="283"/>
        <w:jc w:val="center"/>
        <w:rPr>
          <w:rFonts w:cs="B Titr"/>
          <w:b/>
          <w:bCs/>
          <w:sz w:val="26"/>
          <w:szCs w:val="26"/>
          <w:rtl/>
          <w:lang w:bidi="fa-IR"/>
        </w:rPr>
      </w:pPr>
    </w:p>
    <w:p w:rsidR="00312C4F" w:rsidRDefault="00312C4F" w:rsidP="00DB62DA">
      <w:pPr>
        <w:bidi/>
        <w:spacing w:after="0" w:line="240" w:lineRule="auto"/>
        <w:ind w:left="283"/>
        <w:jc w:val="center"/>
        <w:rPr>
          <w:rFonts w:cs="B Titr" w:hint="cs"/>
          <w:b/>
          <w:bCs/>
          <w:sz w:val="26"/>
          <w:szCs w:val="26"/>
          <w:rtl/>
          <w:lang w:bidi="fa-IR"/>
        </w:rPr>
      </w:pPr>
    </w:p>
    <w:p w:rsidR="0004017B" w:rsidRDefault="005A7991" w:rsidP="00312C4F">
      <w:pPr>
        <w:bidi/>
        <w:spacing w:after="0" w:line="240" w:lineRule="auto"/>
        <w:ind w:left="283"/>
        <w:jc w:val="center"/>
        <w:rPr>
          <w:rFonts w:cs="B Titr"/>
          <w:b/>
          <w:bCs/>
          <w:sz w:val="26"/>
          <w:szCs w:val="26"/>
          <w:rtl/>
          <w:lang w:bidi="fa-IR"/>
        </w:rPr>
      </w:pPr>
      <w:r w:rsidRPr="005A7991">
        <w:rPr>
          <w:rFonts w:cs="B Titr" w:hint="cs"/>
          <w:b/>
          <w:bCs/>
          <w:sz w:val="26"/>
          <w:szCs w:val="26"/>
          <w:rtl/>
          <w:lang w:bidi="fa-IR"/>
        </w:rPr>
        <w:t xml:space="preserve"> </w:t>
      </w:r>
      <w:r>
        <w:rPr>
          <w:rFonts w:cs="B Titr" w:hint="cs"/>
          <w:b/>
          <w:bCs/>
          <w:sz w:val="26"/>
          <w:szCs w:val="26"/>
          <w:rtl/>
          <w:lang w:bidi="fa-IR"/>
        </w:rPr>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04017B">
        <w:rPr>
          <w:rFonts w:cs="B Titr" w:hint="cs"/>
          <w:b/>
          <w:bCs/>
          <w:sz w:val="26"/>
          <w:szCs w:val="26"/>
          <w:rtl/>
          <w:lang w:bidi="fa-IR"/>
        </w:rPr>
        <w:t>عوارض زیربنا (احداث اعیانی ) از نوع مسکونی به صورت تک واحدی ص 2</w:t>
      </w:r>
    </w:p>
    <w:p w:rsidR="00E175B6" w:rsidRDefault="00E175B6" w:rsidP="00E175B6">
      <w:pPr>
        <w:bidi/>
        <w:spacing w:after="0" w:line="240" w:lineRule="auto"/>
        <w:jc w:val="both"/>
        <w:rPr>
          <w:rFonts w:cs="B Nazanin"/>
          <w:b/>
          <w:bCs/>
          <w:color w:val="000000"/>
          <w:sz w:val="24"/>
          <w:szCs w:val="24"/>
          <w:rtl/>
          <w:lang w:bidi="fa-IR"/>
        </w:rPr>
      </w:pPr>
    </w:p>
    <w:tbl>
      <w:tblPr>
        <w:bidiVisual/>
        <w:tblW w:w="13289" w:type="dxa"/>
        <w:jc w:val="center"/>
        <w:tblInd w:w="-33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0"/>
        <w:gridCol w:w="850"/>
        <w:gridCol w:w="1276"/>
        <w:gridCol w:w="1276"/>
        <w:gridCol w:w="9027"/>
      </w:tblGrid>
      <w:tr w:rsidR="0004017B" w:rsidTr="00C955C0">
        <w:trPr>
          <w:trHeight w:val="789"/>
          <w:jc w:val="center"/>
        </w:trPr>
        <w:tc>
          <w:tcPr>
            <w:tcW w:w="860" w:type="dxa"/>
            <w:shd w:val="clear" w:color="auto" w:fill="BFBFBF" w:themeFill="background1" w:themeFillShade="BF"/>
            <w:hideMark/>
          </w:tcPr>
          <w:p w:rsidR="0004017B" w:rsidRPr="0065348D" w:rsidRDefault="0004017B" w:rsidP="00F45A95">
            <w:pPr>
              <w:bidi/>
              <w:spacing w:after="0" w:line="240" w:lineRule="auto"/>
              <w:jc w:val="center"/>
              <w:rPr>
                <w:rFonts w:ascii="Times New Roman" w:eastAsia="Times New Roman" w:hAnsi="Times New Roman" w:cs="B Titr"/>
                <w:b/>
                <w:bCs/>
                <w:sz w:val="20"/>
                <w:szCs w:val="20"/>
                <w:lang w:bidi="fa-IR"/>
              </w:rPr>
            </w:pPr>
            <w:r w:rsidRPr="0065348D">
              <w:rPr>
                <w:rFonts w:cs="B Titr" w:hint="cs"/>
                <w:b/>
                <w:bCs/>
                <w:sz w:val="20"/>
                <w:szCs w:val="20"/>
                <w:rtl/>
                <w:lang w:bidi="fa-IR"/>
              </w:rPr>
              <w:t>ردیف</w:t>
            </w:r>
          </w:p>
          <w:p w:rsidR="0004017B" w:rsidRPr="0065348D" w:rsidRDefault="0004017B" w:rsidP="00F45A95">
            <w:pPr>
              <w:bidi/>
              <w:spacing w:after="0" w:line="240" w:lineRule="auto"/>
              <w:rPr>
                <w:rFonts w:ascii="Times New Roman" w:eastAsia="Times New Roman" w:hAnsi="Times New Roman" w:cs="B Titr"/>
                <w:sz w:val="20"/>
                <w:szCs w:val="20"/>
                <w:lang w:bidi="fa-IR"/>
              </w:rPr>
            </w:pPr>
          </w:p>
        </w:tc>
        <w:tc>
          <w:tcPr>
            <w:tcW w:w="850" w:type="dxa"/>
            <w:shd w:val="clear" w:color="auto" w:fill="BFBFBF" w:themeFill="background1" w:themeFillShade="BF"/>
            <w:hideMark/>
          </w:tcPr>
          <w:p w:rsidR="0004017B" w:rsidRPr="0065348D" w:rsidRDefault="0004017B" w:rsidP="00F45A95">
            <w:pPr>
              <w:bidi/>
              <w:spacing w:after="0" w:line="240" w:lineRule="auto"/>
              <w:jc w:val="center"/>
              <w:rPr>
                <w:rFonts w:ascii="Times New Roman" w:eastAsia="Times New Roman" w:hAnsi="Times New Roman" w:cs="B Titr"/>
                <w:b/>
                <w:bCs/>
                <w:sz w:val="20"/>
                <w:szCs w:val="20"/>
                <w:lang w:bidi="fa-IR"/>
              </w:rPr>
            </w:pPr>
            <w:r>
              <w:rPr>
                <w:rFonts w:cs="B Titr" w:hint="cs"/>
                <w:b/>
                <w:bCs/>
                <w:sz w:val="20"/>
                <w:szCs w:val="20"/>
                <w:rtl/>
                <w:lang w:bidi="fa-IR"/>
              </w:rPr>
              <w:t xml:space="preserve">عنوان تعرفه عوارض </w:t>
            </w:r>
          </w:p>
        </w:tc>
        <w:tc>
          <w:tcPr>
            <w:tcW w:w="1276" w:type="dxa"/>
            <w:shd w:val="clear" w:color="auto" w:fill="BFBFBF" w:themeFill="background1" w:themeFillShade="BF"/>
            <w:hideMark/>
          </w:tcPr>
          <w:p w:rsidR="0004017B" w:rsidRPr="0065348D" w:rsidRDefault="0004017B" w:rsidP="00F45A95">
            <w:pPr>
              <w:bidi/>
              <w:spacing w:after="0" w:line="240" w:lineRule="auto"/>
              <w:jc w:val="center"/>
              <w:rPr>
                <w:rFonts w:ascii="Times New Roman" w:eastAsia="Times New Roman" w:hAnsi="Times New Roman" w:cs="B Titr"/>
                <w:b/>
                <w:bCs/>
                <w:sz w:val="20"/>
                <w:szCs w:val="20"/>
                <w:lang w:bidi="fa-IR"/>
              </w:rPr>
            </w:pPr>
            <w:r>
              <w:rPr>
                <w:rFonts w:cs="B Titr" w:hint="cs"/>
                <w:b/>
                <w:bCs/>
                <w:sz w:val="20"/>
                <w:szCs w:val="20"/>
                <w:rtl/>
                <w:lang w:bidi="fa-IR"/>
              </w:rPr>
              <w:t xml:space="preserve">نحوه محاسبه عوارض </w:t>
            </w:r>
            <w:r w:rsidRPr="0065348D">
              <w:rPr>
                <w:rFonts w:cs="B Titr" w:hint="cs"/>
                <w:b/>
                <w:bCs/>
                <w:sz w:val="20"/>
                <w:szCs w:val="20"/>
                <w:rtl/>
                <w:lang w:bidi="fa-IR"/>
              </w:rPr>
              <w:t xml:space="preserve"> هر متر مربع</w:t>
            </w:r>
          </w:p>
        </w:tc>
        <w:tc>
          <w:tcPr>
            <w:tcW w:w="1276" w:type="dxa"/>
            <w:shd w:val="clear" w:color="auto" w:fill="BFBFBF" w:themeFill="background1" w:themeFillShade="BF"/>
          </w:tcPr>
          <w:p w:rsidR="0004017B" w:rsidRPr="0065348D" w:rsidRDefault="0004017B" w:rsidP="00F45A95">
            <w:pPr>
              <w:bidi/>
              <w:spacing w:after="0" w:line="240" w:lineRule="auto"/>
              <w:jc w:val="center"/>
              <w:rPr>
                <w:rFonts w:ascii="Times New Roman" w:eastAsia="Times New Roman" w:hAnsi="Times New Roman" w:cs="B Titr"/>
                <w:b/>
                <w:bCs/>
                <w:sz w:val="20"/>
                <w:szCs w:val="20"/>
                <w:lang w:bidi="fa-IR"/>
              </w:rPr>
            </w:pPr>
            <w:r w:rsidRPr="0065348D">
              <w:rPr>
                <w:rFonts w:cs="B Titr" w:hint="cs"/>
                <w:b/>
                <w:bCs/>
                <w:sz w:val="20"/>
                <w:szCs w:val="20"/>
                <w:rtl/>
                <w:lang w:bidi="fa-IR"/>
              </w:rPr>
              <w:t>حداقل عوارض هر متر مربع(ریال)</w:t>
            </w:r>
          </w:p>
        </w:tc>
        <w:tc>
          <w:tcPr>
            <w:tcW w:w="9027" w:type="dxa"/>
            <w:shd w:val="clear" w:color="auto" w:fill="BFBFBF" w:themeFill="background1" w:themeFillShade="BF"/>
          </w:tcPr>
          <w:p w:rsidR="0004017B" w:rsidRPr="0065348D" w:rsidRDefault="0004017B" w:rsidP="00F45A95">
            <w:pPr>
              <w:bidi/>
              <w:spacing w:after="0" w:line="240" w:lineRule="auto"/>
              <w:jc w:val="center"/>
              <w:rPr>
                <w:rFonts w:cs="B Titr"/>
                <w:b/>
                <w:bCs/>
                <w:sz w:val="20"/>
                <w:szCs w:val="20"/>
                <w:rtl/>
                <w:lang w:bidi="fa-IR"/>
              </w:rPr>
            </w:pPr>
            <w:r>
              <w:rPr>
                <w:rFonts w:cs="B Titr" w:hint="cs"/>
                <w:b/>
                <w:bCs/>
                <w:sz w:val="20"/>
                <w:szCs w:val="20"/>
                <w:rtl/>
                <w:lang w:bidi="fa-IR"/>
              </w:rPr>
              <w:t xml:space="preserve">توضیحات </w:t>
            </w: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1</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val="restart"/>
          </w:tcPr>
          <w:p w:rsidR="0004017B" w:rsidRPr="00F15C8B" w:rsidRDefault="0004017B" w:rsidP="004C73EF">
            <w:pPr>
              <w:bidi/>
              <w:spacing w:after="0" w:line="240" w:lineRule="auto"/>
              <w:jc w:val="both"/>
              <w:rPr>
                <w:rFonts w:cs="B Nazanin"/>
                <w:b/>
                <w:bCs/>
                <w:sz w:val="20"/>
                <w:szCs w:val="20"/>
                <w:rtl/>
                <w:lang w:bidi="fa-IR"/>
              </w:rPr>
            </w:pPr>
            <w:r w:rsidRPr="00F15C8B">
              <w:rPr>
                <w:rFonts w:cs="B Nazanin"/>
                <w:b/>
                <w:bCs/>
                <w:sz w:val="20"/>
                <w:szCs w:val="20"/>
                <w:rtl/>
                <w:lang w:bidi="fa-IR"/>
              </w:rPr>
              <w:t xml:space="preserve">- حداقل مساحت حیاط خلوت و حیاط های داخلی برای نورگیری فضاهای اصلی ساختمان (پذیرایی، نشیمن، نهارخوری، آشپزخانه، اتاق های خواب) 7 مترمربع است که جزو زیربنا محسوب نمی شود و حداقل عرض آن باید 2 متر باشد. در ضمن، مساحت نورگیری نباید از 6 درصد مساحت زمین کمتر باشد. </w:t>
            </w:r>
          </w:p>
          <w:p w:rsidR="0004017B" w:rsidRPr="00F15C8B" w:rsidRDefault="0004017B" w:rsidP="004C73EF">
            <w:pPr>
              <w:bidi/>
              <w:spacing w:after="0" w:line="240" w:lineRule="auto"/>
              <w:jc w:val="both"/>
              <w:rPr>
                <w:rFonts w:cs="B Nazanin"/>
                <w:b/>
                <w:bCs/>
                <w:sz w:val="20"/>
                <w:szCs w:val="20"/>
                <w:rtl/>
                <w:lang w:bidi="fa-IR"/>
              </w:rPr>
            </w:pPr>
            <w:r w:rsidRPr="00F15C8B">
              <w:rPr>
                <w:rFonts w:cs="B Nazanin"/>
                <w:b/>
                <w:bCs/>
                <w:sz w:val="20"/>
                <w:szCs w:val="20"/>
                <w:rtl/>
                <w:lang w:bidi="fa-IR"/>
              </w:rPr>
              <w:t xml:space="preserve">- حداقل سطح نورگیر برای تهویه و نورگیری سرویس های بهداشتی (حمام، دستشویی و...) 1 مترمربع است که جزو زیربنا محسوب نمی شود. </w:t>
            </w:r>
          </w:p>
          <w:p w:rsidR="0004017B" w:rsidRPr="00F15C8B" w:rsidRDefault="0004017B" w:rsidP="004C73EF">
            <w:pPr>
              <w:bidi/>
              <w:spacing w:after="0" w:line="240" w:lineRule="auto"/>
              <w:jc w:val="both"/>
              <w:rPr>
                <w:rFonts w:cs="B Nazanin"/>
                <w:b/>
                <w:bCs/>
                <w:sz w:val="20"/>
                <w:szCs w:val="20"/>
                <w:rtl/>
                <w:lang w:bidi="fa-IR"/>
              </w:rPr>
            </w:pPr>
            <w:r w:rsidRPr="00F15C8B">
              <w:rPr>
                <w:rFonts w:cs="B Nazanin"/>
                <w:b/>
                <w:bCs/>
                <w:sz w:val="20"/>
                <w:szCs w:val="20"/>
                <w:rtl/>
                <w:lang w:bidi="fa-IR"/>
              </w:rPr>
              <w:t xml:space="preserve">- به طور کلی، 3/1 از مساحت بالکن دو طرف باز، 3/2 از سطح ایوانی که طرفین آن بسته است و کل مساحت ایوانی که به وسیله شیشه محصور شده است، باید جزو زیربنای مجاز محسوب شود. </w:t>
            </w:r>
          </w:p>
          <w:p w:rsidR="0004017B" w:rsidRPr="00F15C8B" w:rsidRDefault="0004017B" w:rsidP="004C73EF">
            <w:pPr>
              <w:pStyle w:val="a"/>
              <w:keepLines w:val="0"/>
              <w:spacing w:line="240" w:lineRule="auto"/>
              <w:ind w:firstLine="0"/>
              <w:rPr>
                <w:rFonts w:ascii="Calibri" w:eastAsia="Calibri" w:hAnsi="Calibri"/>
                <w:b/>
                <w:bCs/>
                <w:sz w:val="20"/>
                <w:szCs w:val="20"/>
                <w:rtl/>
              </w:rPr>
            </w:pPr>
            <w:r w:rsidRPr="00F15C8B">
              <w:rPr>
                <w:rFonts w:ascii="Calibri" w:eastAsia="Calibri" w:hAnsi="Calibri"/>
                <w:b/>
                <w:bCs/>
                <w:sz w:val="20"/>
                <w:szCs w:val="20"/>
                <w:rtl/>
              </w:rPr>
              <w:t xml:space="preserve">- حداکثر ارتقاع مفید (کف تمام شده تا زیر سقف) زیرزمین 30/2 متر است و فضاهایی با ارتفاع مفید بیشتر زیرزمین محسوب نمی شوند. </w:t>
            </w:r>
          </w:p>
          <w:p w:rsidR="0004017B" w:rsidRPr="00F15C8B" w:rsidRDefault="0004017B" w:rsidP="004C73EF">
            <w:pPr>
              <w:pStyle w:val="a"/>
              <w:keepLines w:val="0"/>
              <w:spacing w:line="240" w:lineRule="auto"/>
              <w:ind w:firstLine="0"/>
              <w:rPr>
                <w:rFonts w:ascii="Calibri" w:eastAsia="Calibri" w:hAnsi="Calibri"/>
                <w:b/>
                <w:bCs/>
                <w:sz w:val="20"/>
                <w:szCs w:val="20"/>
                <w:rtl/>
              </w:rPr>
            </w:pPr>
            <w:r w:rsidRPr="00F15C8B">
              <w:rPr>
                <w:rFonts w:ascii="Calibri" w:eastAsia="Calibri" w:hAnsi="Calibri"/>
                <w:b/>
                <w:bCs/>
                <w:sz w:val="20"/>
                <w:szCs w:val="20"/>
                <w:rtl/>
              </w:rPr>
              <w:t>- حداکثر ارتفاع مفید پی</w:t>
            </w:r>
            <w:r w:rsidRPr="00F15C8B">
              <w:rPr>
                <w:rFonts w:ascii="Calibri" w:eastAsia="Calibri" w:hAnsi="Calibri" w:hint="cs"/>
                <w:b/>
                <w:bCs/>
                <w:sz w:val="20"/>
                <w:szCs w:val="20"/>
                <w:rtl/>
              </w:rPr>
              <w:t>لو</w:t>
            </w:r>
            <w:r w:rsidRPr="00F15C8B">
              <w:rPr>
                <w:rFonts w:ascii="Calibri" w:eastAsia="Calibri" w:hAnsi="Calibri"/>
                <w:b/>
                <w:bCs/>
                <w:sz w:val="20"/>
                <w:szCs w:val="20"/>
                <w:rtl/>
              </w:rPr>
              <w:t>ت 30/2 متر است. مساحت پیلوت با ارتفاع  مفید 30/2 متر جزء زیربنا محسوب نمی شود و چنانچه ارتفاع مفید پی</w:t>
            </w:r>
            <w:r w:rsidRPr="00F15C8B">
              <w:rPr>
                <w:rFonts w:ascii="Calibri" w:eastAsia="Calibri" w:hAnsi="Calibri" w:hint="cs"/>
                <w:b/>
                <w:bCs/>
                <w:sz w:val="20"/>
                <w:szCs w:val="20"/>
                <w:rtl/>
              </w:rPr>
              <w:t>لو</w:t>
            </w:r>
            <w:r w:rsidRPr="00F15C8B">
              <w:rPr>
                <w:rFonts w:ascii="Calibri" w:eastAsia="Calibri" w:hAnsi="Calibri"/>
                <w:b/>
                <w:bCs/>
                <w:sz w:val="20"/>
                <w:szCs w:val="20"/>
                <w:rtl/>
              </w:rPr>
              <w:t xml:space="preserve">ت از 30/2 بیشتر باشد مساحت آن جزء زیربنا و تراکم محاسبه می شود. </w:t>
            </w:r>
          </w:p>
          <w:p w:rsidR="0004017B" w:rsidRPr="00F15C8B" w:rsidRDefault="0004017B" w:rsidP="004C73EF">
            <w:pPr>
              <w:pStyle w:val="a"/>
              <w:keepLines w:val="0"/>
              <w:spacing w:line="240" w:lineRule="auto"/>
              <w:ind w:firstLine="0"/>
              <w:rPr>
                <w:rFonts w:ascii="Calibri" w:eastAsia="Calibri" w:hAnsi="Calibri"/>
                <w:b/>
                <w:bCs/>
                <w:sz w:val="20"/>
                <w:szCs w:val="20"/>
                <w:rtl/>
              </w:rPr>
            </w:pPr>
            <w:r w:rsidRPr="00F15C8B">
              <w:rPr>
                <w:rFonts w:ascii="Calibri" w:eastAsia="Calibri" w:hAnsi="Calibri"/>
                <w:b/>
                <w:bCs/>
                <w:sz w:val="20"/>
                <w:szCs w:val="20"/>
                <w:rtl/>
              </w:rPr>
              <w:t>- پاركينگ با ارتفاع حداکثر 10/2 متر جزء زيربنا محاسبه نمي‌شود.</w:t>
            </w:r>
          </w:p>
          <w:p w:rsidR="0004017B" w:rsidRPr="00F15C8B" w:rsidRDefault="0004017B" w:rsidP="004C73EF">
            <w:pPr>
              <w:pStyle w:val="a"/>
              <w:keepLines w:val="0"/>
              <w:spacing w:line="240" w:lineRule="auto"/>
              <w:ind w:firstLine="0"/>
              <w:rPr>
                <w:rFonts w:ascii="Calibri" w:eastAsia="Calibri" w:hAnsi="Calibri"/>
                <w:b/>
                <w:bCs/>
                <w:sz w:val="20"/>
                <w:szCs w:val="20"/>
                <w:rtl/>
              </w:rPr>
            </w:pPr>
            <w:r w:rsidRPr="00F15C8B">
              <w:rPr>
                <w:rFonts w:ascii="Calibri" w:eastAsia="Calibri" w:hAnsi="Calibri"/>
                <w:b/>
                <w:bCs/>
                <w:sz w:val="20"/>
                <w:szCs w:val="20"/>
                <w:rtl/>
              </w:rPr>
              <w:t xml:space="preserve">- سطوح ايوان و بالكن در محاسبه سطح مجاز ساختماني، در صورتيكه از يك طرف بسته باشد </w:t>
            </w:r>
            <w:r w:rsidRPr="00F15C8B">
              <w:rPr>
                <w:rFonts w:ascii="Calibri" w:eastAsia="Calibri" w:hAnsi="Calibri"/>
                <w:b/>
                <w:bCs/>
                <w:sz w:val="20"/>
                <w:szCs w:val="20"/>
              </w:rPr>
              <w:object w:dxaOrig="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0.45pt" o:ole="">
                  <v:imagedata r:id="rId8" o:title=""/>
                </v:shape>
                <o:OLEObject Type="Embed" ProgID="Equation.3" ShapeID="_x0000_i1025" DrawAspect="Content" ObjectID="_1515910147" r:id="rId9"/>
              </w:object>
            </w:r>
            <w:r w:rsidRPr="00F15C8B">
              <w:rPr>
                <w:rFonts w:ascii="Calibri" w:eastAsia="Calibri" w:hAnsi="Calibri"/>
                <w:b/>
                <w:bCs/>
                <w:sz w:val="20"/>
                <w:szCs w:val="20"/>
                <w:rtl/>
              </w:rPr>
              <w:t xml:space="preserve"> مساحت آن و چنانچه طرفين آن بسته باشد </w:t>
            </w:r>
            <w:r w:rsidRPr="00F15C8B">
              <w:rPr>
                <w:rFonts w:ascii="Calibri" w:eastAsia="Calibri" w:hAnsi="Calibri"/>
                <w:b/>
                <w:bCs/>
                <w:sz w:val="20"/>
                <w:szCs w:val="20"/>
              </w:rPr>
              <w:object w:dxaOrig="240" w:dyaOrig="620">
                <v:shape id="_x0000_i1026" type="#_x0000_t75" style="width:12pt;height:30.45pt" o:ole="">
                  <v:imagedata r:id="rId10" o:title=""/>
                </v:shape>
                <o:OLEObject Type="Embed" ProgID="Equation.3" ShapeID="_x0000_i1026" DrawAspect="Content" ObjectID="_1515910148" r:id="rId11"/>
              </w:object>
            </w:r>
            <w:r w:rsidRPr="00F15C8B">
              <w:rPr>
                <w:rFonts w:ascii="Calibri" w:eastAsia="Calibri" w:hAnsi="Calibri"/>
                <w:b/>
                <w:bCs/>
                <w:sz w:val="20"/>
                <w:szCs w:val="20"/>
                <w:rtl/>
              </w:rPr>
              <w:t xml:space="preserve"> مساحت آن جزء سطح زيربنا محسوب مي‌شود.</w:t>
            </w:r>
          </w:p>
          <w:p w:rsidR="0004017B" w:rsidRPr="00F15C8B" w:rsidRDefault="0004017B" w:rsidP="004C73EF">
            <w:pPr>
              <w:pStyle w:val="a"/>
              <w:keepLines w:val="0"/>
              <w:spacing w:line="240" w:lineRule="auto"/>
              <w:ind w:firstLine="0"/>
              <w:rPr>
                <w:rFonts w:ascii="Calibri" w:eastAsia="Calibri" w:hAnsi="Calibri"/>
                <w:b/>
                <w:bCs/>
                <w:sz w:val="20"/>
                <w:szCs w:val="20"/>
                <w:rtl/>
              </w:rPr>
            </w:pPr>
            <w:r w:rsidRPr="00F15C8B">
              <w:rPr>
                <w:rFonts w:ascii="Calibri" w:eastAsia="Calibri" w:hAnsi="Calibri"/>
                <w:b/>
                <w:bCs/>
                <w:sz w:val="20"/>
                <w:szCs w:val="20"/>
                <w:rtl/>
              </w:rPr>
              <w:t xml:space="preserve">حياط خلوت‌ها و پاسيوهايي که مساحت آنها حداقل 10 مترمربع و ابعاد آنها حداقل 2 متر باشد جزء زيربنا محسوب نمي‌شوند. </w:t>
            </w:r>
          </w:p>
          <w:p w:rsidR="0004017B" w:rsidRPr="00F15C8B" w:rsidRDefault="0004017B" w:rsidP="004C73EF">
            <w:pPr>
              <w:bidi/>
              <w:spacing w:after="0" w:line="240" w:lineRule="auto"/>
              <w:jc w:val="both"/>
              <w:rPr>
                <w:rFonts w:cs="B Nazanin"/>
                <w:b/>
                <w:bCs/>
                <w:sz w:val="20"/>
                <w:szCs w:val="20"/>
                <w:lang w:bidi="fa-IR"/>
              </w:rPr>
            </w:pPr>
            <w:r w:rsidRPr="00F15C8B">
              <w:rPr>
                <w:rFonts w:cs="B Nazanin" w:hint="cs"/>
                <w:b/>
                <w:bCs/>
                <w:sz w:val="20"/>
                <w:szCs w:val="20"/>
                <w:rtl/>
                <w:lang w:bidi="fa-IR"/>
              </w:rPr>
              <w:t xml:space="preserve">بند (5) :کلیه ساختمانهای مسکونی قدیمی که قبل از سال 1358  احداث شده اند در صورت نداشتن مجوز  40% عوارض زیربنا  به نرخ روز دریافت خواهد شد. </w:t>
            </w:r>
          </w:p>
          <w:p w:rsidR="0004017B" w:rsidRPr="00F15C8B" w:rsidRDefault="0004017B" w:rsidP="004C73EF">
            <w:pPr>
              <w:bidi/>
              <w:spacing w:after="0" w:line="240" w:lineRule="auto"/>
              <w:jc w:val="both"/>
              <w:rPr>
                <w:rFonts w:cs="B Nazanin"/>
                <w:b/>
                <w:bCs/>
                <w:sz w:val="20"/>
                <w:szCs w:val="20"/>
                <w:rtl/>
                <w:lang w:bidi="fa-IR"/>
              </w:rPr>
            </w:pPr>
            <w:r w:rsidRPr="00F15C8B">
              <w:rPr>
                <w:rFonts w:cs="B Nazanin" w:hint="cs"/>
                <w:b/>
                <w:bCs/>
                <w:sz w:val="20"/>
                <w:szCs w:val="20"/>
                <w:rtl/>
                <w:lang w:bidi="fa-IR"/>
              </w:rPr>
              <w:t xml:space="preserve">بند (6):ساختمانهای مسکونی که از سال 1358 به بعد احداث گردیده اند ،  تمامی عوارض  مربوطه به نرخ روز محاسبه می گردد.  </w:t>
            </w: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2</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3</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4</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5</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6</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7</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r>
              <w:rPr>
                <w:rFonts w:cs="B Nazanin" w:hint="cs"/>
                <w:b/>
                <w:bCs/>
                <w:rtl/>
                <w:lang w:bidi="fa-IR"/>
              </w:rPr>
              <w:t>8</w:t>
            </w:r>
          </w:p>
        </w:tc>
        <w:tc>
          <w:tcPr>
            <w:tcW w:w="850" w:type="dxa"/>
            <w:shd w:val="clear" w:color="auto" w:fill="auto"/>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rtl/>
                <w:lang w:bidi="fa-IR"/>
              </w:rPr>
            </w:pPr>
          </w:p>
        </w:tc>
        <w:tc>
          <w:tcPr>
            <w:tcW w:w="1276" w:type="dxa"/>
            <w:hideMark/>
          </w:tcPr>
          <w:p w:rsidR="0004017B" w:rsidRPr="00E40AD0" w:rsidRDefault="0004017B" w:rsidP="00F45A95">
            <w:pPr>
              <w:bidi/>
              <w:spacing w:after="0" w:line="240" w:lineRule="auto"/>
              <w:jc w:val="center"/>
              <w:rPr>
                <w:rFonts w:ascii="Times New Roman" w:eastAsia="Times New Roman" w:hAnsi="Times New Roman" w:cs="B Nazanin"/>
                <w:b/>
                <w:bCs/>
                <w:lang w:bidi="fa-IR"/>
              </w:rPr>
            </w:pPr>
          </w:p>
        </w:tc>
        <w:tc>
          <w:tcPr>
            <w:tcW w:w="9027" w:type="dxa"/>
            <w:vMerge/>
          </w:tcPr>
          <w:p w:rsidR="0004017B" w:rsidRDefault="0004017B" w:rsidP="00F45A95">
            <w:pPr>
              <w:bidi/>
              <w:spacing w:after="0" w:line="240" w:lineRule="auto"/>
              <w:jc w:val="center"/>
              <w:rPr>
                <w:rFonts w:ascii="Times New Roman" w:eastAsia="Times New Roman" w:hAnsi="Times New Roman" w:cs="B Nazanin"/>
                <w:b/>
                <w:bCs/>
                <w:rtl/>
                <w:lang w:bidi="fa-IR"/>
              </w:rPr>
            </w:pPr>
          </w:p>
        </w:tc>
      </w:tr>
      <w:tr w:rsidR="0004017B" w:rsidTr="00C955C0">
        <w:trPr>
          <w:jc w:val="center"/>
        </w:trPr>
        <w:tc>
          <w:tcPr>
            <w:tcW w:w="860" w:type="dxa"/>
          </w:tcPr>
          <w:p w:rsidR="0004017B" w:rsidRPr="00E40AD0" w:rsidRDefault="0004017B" w:rsidP="00F45A95">
            <w:pPr>
              <w:bidi/>
              <w:spacing w:after="0" w:line="240" w:lineRule="auto"/>
              <w:jc w:val="center"/>
              <w:rPr>
                <w:rFonts w:cs="B Nazanin"/>
                <w:b/>
                <w:bCs/>
                <w:lang w:bidi="fa-IR"/>
              </w:rPr>
            </w:pPr>
            <w:r>
              <w:rPr>
                <w:rFonts w:cs="B Nazanin" w:hint="cs"/>
                <w:b/>
                <w:bCs/>
                <w:rtl/>
                <w:lang w:bidi="fa-IR"/>
              </w:rPr>
              <w:t>9</w:t>
            </w:r>
          </w:p>
        </w:tc>
        <w:tc>
          <w:tcPr>
            <w:tcW w:w="850" w:type="dxa"/>
            <w:shd w:val="clear" w:color="auto" w:fill="auto"/>
          </w:tcPr>
          <w:p w:rsidR="0004017B" w:rsidRPr="00E40AD0" w:rsidRDefault="0004017B" w:rsidP="00F45A95">
            <w:pPr>
              <w:bidi/>
              <w:spacing w:after="0" w:line="240" w:lineRule="auto"/>
              <w:jc w:val="center"/>
              <w:rPr>
                <w:rFonts w:cs="B Nazanin"/>
                <w:b/>
                <w:bCs/>
                <w:rtl/>
                <w:lang w:bidi="fa-IR"/>
              </w:rPr>
            </w:pPr>
          </w:p>
        </w:tc>
        <w:tc>
          <w:tcPr>
            <w:tcW w:w="1276" w:type="dxa"/>
          </w:tcPr>
          <w:p w:rsidR="0004017B" w:rsidRDefault="0004017B" w:rsidP="00F45A95">
            <w:pPr>
              <w:bidi/>
              <w:spacing w:after="0" w:line="240" w:lineRule="auto"/>
              <w:jc w:val="center"/>
              <w:rPr>
                <w:rFonts w:cs="B Nazanin"/>
                <w:b/>
                <w:bCs/>
                <w:rtl/>
                <w:lang w:bidi="fa-IR"/>
              </w:rPr>
            </w:pPr>
          </w:p>
        </w:tc>
        <w:tc>
          <w:tcPr>
            <w:tcW w:w="1276" w:type="dxa"/>
          </w:tcPr>
          <w:p w:rsidR="0004017B" w:rsidRDefault="0004017B" w:rsidP="00F45A95">
            <w:pPr>
              <w:bidi/>
              <w:spacing w:after="0" w:line="240" w:lineRule="auto"/>
              <w:jc w:val="center"/>
              <w:rPr>
                <w:rFonts w:cs="B Nazanin"/>
                <w:b/>
                <w:bCs/>
                <w:rtl/>
                <w:lang w:bidi="fa-IR"/>
              </w:rPr>
            </w:pPr>
          </w:p>
        </w:tc>
        <w:tc>
          <w:tcPr>
            <w:tcW w:w="9027" w:type="dxa"/>
            <w:vMerge/>
          </w:tcPr>
          <w:p w:rsidR="0004017B" w:rsidRDefault="0004017B" w:rsidP="00F45A95">
            <w:pPr>
              <w:bidi/>
              <w:spacing w:after="0" w:line="240" w:lineRule="auto"/>
              <w:jc w:val="center"/>
              <w:rPr>
                <w:rFonts w:cs="B Nazanin"/>
                <w:b/>
                <w:bCs/>
                <w:rtl/>
                <w:lang w:bidi="fa-IR"/>
              </w:rPr>
            </w:pPr>
          </w:p>
        </w:tc>
      </w:tr>
    </w:tbl>
    <w:p w:rsidR="0004017B" w:rsidRDefault="0004017B" w:rsidP="0004017B">
      <w:pPr>
        <w:bidi/>
        <w:spacing w:after="0" w:line="240" w:lineRule="auto"/>
        <w:ind w:left="1440"/>
        <w:jc w:val="center"/>
        <w:rPr>
          <w:rFonts w:eastAsia="Times New Roman" w:cs="B Nazanin"/>
          <w:b/>
          <w:bCs/>
          <w:sz w:val="14"/>
          <w:szCs w:val="14"/>
          <w:rtl/>
          <w:lang w:bidi="fa-IR"/>
        </w:rPr>
      </w:pPr>
    </w:p>
    <w:p w:rsidR="0004017B" w:rsidRDefault="0004017B" w:rsidP="0004017B">
      <w:pPr>
        <w:bidi/>
        <w:spacing w:after="0" w:line="240" w:lineRule="auto"/>
        <w:jc w:val="both"/>
        <w:rPr>
          <w:rFonts w:cs="B Nazanin"/>
          <w:b/>
          <w:bCs/>
          <w:color w:val="000000"/>
          <w:sz w:val="24"/>
          <w:szCs w:val="24"/>
          <w:rtl/>
          <w:lang w:bidi="fa-IR"/>
        </w:rPr>
      </w:pPr>
    </w:p>
    <w:p w:rsidR="0004017B" w:rsidRDefault="0004017B" w:rsidP="0004017B">
      <w:pPr>
        <w:bidi/>
        <w:spacing w:after="0" w:line="240" w:lineRule="auto"/>
        <w:jc w:val="both"/>
        <w:rPr>
          <w:rFonts w:cs="B Nazanin"/>
          <w:b/>
          <w:bCs/>
          <w:color w:val="000000"/>
          <w:sz w:val="24"/>
          <w:szCs w:val="24"/>
          <w:rtl/>
          <w:lang w:bidi="fa-IR"/>
        </w:rPr>
      </w:pPr>
    </w:p>
    <w:p w:rsidR="00E175B6" w:rsidRDefault="00E175B6" w:rsidP="00E175B6">
      <w:pPr>
        <w:bidi/>
        <w:spacing w:after="0" w:line="240" w:lineRule="auto"/>
        <w:jc w:val="both"/>
        <w:rPr>
          <w:rFonts w:cs="B Nazanin"/>
          <w:b/>
          <w:bCs/>
          <w:color w:val="000000"/>
          <w:sz w:val="24"/>
          <w:szCs w:val="24"/>
          <w:rtl/>
          <w:lang w:bidi="fa-IR"/>
        </w:rPr>
      </w:pPr>
    </w:p>
    <w:p w:rsidR="00510C1A" w:rsidRPr="004A2488" w:rsidRDefault="005A7991" w:rsidP="00B72D02">
      <w:pPr>
        <w:bidi/>
        <w:spacing w:after="0" w:line="240" w:lineRule="auto"/>
        <w:jc w:val="center"/>
        <w:rPr>
          <w:rFonts w:cs="B Titr"/>
          <w:b/>
          <w:bCs/>
          <w:sz w:val="28"/>
          <w:szCs w:val="28"/>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510C1A" w:rsidRPr="004A2488">
        <w:rPr>
          <w:rFonts w:cs="B Titr" w:hint="cs"/>
          <w:b/>
          <w:bCs/>
          <w:sz w:val="26"/>
          <w:szCs w:val="26"/>
          <w:rtl/>
          <w:lang w:bidi="fa-IR"/>
        </w:rPr>
        <w:t xml:space="preserve">عوارض </w:t>
      </w:r>
      <w:r w:rsidR="005172D4" w:rsidRPr="004A2488">
        <w:rPr>
          <w:rFonts w:cs="B Titr" w:hint="cs"/>
          <w:b/>
          <w:bCs/>
          <w:sz w:val="26"/>
          <w:szCs w:val="26"/>
          <w:rtl/>
          <w:lang w:bidi="fa-IR"/>
        </w:rPr>
        <w:t xml:space="preserve">زیر بنا ( احداث اعیانی ) </w:t>
      </w:r>
      <w:r w:rsidR="00510C1A" w:rsidRPr="004A2488">
        <w:rPr>
          <w:rFonts w:cs="B Titr" w:hint="cs"/>
          <w:b/>
          <w:bCs/>
          <w:sz w:val="26"/>
          <w:szCs w:val="26"/>
          <w:rtl/>
          <w:lang w:bidi="fa-IR"/>
        </w:rPr>
        <w:t>صدور پروانه های ساختمانی مجتمع ها</w:t>
      </w:r>
      <w:r w:rsidR="005172D4" w:rsidRPr="004A2488">
        <w:rPr>
          <w:rFonts w:cs="B Titr" w:hint="cs"/>
          <w:b/>
          <w:bCs/>
          <w:sz w:val="26"/>
          <w:szCs w:val="26"/>
          <w:rtl/>
          <w:lang w:bidi="fa-IR"/>
        </w:rPr>
        <w:t xml:space="preserve"> و آپارتمانهای مسکونی</w:t>
      </w:r>
    </w:p>
    <w:tbl>
      <w:tblPr>
        <w:bidiVisual/>
        <w:tblW w:w="12832" w:type="dxa"/>
        <w:jc w:val="center"/>
        <w:tblInd w:w="3935"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83"/>
        <w:gridCol w:w="2552"/>
        <w:gridCol w:w="4110"/>
        <w:gridCol w:w="5387"/>
      </w:tblGrid>
      <w:tr w:rsidR="00F45A95" w:rsidTr="00AC5D56">
        <w:trPr>
          <w:jc w:val="center"/>
        </w:trPr>
        <w:tc>
          <w:tcPr>
            <w:tcW w:w="783" w:type="dxa"/>
            <w:shd w:val="clear" w:color="auto" w:fill="BFBFBF" w:themeFill="background1" w:themeFillShade="BF"/>
            <w:vAlign w:val="center"/>
            <w:hideMark/>
          </w:tcPr>
          <w:p w:rsidR="00F45A95" w:rsidRPr="0065348D" w:rsidRDefault="00F45A95" w:rsidP="000006D6">
            <w:pPr>
              <w:bidi/>
              <w:spacing w:after="0" w:line="240" w:lineRule="auto"/>
              <w:jc w:val="center"/>
              <w:rPr>
                <w:rFonts w:ascii="Times New Roman" w:eastAsia="Times New Roman" w:hAnsi="Times New Roman" w:cs="B Titr"/>
                <w:b/>
                <w:bCs/>
                <w:sz w:val="18"/>
                <w:szCs w:val="18"/>
                <w:lang w:bidi="fa-IR"/>
              </w:rPr>
            </w:pPr>
            <w:r w:rsidRPr="0065348D">
              <w:rPr>
                <w:rFonts w:cs="B Titr" w:hint="cs"/>
                <w:b/>
                <w:bCs/>
                <w:sz w:val="18"/>
                <w:szCs w:val="18"/>
                <w:rtl/>
                <w:lang w:bidi="fa-IR"/>
              </w:rPr>
              <w:t>ردیف</w:t>
            </w:r>
          </w:p>
        </w:tc>
        <w:tc>
          <w:tcPr>
            <w:tcW w:w="2552" w:type="dxa"/>
            <w:shd w:val="clear" w:color="auto" w:fill="BFBFBF" w:themeFill="background1" w:themeFillShade="BF"/>
            <w:vAlign w:val="center"/>
            <w:hideMark/>
          </w:tcPr>
          <w:p w:rsidR="00F45A95" w:rsidRPr="0065348D" w:rsidRDefault="00F45A95" w:rsidP="000006D6">
            <w:pPr>
              <w:bidi/>
              <w:spacing w:after="0" w:line="240" w:lineRule="auto"/>
              <w:jc w:val="center"/>
              <w:rPr>
                <w:rFonts w:ascii="Times New Roman" w:eastAsia="Times New Roman" w:hAnsi="Times New Roman" w:cs="B Titr"/>
                <w:b/>
                <w:bCs/>
                <w:sz w:val="18"/>
                <w:szCs w:val="18"/>
                <w:lang w:bidi="fa-IR"/>
              </w:rPr>
            </w:pPr>
            <w:r>
              <w:rPr>
                <w:rFonts w:cs="B Titr" w:hint="cs"/>
                <w:b/>
                <w:bCs/>
                <w:sz w:val="18"/>
                <w:szCs w:val="18"/>
                <w:rtl/>
                <w:lang w:bidi="fa-IR"/>
              </w:rPr>
              <w:t xml:space="preserve">عنوان تعرفه عوارض </w:t>
            </w:r>
          </w:p>
        </w:tc>
        <w:tc>
          <w:tcPr>
            <w:tcW w:w="4110" w:type="dxa"/>
            <w:shd w:val="clear" w:color="auto" w:fill="BFBFBF" w:themeFill="background1" w:themeFillShade="BF"/>
            <w:vAlign w:val="center"/>
            <w:hideMark/>
          </w:tcPr>
          <w:p w:rsidR="00F45A95" w:rsidRDefault="00F45A95"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F45A95" w:rsidRPr="0065348D" w:rsidRDefault="00F45A95" w:rsidP="000006D6">
            <w:pPr>
              <w:bidi/>
              <w:spacing w:after="0" w:line="240" w:lineRule="auto"/>
              <w:jc w:val="center"/>
              <w:rPr>
                <w:rFonts w:ascii="Times New Roman" w:eastAsia="Times New Roman" w:hAnsi="Times New Roman" w:cs="B Titr"/>
                <w:b/>
                <w:bCs/>
                <w:sz w:val="18"/>
                <w:szCs w:val="18"/>
                <w:lang w:bidi="fa-IR"/>
              </w:rPr>
            </w:pPr>
            <w:r>
              <w:rPr>
                <w:rFonts w:cs="B Titr" w:hint="cs"/>
                <w:b/>
                <w:bCs/>
                <w:sz w:val="18"/>
                <w:szCs w:val="18"/>
                <w:rtl/>
                <w:lang w:bidi="fa-IR"/>
              </w:rPr>
              <w:t>هرمترمربع</w:t>
            </w:r>
          </w:p>
        </w:tc>
        <w:tc>
          <w:tcPr>
            <w:tcW w:w="5387" w:type="dxa"/>
            <w:shd w:val="clear" w:color="auto" w:fill="BFBFBF" w:themeFill="background1" w:themeFillShade="BF"/>
          </w:tcPr>
          <w:p w:rsidR="00F45A95" w:rsidRDefault="00F45A95" w:rsidP="000006D6">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F45A95" w:rsidTr="00AC5D56">
        <w:trPr>
          <w:jc w:val="center"/>
        </w:trPr>
        <w:tc>
          <w:tcPr>
            <w:tcW w:w="783" w:type="dxa"/>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1</w:t>
            </w:r>
          </w:p>
        </w:tc>
        <w:tc>
          <w:tcPr>
            <w:tcW w:w="2552" w:type="dxa"/>
            <w:shd w:val="clear" w:color="auto" w:fill="auto"/>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 xml:space="preserve">تا زیر بنای 400 متر مربع </w:t>
            </w:r>
          </w:p>
        </w:tc>
        <w:tc>
          <w:tcPr>
            <w:tcW w:w="4110" w:type="dxa"/>
            <w:vAlign w:val="center"/>
            <w:hideMark/>
          </w:tcPr>
          <w:p w:rsidR="00F45A95" w:rsidRDefault="00F45A95" w:rsidP="000006D6">
            <w:pPr>
              <w:bidi/>
              <w:spacing w:after="0" w:line="240" w:lineRule="auto"/>
              <w:rPr>
                <w:rFonts w:ascii="Times New Roman" w:eastAsia="Times New Roman" w:hAnsi="Times New Roman" w:cs="B Nazanin"/>
                <w:b/>
                <w:bCs/>
                <w:sz w:val="20"/>
                <w:szCs w:val="20"/>
                <w:rtl/>
                <w:lang w:bidi="fa-IR"/>
              </w:rPr>
            </w:pPr>
            <w:r>
              <w:rPr>
                <w:rFonts w:ascii="Times New Roman" w:eastAsia="Times New Roman" w:hAnsi="Times New Roman" w:cs="B Nazanin" w:hint="cs"/>
                <w:b/>
                <w:bCs/>
                <w:sz w:val="20"/>
                <w:szCs w:val="20"/>
                <w:rtl/>
                <w:lang w:bidi="fa-IR"/>
              </w:rPr>
              <w:t xml:space="preserve">100/ </w:t>
            </w:r>
            <w:r>
              <w:rPr>
                <w:rFonts w:ascii="Times New Roman" w:eastAsia="Times New Roman" w:hAnsi="Times New Roman" w:cs="B Nazanin"/>
                <w:b/>
                <w:bCs/>
                <w:sz w:val="20"/>
                <w:szCs w:val="20"/>
                <w:lang w:bidi="fa-IR"/>
              </w:rPr>
              <w:t>p</w:t>
            </w:r>
            <w:r>
              <w:rPr>
                <w:rFonts w:ascii="Times New Roman" w:eastAsia="Times New Roman" w:hAnsi="Times New Roman" w:cs="B Nazanin" w:hint="cs"/>
                <w:b/>
                <w:bCs/>
                <w:sz w:val="20"/>
                <w:szCs w:val="20"/>
                <w:rtl/>
                <w:lang w:bidi="fa-IR"/>
              </w:rPr>
              <w:t xml:space="preserve"> 5/2 ( حداقل 000/40 ریال )* میانگین سطح واحد </w:t>
            </w:r>
          </w:p>
        </w:tc>
        <w:tc>
          <w:tcPr>
            <w:tcW w:w="5387" w:type="dxa"/>
            <w:vMerge w:val="restart"/>
          </w:tcPr>
          <w:p w:rsidR="00F45A95" w:rsidRPr="007F0995" w:rsidRDefault="00F45A95" w:rsidP="00F15C8B">
            <w:pPr>
              <w:bidi/>
              <w:spacing w:after="0" w:line="240" w:lineRule="auto"/>
              <w:ind w:left="70" w:hanging="70"/>
              <w:jc w:val="both"/>
              <w:rPr>
                <w:rFonts w:cs="B Nazanin"/>
                <w:b/>
                <w:bCs/>
                <w:sz w:val="24"/>
                <w:szCs w:val="24"/>
                <w:rtl/>
              </w:rPr>
            </w:pPr>
            <w:r w:rsidRPr="007F0995">
              <w:rPr>
                <w:rFonts w:cs="B Nazanin" w:hint="cs"/>
                <w:b/>
                <w:bCs/>
                <w:sz w:val="24"/>
                <w:szCs w:val="24"/>
                <w:rtl/>
              </w:rPr>
              <w:t>بند (1): منظور از مجتمع ها و آپارتمان های مسکونی</w:t>
            </w:r>
            <w:r>
              <w:rPr>
                <w:rFonts w:cs="B Nazanin" w:hint="cs"/>
                <w:b/>
                <w:bCs/>
                <w:sz w:val="24"/>
                <w:szCs w:val="24"/>
                <w:rtl/>
                <w:lang w:bidi="fa-IR"/>
              </w:rPr>
              <w:t>،</w:t>
            </w:r>
            <w:r w:rsidRPr="007F0995">
              <w:rPr>
                <w:rFonts w:cs="B Nazanin" w:hint="cs"/>
                <w:b/>
                <w:bCs/>
                <w:sz w:val="24"/>
                <w:szCs w:val="24"/>
                <w:rtl/>
              </w:rPr>
              <w:t xml:space="preserve"> اعیانی که در هر طبقه بیش از یک واحد مسکونی احداث گردد .</w:t>
            </w:r>
          </w:p>
          <w:p w:rsidR="00F45A95" w:rsidRPr="007F0995" w:rsidRDefault="00F45A95" w:rsidP="00F15C8B">
            <w:pPr>
              <w:bidi/>
              <w:spacing w:after="0" w:line="240" w:lineRule="auto"/>
              <w:ind w:left="70" w:hanging="70"/>
              <w:jc w:val="both"/>
              <w:rPr>
                <w:rFonts w:cs="B Nazanin"/>
                <w:b/>
                <w:bCs/>
                <w:sz w:val="24"/>
                <w:szCs w:val="24"/>
                <w:rtl/>
              </w:rPr>
            </w:pPr>
            <w:r w:rsidRPr="007F0995">
              <w:rPr>
                <w:rFonts w:cs="B Nazanin" w:hint="cs"/>
                <w:b/>
                <w:bCs/>
                <w:sz w:val="24"/>
                <w:szCs w:val="24"/>
                <w:rtl/>
              </w:rPr>
              <w:t xml:space="preserve">بند (2): مساحت پارکینگ ، آسانسور ،شوتینگ زباله و خرپشته با رعایت ضوابط طرح </w:t>
            </w:r>
            <w:r>
              <w:rPr>
                <w:rFonts w:cs="B Nazanin" w:hint="cs"/>
                <w:b/>
                <w:bCs/>
                <w:sz w:val="24"/>
                <w:szCs w:val="24"/>
                <w:rtl/>
              </w:rPr>
              <w:t>جامع</w:t>
            </w:r>
            <w:r w:rsidRPr="007F0995">
              <w:rPr>
                <w:rFonts w:cs="B Nazanin" w:hint="cs"/>
                <w:b/>
                <w:bCs/>
                <w:sz w:val="24"/>
                <w:szCs w:val="24"/>
                <w:rtl/>
              </w:rPr>
              <w:t xml:space="preserve"> شامل محاسبه عوارض نمی گردد .</w:t>
            </w:r>
          </w:p>
          <w:p w:rsidR="00F45A95" w:rsidRDefault="00F45A95" w:rsidP="00E81D6E">
            <w:pPr>
              <w:bidi/>
              <w:spacing w:after="0" w:line="240" w:lineRule="auto"/>
              <w:ind w:left="70" w:hanging="70"/>
              <w:jc w:val="both"/>
              <w:rPr>
                <w:rFonts w:cs="B Nazanin"/>
                <w:b/>
                <w:bCs/>
                <w:sz w:val="24"/>
                <w:szCs w:val="24"/>
                <w:rtl/>
              </w:rPr>
            </w:pPr>
            <w:r w:rsidRPr="007F0995">
              <w:rPr>
                <w:rFonts w:cs="B Nazanin" w:hint="cs"/>
                <w:b/>
                <w:bCs/>
                <w:sz w:val="24"/>
                <w:szCs w:val="24"/>
                <w:rtl/>
              </w:rPr>
              <w:t>بند (</w:t>
            </w:r>
            <w:r w:rsidR="00E81D6E">
              <w:rPr>
                <w:rFonts w:cs="B Nazanin" w:hint="cs"/>
                <w:b/>
                <w:bCs/>
                <w:sz w:val="24"/>
                <w:szCs w:val="24"/>
                <w:rtl/>
                <w:lang w:bidi="fa-IR"/>
              </w:rPr>
              <w:t>3</w:t>
            </w:r>
            <w:r w:rsidRPr="007F0995">
              <w:rPr>
                <w:rFonts w:cs="B Nazanin" w:hint="cs"/>
                <w:b/>
                <w:bCs/>
                <w:sz w:val="24"/>
                <w:szCs w:val="24"/>
                <w:rtl/>
              </w:rPr>
              <w:t>): در صورت درخواست متقاضیان برای احداث استخر ،سونا ،جکوزی (خارج از اعیانی ) با رعایت ضوابط ومقررات شهرسازی به ازای هر متر مربع</w:t>
            </w:r>
            <w:r>
              <w:rPr>
                <w:rFonts w:cs="B Nazanin" w:hint="cs"/>
                <w:b/>
                <w:bCs/>
                <w:sz w:val="24"/>
                <w:szCs w:val="24"/>
                <w:rtl/>
              </w:rPr>
              <w:t xml:space="preserve"> </w:t>
            </w:r>
            <w:r w:rsidRPr="007F0995">
              <w:rPr>
                <w:rFonts w:cs="B Nazanin" w:hint="cs"/>
                <w:b/>
                <w:bCs/>
                <w:sz w:val="24"/>
                <w:szCs w:val="24"/>
                <w:rtl/>
              </w:rPr>
              <w:t xml:space="preserve"> </w:t>
            </w:r>
            <w:r w:rsidRPr="007F0995">
              <w:rPr>
                <w:rFonts w:cs="B Nazanin"/>
                <w:b/>
                <w:bCs/>
                <w:sz w:val="24"/>
                <w:szCs w:val="24"/>
              </w:rPr>
              <w:t>p</w:t>
            </w:r>
            <w:r>
              <w:rPr>
                <w:rFonts w:cs="B Nazanin" w:hint="cs"/>
                <w:b/>
                <w:bCs/>
                <w:sz w:val="24"/>
                <w:szCs w:val="24"/>
                <w:rtl/>
              </w:rPr>
              <w:t xml:space="preserve">  </w:t>
            </w:r>
            <w:r w:rsidRPr="007F0995">
              <w:rPr>
                <w:rFonts w:cs="B Nazanin" w:hint="cs"/>
                <w:b/>
                <w:bCs/>
                <w:sz w:val="24"/>
                <w:szCs w:val="24"/>
                <w:rtl/>
              </w:rPr>
              <w:t>قابل وصول می باشد . چنانچه قسمتی از اعیانی برای این منظور استفاده شود در عوارض زیربنا مورد محاسبه قرار نمی گیرد .</w:t>
            </w:r>
          </w:p>
          <w:p w:rsidR="00F45A95" w:rsidRDefault="00F45A95" w:rsidP="000006D6">
            <w:pPr>
              <w:bidi/>
              <w:spacing w:after="0" w:line="240" w:lineRule="auto"/>
              <w:rPr>
                <w:rFonts w:ascii="Times New Roman" w:eastAsia="Times New Roman" w:hAnsi="Times New Roman" w:cs="B Nazanin"/>
                <w:b/>
                <w:bCs/>
                <w:sz w:val="20"/>
                <w:szCs w:val="20"/>
                <w:rtl/>
                <w:lang w:bidi="fa-IR"/>
              </w:rPr>
            </w:pPr>
          </w:p>
        </w:tc>
      </w:tr>
      <w:tr w:rsidR="00F45A95" w:rsidTr="00AC5D56">
        <w:trPr>
          <w:jc w:val="center"/>
        </w:trPr>
        <w:tc>
          <w:tcPr>
            <w:tcW w:w="783" w:type="dxa"/>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2</w:t>
            </w:r>
          </w:p>
        </w:tc>
        <w:tc>
          <w:tcPr>
            <w:tcW w:w="2552" w:type="dxa"/>
            <w:shd w:val="clear" w:color="auto" w:fill="auto"/>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تا زیر بنای 600 متر مربع</w:t>
            </w:r>
          </w:p>
        </w:tc>
        <w:tc>
          <w:tcPr>
            <w:tcW w:w="4110" w:type="dxa"/>
            <w:vAlign w:val="center"/>
            <w:hideMark/>
          </w:tcPr>
          <w:p w:rsidR="00F45A95" w:rsidRDefault="00F45A95" w:rsidP="000006D6">
            <w:pPr>
              <w:bidi/>
              <w:spacing w:after="0" w:line="240" w:lineRule="auto"/>
              <w:rPr>
                <w:rFonts w:ascii="Times New Roman" w:eastAsia="Times New Roman" w:hAnsi="Times New Roman" w:cs="B Nazanin"/>
                <w:b/>
                <w:bCs/>
                <w:sz w:val="20"/>
                <w:szCs w:val="20"/>
                <w:rtl/>
                <w:lang w:bidi="fa-IR"/>
              </w:rPr>
            </w:pPr>
            <w:r>
              <w:rPr>
                <w:rFonts w:ascii="Times New Roman" w:eastAsia="Times New Roman" w:hAnsi="Times New Roman" w:cs="B Nazanin" w:hint="cs"/>
                <w:b/>
                <w:bCs/>
                <w:sz w:val="20"/>
                <w:szCs w:val="20"/>
                <w:rtl/>
                <w:lang w:bidi="fa-IR"/>
              </w:rPr>
              <w:t xml:space="preserve">100/ </w:t>
            </w:r>
            <w:r>
              <w:rPr>
                <w:rFonts w:ascii="Times New Roman" w:eastAsia="Times New Roman" w:hAnsi="Times New Roman" w:cs="B Nazanin"/>
                <w:b/>
                <w:bCs/>
                <w:sz w:val="20"/>
                <w:szCs w:val="20"/>
                <w:lang w:bidi="fa-IR"/>
              </w:rPr>
              <w:t>p</w:t>
            </w:r>
            <w:r>
              <w:rPr>
                <w:rFonts w:ascii="Times New Roman" w:eastAsia="Times New Roman" w:hAnsi="Times New Roman" w:cs="B Nazanin" w:hint="cs"/>
                <w:b/>
                <w:bCs/>
                <w:sz w:val="20"/>
                <w:szCs w:val="20"/>
                <w:rtl/>
                <w:lang w:bidi="fa-IR"/>
              </w:rPr>
              <w:t xml:space="preserve"> 4 ( حداقل 000/60 ریال )* میانگین سطح واحد </w:t>
            </w:r>
          </w:p>
        </w:tc>
        <w:tc>
          <w:tcPr>
            <w:tcW w:w="5387" w:type="dxa"/>
            <w:vMerge/>
          </w:tcPr>
          <w:p w:rsidR="00F45A95" w:rsidRDefault="00F45A95" w:rsidP="000006D6">
            <w:pPr>
              <w:bidi/>
              <w:spacing w:after="0" w:line="240" w:lineRule="auto"/>
              <w:rPr>
                <w:rFonts w:ascii="Times New Roman" w:eastAsia="Times New Roman" w:hAnsi="Times New Roman" w:cs="B Nazanin"/>
                <w:b/>
                <w:bCs/>
                <w:sz w:val="20"/>
                <w:szCs w:val="20"/>
                <w:rtl/>
                <w:lang w:bidi="fa-IR"/>
              </w:rPr>
            </w:pPr>
          </w:p>
        </w:tc>
      </w:tr>
      <w:tr w:rsidR="00F45A95" w:rsidTr="00AC5D56">
        <w:trPr>
          <w:jc w:val="center"/>
        </w:trPr>
        <w:tc>
          <w:tcPr>
            <w:tcW w:w="783" w:type="dxa"/>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3</w:t>
            </w:r>
          </w:p>
        </w:tc>
        <w:tc>
          <w:tcPr>
            <w:tcW w:w="2552" w:type="dxa"/>
            <w:shd w:val="clear" w:color="auto" w:fill="auto"/>
            <w:vAlign w:val="center"/>
            <w:hideMark/>
          </w:tcPr>
          <w:p w:rsidR="00F45A95" w:rsidRDefault="00F45A95" w:rsidP="000006D6">
            <w:pPr>
              <w:bidi/>
              <w:spacing w:after="0" w:line="240" w:lineRule="auto"/>
              <w:jc w:val="center"/>
              <w:rPr>
                <w:rFonts w:ascii="Times New Roman" w:eastAsia="Times New Roman" w:hAnsi="Times New Roman" w:cs="B Nazanin"/>
                <w:b/>
                <w:bCs/>
                <w:sz w:val="20"/>
                <w:szCs w:val="20"/>
                <w:lang w:bidi="fa-IR"/>
              </w:rPr>
            </w:pPr>
            <w:r>
              <w:rPr>
                <w:rFonts w:cs="B Nazanin" w:hint="cs"/>
                <w:b/>
                <w:bCs/>
                <w:sz w:val="20"/>
                <w:szCs w:val="20"/>
                <w:rtl/>
                <w:lang w:bidi="fa-IR"/>
              </w:rPr>
              <w:t xml:space="preserve"> زیر بنای  بیش از600 متر مربع</w:t>
            </w:r>
          </w:p>
        </w:tc>
        <w:tc>
          <w:tcPr>
            <w:tcW w:w="4110" w:type="dxa"/>
            <w:vAlign w:val="center"/>
            <w:hideMark/>
          </w:tcPr>
          <w:p w:rsidR="00F45A95" w:rsidRDefault="00F45A95" w:rsidP="000006D6">
            <w:pPr>
              <w:bidi/>
              <w:spacing w:after="0" w:line="240" w:lineRule="auto"/>
              <w:rPr>
                <w:rFonts w:ascii="Times New Roman" w:eastAsia="Times New Roman" w:hAnsi="Times New Roman" w:cs="B Nazanin"/>
                <w:b/>
                <w:bCs/>
                <w:sz w:val="20"/>
                <w:szCs w:val="20"/>
                <w:rtl/>
                <w:lang w:bidi="fa-IR"/>
              </w:rPr>
            </w:pPr>
            <w:r>
              <w:rPr>
                <w:rFonts w:ascii="Times New Roman" w:eastAsia="Times New Roman" w:hAnsi="Times New Roman" w:cs="B Nazanin" w:hint="cs"/>
                <w:b/>
                <w:bCs/>
                <w:sz w:val="20"/>
                <w:szCs w:val="20"/>
                <w:rtl/>
                <w:lang w:bidi="fa-IR"/>
              </w:rPr>
              <w:t xml:space="preserve">100/ </w:t>
            </w:r>
            <w:r>
              <w:rPr>
                <w:rFonts w:ascii="Times New Roman" w:eastAsia="Times New Roman" w:hAnsi="Times New Roman" w:cs="B Nazanin"/>
                <w:b/>
                <w:bCs/>
                <w:sz w:val="20"/>
                <w:szCs w:val="20"/>
                <w:lang w:bidi="fa-IR"/>
              </w:rPr>
              <w:t>p</w:t>
            </w:r>
            <w:r>
              <w:rPr>
                <w:rFonts w:ascii="Times New Roman" w:eastAsia="Times New Roman" w:hAnsi="Times New Roman" w:cs="B Nazanin" w:hint="cs"/>
                <w:b/>
                <w:bCs/>
                <w:sz w:val="20"/>
                <w:szCs w:val="20"/>
                <w:rtl/>
                <w:lang w:bidi="fa-IR"/>
              </w:rPr>
              <w:t xml:space="preserve"> 5 ( حداقل 000/80 ریال )* میانگین سطح واحد </w:t>
            </w:r>
          </w:p>
        </w:tc>
        <w:tc>
          <w:tcPr>
            <w:tcW w:w="5387" w:type="dxa"/>
            <w:vMerge/>
          </w:tcPr>
          <w:p w:rsidR="00F45A95" w:rsidRDefault="00F45A95" w:rsidP="000006D6">
            <w:pPr>
              <w:bidi/>
              <w:spacing w:after="0" w:line="240" w:lineRule="auto"/>
              <w:rPr>
                <w:rFonts w:ascii="Times New Roman" w:eastAsia="Times New Roman" w:hAnsi="Times New Roman" w:cs="B Nazanin"/>
                <w:b/>
                <w:bCs/>
                <w:sz w:val="20"/>
                <w:szCs w:val="20"/>
                <w:rtl/>
                <w:lang w:bidi="fa-IR"/>
              </w:rPr>
            </w:pPr>
          </w:p>
        </w:tc>
      </w:tr>
    </w:tbl>
    <w:p w:rsidR="005172D4" w:rsidRDefault="005172D4" w:rsidP="000006D6">
      <w:pPr>
        <w:bidi/>
        <w:spacing w:after="0" w:line="240" w:lineRule="auto"/>
        <w:ind w:left="283"/>
        <w:rPr>
          <w:rFonts w:cs="B Titr"/>
          <w:sz w:val="26"/>
          <w:szCs w:val="26"/>
          <w:rtl/>
          <w:lang w:bidi="fa-IR"/>
        </w:rPr>
      </w:pPr>
    </w:p>
    <w:p w:rsidR="00ED0FF9" w:rsidRDefault="00ED0FF9" w:rsidP="00ED0FF9">
      <w:pPr>
        <w:bidi/>
        <w:spacing w:after="0" w:line="240" w:lineRule="auto"/>
        <w:jc w:val="both"/>
        <w:rPr>
          <w:rFonts w:cs="B Nazanin"/>
          <w:b/>
          <w:bCs/>
          <w:sz w:val="24"/>
          <w:szCs w:val="24"/>
          <w:rtl/>
        </w:rPr>
      </w:pPr>
    </w:p>
    <w:p w:rsidR="00ED0FF9" w:rsidRDefault="00ED0FF9" w:rsidP="00ED0FF9">
      <w:pPr>
        <w:bidi/>
        <w:spacing w:after="0" w:line="240" w:lineRule="auto"/>
        <w:jc w:val="both"/>
        <w:rPr>
          <w:rFonts w:cs="B Nazanin"/>
          <w:b/>
          <w:bCs/>
          <w:sz w:val="24"/>
          <w:szCs w:val="24"/>
          <w:rtl/>
        </w:rPr>
      </w:pPr>
    </w:p>
    <w:p w:rsidR="00ED0FF9" w:rsidRDefault="00ED0FF9" w:rsidP="00ED0FF9">
      <w:pPr>
        <w:bidi/>
        <w:spacing w:after="0" w:line="240" w:lineRule="auto"/>
        <w:jc w:val="both"/>
        <w:rPr>
          <w:rFonts w:cs="B Nazanin"/>
          <w:b/>
          <w:bCs/>
          <w:sz w:val="24"/>
          <w:szCs w:val="24"/>
          <w:rtl/>
        </w:rPr>
      </w:pPr>
    </w:p>
    <w:p w:rsidR="00DF4529" w:rsidRDefault="00DF4529" w:rsidP="00DF4529">
      <w:pPr>
        <w:bidi/>
        <w:spacing w:after="0" w:line="240" w:lineRule="auto"/>
        <w:jc w:val="both"/>
        <w:rPr>
          <w:rFonts w:cs="B Nazanin"/>
          <w:b/>
          <w:bCs/>
          <w:sz w:val="24"/>
          <w:szCs w:val="24"/>
          <w:rtl/>
        </w:rPr>
      </w:pPr>
    </w:p>
    <w:p w:rsidR="00DF4529" w:rsidRDefault="00DF4529" w:rsidP="00DF4529">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b/>
          <w:bCs/>
          <w:sz w:val="24"/>
          <w:szCs w:val="24"/>
          <w:rtl/>
        </w:rPr>
      </w:pPr>
    </w:p>
    <w:p w:rsidR="00ED0FF9" w:rsidRDefault="00ED0FF9" w:rsidP="00ED0FF9">
      <w:pPr>
        <w:bidi/>
        <w:spacing w:after="0" w:line="240" w:lineRule="auto"/>
        <w:jc w:val="both"/>
        <w:rPr>
          <w:rFonts w:cs="B Nazanin"/>
          <w:b/>
          <w:bCs/>
          <w:sz w:val="24"/>
          <w:szCs w:val="24"/>
          <w:rtl/>
        </w:rPr>
      </w:pPr>
    </w:p>
    <w:p w:rsidR="00ED0FF9" w:rsidRDefault="00ED0FF9" w:rsidP="00ED0FF9">
      <w:pPr>
        <w:bidi/>
        <w:spacing w:after="0" w:line="240" w:lineRule="auto"/>
        <w:jc w:val="both"/>
        <w:rPr>
          <w:rFonts w:cs="B Nazanin"/>
          <w:b/>
          <w:bCs/>
          <w:sz w:val="24"/>
          <w:szCs w:val="24"/>
          <w:rtl/>
        </w:rPr>
      </w:pPr>
    </w:p>
    <w:p w:rsidR="00510C1A" w:rsidRPr="004A2488" w:rsidRDefault="005A7991" w:rsidP="00B72D02">
      <w:pPr>
        <w:bidi/>
        <w:spacing w:after="0" w:line="240" w:lineRule="auto"/>
        <w:ind w:left="283"/>
        <w:jc w:val="center"/>
        <w:rPr>
          <w:rFonts w:cs="B Titr"/>
          <w:b/>
          <w:bCs/>
          <w:sz w:val="26"/>
          <w:szCs w:val="26"/>
          <w:lang w:bidi="fa-IR"/>
        </w:rPr>
      </w:pPr>
      <w:r>
        <w:rPr>
          <w:rFonts w:cs="B Titr" w:hint="cs"/>
          <w:b/>
          <w:bCs/>
          <w:sz w:val="26"/>
          <w:szCs w:val="26"/>
          <w:rtl/>
          <w:lang w:bidi="fa-IR"/>
        </w:rPr>
        <w:t xml:space="preserve">تعرفه شماره ( </w:t>
      </w:r>
      <w:r w:rsidR="00B72D02">
        <w:rPr>
          <w:rFonts w:cs="B Titr" w:hint="cs"/>
          <w:b/>
          <w:bCs/>
          <w:sz w:val="26"/>
          <w:szCs w:val="26"/>
          <w:rtl/>
          <w:lang w:bidi="fa-IR"/>
        </w:rPr>
        <w:t>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5172D4" w:rsidRPr="004A2488">
        <w:rPr>
          <w:rFonts w:cs="B Titr" w:hint="cs"/>
          <w:b/>
          <w:bCs/>
          <w:sz w:val="26"/>
          <w:szCs w:val="26"/>
          <w:rtl/>
          <w:lang w:bidi="fa-IR"/>
        </w:rPr>
        <w:t xml:space="preserve"> </w:t>
      </w:r>
      <w:r w:rsidR="00510C1A" w:rsidRPr="004A2488">
        <w:rPr>
          <w:rFonts w:cs="B Titr" w:hint="cs"/>
          <w:b/>
          <w:bCs/>
          <w:sz w:val="26"/>
          <w:szCs w:val="26"/>
          <w:rtl/>
          <w:lang w:bidi="fa-IR"/>
        </w:rPr>
        <w:t>عوارض پذیره یک متر مربع از یک واحد تجاری</w:t>
      </w:r>
    </w:p>
    <w:tbl>
      <w:tblPr>
        <w:bidiVisual/>
        <w:tblW w:w="0" w:type="auto"/>
        <w:jc w:val="center"/>
        <w:tblInd w:w="-4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56"/>
        <w:gridCol w:w="2551"/>
        <w:gridCol w:w="1148"/>
        <w:gridCol w:w="8329"/>
      </w:tblGrid>
      <w:tr w:rsidR="00EC53A9" w:rsidTr="004C73EF">
        <w:trPr>
          <w:jc w:val="center"/>
        </w:trPr>
        <w:tc>
          <w:tcPr>
            <w:tcW w:w="656" w:type="dxa"/>
            <w:shd w:val="clear" w:color="auto" w:fill="BFBFBF" w:themeFill="background1" w:themeFillShade="BF"/>
            <w:vAlign w:val="center"/>
            <w:hideMark/>
          </w:tcPr>
          <w:p w:rsidR="00EC53A9" w:rsidRPr="0065348D" w:rsidRDefault="00EC53A9"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551" w:type="dxa"/>
            <w:shd w:val="clear" w:color="auto" w:fill="BFBFBF" w:themeFill="background1" w:themeFillShade="BF"/>
            <w:vAlign w:val="center"/>
          </w:tcPr>
          <w:p w:rsidR="00EC53A9" w:rsidRPr="0065348D" w:rsidRDefault="00EC53A9"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148" w:type="dxa"/>
            <w:shd w:val="clear" w:color="auto" w:fill="BFBFBF" w:themeFill="background1" w:themeFillShade="BF"/>
            <w:vAlign w:val="center"/>
            <w:hideMark/>
          </w:tcPr>
          <w:p w:rsidR="00EC53A9" w:rsidRDefault="00EC53A9"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w:t>
            </w:r>
          </w:p>
          <w:p w:rsidR="00EC53A9" w:rsidRPr="0065348D" w:rsidRDefault="00EC53A9"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8329" w:type="dxa"/>
            <w:shd w:val="clear" w:color="auto" w:fill="BFBFBF" w:themeFill="background1" w:themeFillShade="BF"/>
            <w:vAlign w:val="center"/>
          </w:tcPr>
          <w:p w:rsidR="00EC53A9" w:rsidRDefault="00EC53A9"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EC53A9" w:rsidTr="004C73EF">
        <w:trPr>
          <w:jc w:val="center"/>
        </w:trPr>
        <w:tc>
          <w:tcPr>
            <w:tcW w:w="656"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1</w:t>
            </w:r>
          </w:p>
        </w:tc>
        <w:tc>
          <w:tcPr>
            <w:tcW w:w="2551"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عوارض پذیره در زیر زمین</w:t>
            </w:r>
          </w:p>
        </w:tc>
        <w:tc>
          <w:tcPr>
            <w:tcW w:w="1148" w:type="dxa"/>
            <w:vAlign w:val="center"/>
            <w:hideMark/>
          </w:tcPr>
          <w:p w:rsidR="00EC53A9" w:rsidRPr="00E40AD0" w:rsidRDefault="00EC53A9" w:rsidP="004C73EF">
            <w:pPr>
              <w:bidi/>
              <w:spacing w:after="0" w:line="240" w:lineRule="auto"/>
              <w:jc w:val="center"/>
              <w:rPr>
                <w:rFonts w:cs="B Nazanin"/>
                <w:b/>
                <w:bCs/>
                <w:sz w:val="20"/>
                <w:szCs w:val="20"/>
                <w:rtl/>
                <w:lang w:bidi="fa-IR"/>
              </w:rPr>
            </w:pPr>
            <w:r>
              <w:rPr>
                <w:rFonts w:cs="B Nazanin"/>
                <w:b/>
                <w:bCs/>
                <w:sz w:val="20"/>
                <w:szCs w:val="20"/>
                <w:lang w:bidi="fa-IR"/>
              </w:rPr>
              <w:t xml:space="preserve">P  </w:t>
            </w:r>
            <w:r>
              <w:rPr>
                <w:rFonts w:cs="B Nazanin" w:hint="cs"/>
                <w:b/>
                <w:bCs/>
                <w:sz w:val="20"/>
                <w:szCs w:val="20"/>
                <w:rtl/>
                <w:lang w:bidi="fa-IR"/>
              </w:rPr>
              <w:t>10</w:t>
            </w:r>
          </w:p>
        </w:tc>
        <w:tc>
          <w:tcPr>
            <w:tcW w:w="8329" w:type="dxa"/>
            <w:vMerge w:val="restart"/>
            <w:vAlign w:val="center"/>
          </w:tcPr>
          <w:p w:rsidR="00EC53A9" w:rsidRPr="00F15C8B" w:rsidRDefault="00EC53A9" w:rsidP="004C73EF">
            <w:pPr>
              <w:bidi/>
              <w:spacing w:after="0" w:line="240" w:lineRule="auto"/>
              <w:jc w:val="both"/>
              <w:rPr>
                <w:rFonts w:cs="B Nazanin"/>
                <w:b/>
                <w:bCs/>
                <w:rtl/>
              </w:rPr>
            </w:pPr>
            <w:r w:rsidRPr="00F15C8B">
              <w:rPr>
                <w:rFonts w:cs="B Nazanin" w:hint="cs"/>
                <w:b/>
                <w:bCs/>
                <w:rtl/>
              </w:rPr>
              <w:t>بند (1): عوارض پذیره طبقات پایین تر از زیرزمین ، به ازای هر طبقه پایین تر از زیرزمین 30% کمتر از عوارض پذیره زیرزمین برای  هر متر مربع محاسبه خواهد شد .</w:t>
            </w:r>
          </w:p>
          <w:p w:rsidR="00EC53A9" w:rsidRPr="00F15C8B" w:rsidRDefault="00EC53A9" w:rsidP="004C73EF">
            <w:pPr>
              <w:bidi/>
              <w:spacing w:after="0" w:line="240" w:lineRule="auto"/>
              <w:jc w:val="both"/>
              <w:rPr>
                <w:rFonts w:cs="B Nazanin"/>
                <w:b/>
                <w:bCs/>
                <w:rtl/>
              </w:rPr>
            </w:pPr>
            <w:r w:rsidRPr="00F15C8B">
              <w:rPr>
                <w:rFonts w:cs="B Nazanin" w:hint="cs"/>
                <w:b/>
                <w:bCs/>
                <w:rtl/>
              </w:rPr>
              <w:t>بند (2): در خصوص انباری متصل یک واحد تجاری ، عوارض متعلقه به ازای هر متر مربع برای انباری متصل به واحد تجاری معادل 80% عوارض یک متر مربع پذیره تجاری همان طبقه قابل احتساب و وصول می باشد .</w:t>
            </w:r>
          </w:p>
          <w:p w:rsidR="00EC53A9" w:rsidRPr="00F15C8B" w:rsidRDefault="00EC53A9" w:rsidP="004C73EF">
            <w:pPr>
              <w:bidi/>
              <w:spacing w:after="0" w:line="240" w:lineRule="auto"/>
              <w:jc w:val="both"/>
              <w:rPr>
                <w:rFonts w:cs="B Nazanin"/>
                <w:b/>
                <w:bCs/>
                <w:rtl/>
              </w:rPr>
            </w:pPr>
            <w:r w:rsidRPr="00F15C8B">
              <w:rPr>
                <w:rFonts w:cs="B Nazanin" w:hint="cs"/>
                <w:b/>
                <w:bCs/>
                <w:rtl/>
              </w:rPr>
              <w:t>بند (3) :مدارک اثبات تجاری بودن ملک قبل از تاسیس شهرداری شامل حداقل دو مورد از : پروانه کسب از اتحادیه صنفی مربوطه و یا سایر مراجع ذیصلاح ، قبوض آب ، برق ، گاز ، برگ پرداخت مالیات سالیانه ، پروانه تجاری مبنی بر تجاری بودن آن از مراجع ذیصلاح است که در این صورت وضعیت موجود تلقی شده و مشمول پرداخت هیچ عوارض و یا جریمه ای نخواهد شد و بعد از تاسیس شهرداری وجود هر یک از این مدارک صرفا سال وقوع تخلف را برای محاسبه جریمه و همچنین عوارض سال های قبل مشخص خواهد نمود</w:t>
            </w:r>
          </w:p>
          <w:p w:rsidR="00EC53A9" w:rsidRPr="00F15C8B" w:rsidRDefault="00EC53A9" w:rsidP="004C73EF">
            <w:pPr>
              <w:bidi/>
              <w:spacing w:after="0" w:line="240" w:lineRule="auto"/>
              <w:jc w:val="both"/>
              <w:rPr>
                <w:rFonts w:cs="B Nazanin"/>
                <w:b/>
                <w:bCs/>
                <w:sz w:val="20"/>
                <w:szCs w:val="20"/>
                <w:rtl/>
              </w:rPr>
            </w:pPr>
            <w:r w:rsidRPr="00F15C8B">
              <w:rPr>
                <w:rFonts w:cs="B Nazanin" w:hint="cs"/>
                <w:b/>
                <w:bCs/>
                <w:sz w:val="20"/>
                <w:szCs w:val="20"/>
                <w:rtl/>
              </w:rPr>
              <w:t>بند (4) : در صورت نوسازی بناهای تجاری موجود که دارای پروانه ساختمانی تجاری از شهرداری می باشند تا میزان مساحت قبل 50% عوارض پذیره ملاک محاسبه قرار می گیرد .</w:t>
            </w:r>
          </w:p>
          <w:p w:rsidR="00EC53A9" w:rsidRPr="00F15C8B" w:rsidRDefault="00EC53A9" w:rsidP="004C73EF">
            <w:pPr>
              <w:bidi/>
              <w:spacing w:after="0" w:line="240" w:lineRule="auto"/>
              <w:ind w:left="20"/>
              <w:jc w:val="both"/>
              <w:rPr>
                <w:rFonts w:cs="B Nazanin"/>
                <w:b/>
                <w:bCs/>
                <w:sz w:val="20"/>
                <w:szCs w:val="20"/>
                <w:rtl/>
              </w:rPr>
            </w:pPr>
            <w:r w:rsidRPr="00F15C8B">
              <w:rPr>
                <w:rFonts w:cs="B Nazanin" w:hint="cs"/>
                <w:b/>
                <w:bCs/>
                <w:sz w:val="20"/>
                <w:szCs w:val="20"/>
                <w:rtl/>
              </w:rPr>
              <w:t>بند (5) : دفاتر فروش و مدیریت به مثابه واحد تجاری بوده و براساس تعرفه تجاری قابل وصول است.</w:t>
            </w:r>
          </w:p>
          <w:p w:rsidR="00EC53A9" w:rsidRPr="00F15C8B" w:rsidRDefault="00EC53A9" w:rsidP="004C73EF">
            <w:pPr>
              <w:bidi/>
              <w:spacing w:after="0" w:line="240" w:lineRule="auto"/>
              <w:ind w:left="20"/>
              <w:jc w:val="both"/>
              <w:rPr>
                <w:rFonts w:cs="B Nazanin"/>
                <w:b/>
                <w:bCs/>
                <w:sz w:val="20"/>
                <w:szCs w:val="20"/>
                <w:rtl/>
              </w:rPr>
            </w:pPr>
            <w:r w:rsidRPr="00F15C8B">
              <w:rPr>
                <w:rFonts w:cs="B Nazanin" w:hint="cs"/>
                <w:b/>
                <w:bCs/>
                <w:sz w:val="20"/>
                <w:szCs w:val="20"/>
                <w:rtl/>
              </w:rPr>
              <w:t>بند (6) : عوارض ساختمانی تالار ، سالن چند منظوره ، شهربازی ، سینما ، وموارد مشابه که نفس استفاده از آنها تجاری می باشد طبق ضوابط تجاری عمل می گردد.</w:t>
            </w:r>
          </w:p>
          <w:p w:rsidR="00EC53A9" w:rsidRPr="00F15C8B" w:rsidRDefault="00EC53A9" w:rsidP="004C73EF">
            <w:pPr>
              <w:bidi/>
              <w:spacing w:after="0" w:line="240" w:lineRule="auto"/>
              <w:ind w:left="20"/>
              <w:jc w:val="both"/>
              <w:rPr>
                <w:rFonts w:cs="B Nazanin"/>
                <w:b/>
                <w:bCs/>
                <w:sz w:val="20"/>
                <w:szCs w:val="20"/>
                <w:lang w:bidi="fa-IR"/>
              </w:rPr>
            </w:pPr>
            <w:r w:rsidRPr="00F15C8B">
              <w:rPr>
                <w:rFonts w:cs="B Nazanin" w:hint="cs"/>
                <w:b/>
                <w:bCs/>
                <w:sz w:val="20"/>
                <w:szCs w:val="20"/>
                <w:rtl/>
              </w:rPr>
              <w:t xml:space="preserve">بند (7) : </w:t>
            </w:r>
            <w:r w:rsidRPr="00F15C8B">
              <w:rPr>
                <w:rFonts w:cs="B Nazanin" w:hint="cs"/>
                <w:b/>
                <w:bCs/>
                <w:sz w:val="20"/>
                <w:szCs w:val="20"/>
                <w:rtl/>
                <w:lang w:bidi="fa-IR"/>
              </w:rPr>
              <w:t>عوارض متعلقه کلیه ساختمانهای تجاری احداثی بدون مجوز ساخت پس از رای کمیسیون ماده صد به نرخ روز محاسبه و وصول می گردد.</w:t>
            </w:r>
          </w:p>
          <w:p w:rsidR="00EC53A9" w:rsidRPr="00F15C8B" w:rsidRDefault="00EC53A9" w:rsidP="004C73EF">
            <w:pPr>
              <w:bidi/>
              <w:spacing w:after="0" w:line="240" w:lineRule="auto"/>
              <w:ind w:left="20"/>
              <w:jc w:val="both"/>
              <w:rPr>
                <w:rFonts w:cs="B Nazanin"/>
                <w:b/>
                <w:bCs/>
                <w:rtl/>
                <w:lang w:bidi="fa-IR"/>
              </w:rPr>
            </w:pPr>
            <w:r w:rsidRPr="00F15C8B">
              <w:rPr>
                <w:rFonts w:cs="B Nazanin" w:hint="cs"/>
                <w:b/>
                <w:bCs/>
                <w:sz w:val="20"/>
                <w:szCs w:val="20"/>
                <w:rtl/>
                <w:lang w:bidi="fa-IR"/>
              </w:rPr>
              <w:t>بند (8) ساختمانهای تجاری احداثی دارای مجوز ساخت قبل از سال 1358 که فاقد پایان کار می باشند 60 درصد عوارض پذیره به نرخ روز دریافت خواهد شد.</w:t>
            </w:r>
          </w:p>
          <w:p w:rsidR="00EC53A9" w:rsidRDefault="00EC53A9" w:rsidP="004C73EF">
            <w:pPr>
              <w:bidi/>
              <w:spacing w:after="0" w:line="240" w:lineRule="auto"/>
              <w:jc w:val="center"/>
              <w:rPr>
                <w:rFonts w:cs="B Nazanin"/>
                <w:b/>
                <w:bCs/>
                <w:sz w:val="20"/>
                <w:szCs w:val="20"/>
                <w:lang w:bidi="fa-IR"/>
              </w:rPr>
            </w:pPr>
          </w:p>
        </w:tc>
      </w:tr>
      <w:tr w:rsidR="00EC53A9" w:rsidTr="004C73EF">
        <w:trPr>
          <w:jc w:val="center"/>
        </w:trPr>
        <w:tc>
          <w:tcPr>
            <w:tcW w:w="656"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2</w:t>
            </w:r>
          </w:p>
        </w:tc>
        <w:tc>
          <w:tcPr>
            <w:tcW w:w="2551"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عوارض پذیره در همکف</w:t>
            </w:r>
          </w:p>
        </w:tc>
        <w:tc>
          <w:tcPr>
            <w:tcW w:w="1148" w:type="dxa"/>
            <w:vAlign w:val="center"/>
            <w:hideMark/>
          </w:tcPr>
          <w:p w:rsidR="00EC53A9" w:rsidRPr="00E40AD0" w:rsidRDefault="00EC53A9" w:rsidP="004C73EF">
            <w:pPr>
              <w:bidi/>
              <w:spacing w:after="0" w:line="240" w:lineRule="auto"/>
              <w:jc w:val="center"/>
              <w:rPr>
                <w:rFonts w:cs="B Nazanin"/>
                <w:b/>
                <w:bCs/>
                <w:sz w:val="20"/>
                <w:szCs w:val="20"/>
                <w:rtl/>
                <w:lang w:bidi="fa-IR"/>
              </w:rPr>
            </w:pPr>
            <w:r>
              <w:rPr>
                <w:rFonts w:cs="B Nazanin"/>
                <w:b/>
                <w:bCs/>
                <w:sz w:val="20"/>
                <w:szCs w:val="20"/>
                <w:lang w:bidi="fa-IR"/>
              </w:rPr>
              <w:t xml:space="preserve">P </w:t>
            </w:r>
            <w:r>
              <w:rPr>
                <w:rFonts w:cs="B Nazanin" w:hint="cs"/>
                <w:b/>
                <w:bCs/>
                <w:sz w:val="20"/>
                <w:szCs w:val="20"/>
                <w:rtl/>
                <w:lang w:bidi="fa-IR"/>
              </w:rPr>
              <w:t>14</w:t>
            </w:r>
          </w:p>
        </w:tc>
        <w:tc>
          <w:tcPr>
            <w:tcW w:w="8329" w:type="dxa"/>
            <w:vMerge/>
            <w:vAlign w:val="center"/>
          </w:tcPr>
          <w:p w:rsidR="00EC53A9" w:rsidRDefault="00EC53A9" w:rsidP="004C73EF">
            <w:pPr>
              <w:bidi/>
              <w:spacing w:after="0" w:line="240" w:lineRule="auto"/>
              <w:jc w:val="center"/>
              <w:rPr>
                <w:rFonts w:cs="B Nazanin"/>
                <w:b/>
                <w:bCs/>
                <w:sz w:val="20"/>
                <w:szCs w:val="20"/>
                <w:lang w:bidi="fa-IR"/>
              </w:rPr>
            </w:pPr>
          </w:p>
        </w:tc>
      </w:tr>
      <w:tr w:rsidR="00EC53A9" w:rsidTr="004C73EF">
        <w:trPr>
          <w:jc w:val="center"/>
        </w:trPr>
        <w:tc>
          <w:tcPr>
            <w:tcW w:w="656"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3</w:t>
            </w:r>
          </w:p>
        </w:tc>
        <w:tc>
          <w:tcPr>
            <w:tcW w:w="2551"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عوارض پذیره در طبقه اول به بالا</w:t>
            </w:r>
          </w:p>
        </w:tc>
        <w:tc>
          <w:tcPr>
            <w:tcW w:w="1148" w:type="dxa"/>
            <w:vAlign w:val="center"/>
            <w:hideMark/>
          </w:tcPr>
          <w:p w:rsidR="00EC53A9" w:rsidRPr="00E40AD0" w:rsidRDefault="00EC53A9" w:rsidP="004C73EF">
            <w:pPr>
              <w:bidi/>
              <w:spacing w:after="0" w:line="240" w:lineRule="auto"/>
              <w:jc w:val="center"/>
              <w:rPr>
                <w:rFonts w:cs="B Nazanin"/>
                <w:b/>
                <w:bCs/>
                <w:sz w:val="20"/>
                <w:szCs w:val="20"/>
                <w:rtl/>
                <w:lang w:bidi="fa-IR"/>
              </w:rPr>
            </w:pPr>
            <w:r>
              <w:rPr>
                <w:rFonts w:cs="B Nazanin"/>
                <w:b/>
                <w:bCs/>
                <w:sz w:val="20"/>
                <w:szCs w:val="20"/>
                <w:lang w:bidi="fa-IR"/>
              </w:rPr>
              <w:t xml:space="preserve">P </w:t>
            </w:r>
            <w:r>
              <w:rPr>
                <w:rFonts w:cs="B Nazanin" w:hint="cs"/>
                <w:b/>
                <w:bCs/>
                <w:sz w:val="20"/>
                <w:szCs w:val="20"/>
                <w:rtl/>
                <w:lang w:bidi="fa-IR"/>
              </w:rPr>
              <w:t>10</w:t>
            </w:r>
          </w:p>
        </w:tc>
        <w:tc>
          <w:tcPr>
            <w:tcW w:w="8329" w:type="dxa"/>
            <w:vMerge/>
            <w:vAlign w:val="center"/>
          </w:tcPr>
          <w:p w:rsidR="00EC53A9" w:rsidRDefault="00EC53A9" w:rsidP="004C73EF">
            <w:pPr>
              <w:bidi/>
              <w:spacing w:after="0" w:line="240" w:lineRule="auto"/>
              <w:jc w:val="center"/>
              <w:rPr>
                <w:rFonts w:cs="B Nazanin"/>
                <w:b/>
                <w:bCs/>
                <w:sz w:val="20"/>
                <w:szCs w:val="20"/>
                <w:lang w:bidi="fa-IR"/>
              </w:rPr>
            </w:pPr>
          </w:p>
        </w:tc>
      </w:tr>
      <w:tr w:rsidR="00EC53A9" w:rsidTr="004C73EF">
        <w:trPr>
          <w:jc w:val="center"/>
        </w:trPr>
        <w:tc>
          <w:tcPr>
            <w:tcW w:w="656"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4</w:t>
            </w:r>
          </w:p>
        </w:tc>
        <w:tc>
          <w:tcPr>
            <w:tcW w:w="2551"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عوارض پذیره نیم طبقه ( بالکن داخل مغازه )</w:t>
            </w:r>
          </w:p>
        </w:tc>
        <w:tc>
          <w:tcPr>
            <w:tcW w:w="1148" w:type="dxa"/>
            <w:vAlign w:val="center"/>
            <w:hideMark/>
          </w:tcPr>
          <w:p w:rsidR="00EC53A9" w:rsidRPr="00E40AD0" w:rsidRDefault="00EC53A9" w:rsidP="004C73EF">
            <w:pPr>
              <w:bidi/>
              <w:spacing w:after="0" w:line="240" w:lineRule="auto"/>
              <w:jc w:val="center"/>
              <w:rPr>
                <w:rFonts w:cs="B Nazanin"/>
                <w:b/>
                <w:bCs/>
                <w:sz w:val="20"/>
                <w:szCs w:val="20"/>
                <w:rtl/>
                <w:lang w:bidi="fa-IR"/>
              </w:rPr>
            </w:pPr>
            <w:r>
              <w:rPr>
                <w:rFonts w:cs="B Nazanin"/>
                <w:b/>
                <w:bCs/>
                <w:sz w:val="20"/>
                <w:szCs w:val="20"/>
                <w:lang w:bidi="fa-IR"/>
              </w:rPr>
              <w:t>P</w:t>
            </w:r>
            <w:r>
              <w:rPr>
                <w:rFonts w:cs="B Nazanin" w:hint="cs"/>
                <w:b/>
                <w:bCs/>
                <w:sz w:val="20"/>
                <w:szCs w:val="20"/>
                <w:rtl/>
                <w:lang w:bidi="fa-IR"/>
              </w:rPr>
              <w:t xml:space="preserve"> 5/3</w:t>
            </w:r>
          </w:p>
        </w:tc>
        <w:tc>
          <w:tcPr>
            <w:tcW w:w="8329" w:type="dxa"/>
            <w:vMerge/>
            <w:vAlign w:val="center"/>
          </w:tcPr>
          <w:p w:rsidR="00EC53A9" w:rsidRDefault="00EC53A9" w:rsidP="004C73EF">
            <w:pPr>
              <w:bidi/>
              <w:spacing w:after="0" w:line="240" w:lineRule="auto"/>
              <w:jc w:val="center"/>
              <w:rPr>
                <w:rFonts w:cs="B Nazanin"/>
                <w:b/>
                <w:bCs/>
                <w:sz w:val="20"/>
                <w:szCs w:val="20"/>
                <w:lang w:bidi="fa-IR"/>
              </w:rPr>
            </w:pPr>
          </w:p>
        </w:tc>
      </w:tr>
      <w:tr w:rsidR="00EC53A9" w:rsidTr="004C73EF">
        <w:trPr>
          <w:jc w:val="center"/>
        </w:trPr>
        <w:tc>
          <w:tcPr>
            <w:tcW w:w="656"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5</w:t>
            </w:r>
          </w:p>
        </w:tc>
        <w:tc>
          <w:tcPr>
            <w:tcW w:w="2551" w:type="dxa"/>
            <w:vAlign w:val="center"/>
            <w:hideMark/>
          </w:tcPr>
          <w:p w:rsidR="00EC53A9" w:rsidRPr="00E40AD0" w:rsidRDefault="00EC53A9" w:rsidP="004C73EF">
            <w:pPr>
              <w:bidi/>
              <w:spacing w:after="0" w:line="240" w:lineRule="auto"/>
              <w:jc w:val="center"/>
              <w:rPr>
                <w:rFonts w:cs="B Nazanin"/>
                <w:b/>
                <w:bCs/>
                <w:sz w:val="20"/>
                <w:szCs w:val="20"/>
                <w:lang w:bidi="fa-IR"/>
              </w:rPr>
            </w:pPr>
            <w:r>
              <w:rPr>
                <w:rFonts w:cs="B Nazanin" w:hint="cs"/>
                <w:b/>
                <w:bCs/>
                <w:sz w:val="20"/>
                <w:szCs w:val="20"/>
                <w:rtl/>
                <w:lang w:bidi="fa-IR"/>
              </w:rPr>
              <w:t>عوارض پذیره انباری تجاری  مجزا</w:t>
            </w:r>
          </w:p>
        </w:tc>
        <w:tc>
          <w:tcPr>
            <w:tcW w:w="1148" w:type="dxa"/>
            <w:vAlign w:val="center"/>
            <w:hideMark/>
          </w:tcPr>
          <w:p w:rsidR="00EC53A9" w:rsidRPr="00E40AD0" w:rsidRDefault="00EC53A9" w:rsidP="004C73EF">
            <w:pPr>
              <w:bidi/>
              <w:spacing w:after="0" w:line="240" w:lineRule="auto"/>
              <w:jc w:val="center"/>
              <w:rPr>
                <w:rFonts w:cs="B Nazanin"/>
                <w:b/>
                <w:bCs/>
                <w:sz w:val="20"/>
                <w:szCs w:val="20"/>
                <w:rtl/>
                <w:lang w:bidi="fa-IR"/>
              </w:rPr>
            </w:pPr>
            <w:r>
              <w:rPr>
                <w:rFonts w:cs="B Nazanin"/>
                <w:b/>
                <w:bCs/>
                <w:sz w:val="20"/>
                <w:szCs w:val="20"/>
                <w:lang w:bidi="fa-IR"/>
              </w:rPr>
              <w:t xml:space="preserve">P </w:t>
            </w:r>
            <w:r>
              <w:rPr>
                <w:rFonts w:cs="B Nazanin" w:hint="cs"/>
                <w:b/>
                <w:bCs/>
                <w:sz w:val="20"/>
                <w:szCs w:val="20"/>
                <w:rtl/>
                <w:lang w:bidi="fa-IR"/>
              </w:rPr>
              <w:t>7</w:t>
            </w:r>
          </w:p>
        </w:tc>
        <w:tc>
          <w:tcPr>
            <w:tcW w:w="8329" w:type="dxa"/>
            <w:vMerge/>
            <w:vAlign w:val="center"/>
          </w:tcPr>
          <w:p w:rsidR="00EC53A9" w:rsidRDefault="00EC53A9" w:rsidP="004C73EF">
            <w:pPr>
              <w:bidi/>
              <w:spacing w:after="0" w:line="240" w:lineRule="auto"/>
              <w:jc w:val="center"/>
              <w:rPr>
                <w:rFonts w:cs="B Nazanin"/>
                <w:b/>
                <w:bCs/>
                <w:sz w:val="20"/>
                <w:szCs w:val="20"/>
                <w:lang w:bidi="fa-IR"/>
              </w:rPr>
            </w:pPr>
          </w:p>
        </w:tc>
      </w:tr>
    </w:tbl>
    <w:p w:rsidR="00681935" w:rsidRDefault="00F1082D" w:rsidP="000006D6">
      <w:pPr>
        <w:bidi/>
        <w:spacing w:after="0" w:line="240" w:lineRule="auto"/>
        <w:ind w:left="307" w:hanging="24"/>
        <w:jc w:val="both"/>
        <w:rPr>
          <w:rFonts w:cs="B Nazanin"/>
          <w:b/>
          <w:bCs/>
          <w:sz w:val="24"/>
          <w:szCs w:val="24"/>
          <w:rtl/>
        </w:rPr>
      </w:pPr>
      <w:r w:rsidRPr="00375F97">
        <w:rPr>
          <w:rFonts w:cs="B Nazanin" w:hint="cs"/>
          <w:b/>
          <w:bCs/>
          <w:sz w:val="24"/>
          <w:szCs w:val="24"/>
          <w:rtl/>
        </w:rPr>
        <w:t>.</w:t>
      </w:r>
    </w:p>
    <w:p w:rsidR="000006D6" w:rsidRDefault="000006D6" w:rsidP="000006D6">
      <w:pPr>
        <w:bidi/>
        <w:spacing w:after="0" w:line="240" w:lineRule="auto"/>
        <w:ind w:left="307" w:hanging="24"/>
        <w:jc w:val="both"/>
        <w:rPr>
          <w:rFonts w:cs="B Nazanin"/>
          <w:b/>
          <w:bCs/>
          <w:sz w:val="24"/>
          <w:szCs w:val="24"/>
          <w:rtl/>
          <w:lang w:bidi="fa-IR"/>
        </w:rPr>
      </w:pPr>
    </w:p>
    <w:p w:rsidR="000006D6" w:rsidRDefault="000006D6" w:rsidP="000006D6">
      <w:pPr>
        <w:bidi/>
        <w:spacing w:after="0" w:line="240" w:lineRule="auto"/>
        <w:ind w:left="307" w:hanging="24"/>
        <w:jc w:val="both"/>
        <w:rPr>
          <w:rFonts w:cs="B Nazanin"/>
          <w:b/>
          <w:bCs/>
          <w:sz w:val="24"/>
          <w:szCs w:val="24"/>
          <w:rtl/>
          <w:lang w:bidi="fa-IR"/>
        </w:rPr>
      </w:pPr>
    </w:p>
    <w:p w:rsidR="00DF4529" w:rsidRDefault="00DF4529" w:rsidP="00B72D02">
      <w:pPr>
        <w:bidi/>
        <w:spacing w:after="0" w:line="240" w:lineRule="auto"/>
        <w:ind w:left="307" w:hanging="24"/>
        <w:jc w:val="center"/>
        <w:rPr>
          <w:rFonts w:cs="B Titr"/>
          <w:b/>
          <w:bCs/>
          <w:sz w:val="26"/>
          <w:szCs w:val="26"/>
          <w:rtl/>
          <w:lang w:bidi="fa-IR"/>
        </w:rPr>
      </w:pPr>
    </w:p>
    <w:p w:rsidR="00681935" w:rsidRPr="004A2488"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681935" w:rsidRPr="004A2488">
        <w:rPr>
          <w:rFonts w:cs="B Titr" w:hint="cs"/>
          <w:b/>
          <w:bCs/>
          <w:sz w:val="26"/>
          <w:szCs w:val="26"/>
          <w:rtl/>
          <w:lang w:bidi="fa-IR"/>
        </w:rPr>
        <w:t xml:space="preserve"> عوارض پذیره یک متر مربع از چند واحد تجاری</w:t>
      </w:r>
    </w:p>
    <w:tbl>
      <w:tblPr>
        <w:bidiVisual/>
        <w:tblW w:w="0" w:type="auto"/>
        <w:jc w:val="center"/>
        <w:tblInd w:w="-239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33"/>
        <w:gridCol w:w="2551"/>
        <w:gridCol w:w="1560"/>
        <w:gridCol w:w="7993"/>
      </w:tblGrid>
      <w:tr w:rsidR="00EC53A9" w:rsidRPr="0065348D" w:rsidTr="004945A4">
        <w:trPr>
          <w:jc w:val="center"/>
        </w:trPr>
        <w:tc>
          <w:tcPr>
            <w:tcW w:w="733" w:type="dxa"/>
            <w:shd w:val="clear" w:color="auto" w:fill="BFBFBF" w:themeFill="background1" w:themeFillShade="BF"/>
            <w:vAlign w:val="center"/>
            <w:hideMark/>
          </w:tcPr>
          <w:p w:rsidR="00EC53A9" w:rsidRPr="0065348D" w:rsidRDefault="00EC53A9"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551" w:type="dxa"/>
            <w:shd w:val="clear" w:color="auto" w:fill="BFBFBF" w:themeFill="background1" w:themeFillShade="BF"/>
            <w:vAlign w:val="center"/>
            <w:hideMark/>
          </w:tcPr>
          <w:p w:rsidR="00EC53A9" w:rsidRPr="0065348D" w:rsidRDefault="00EC53A9"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560" w:type="dxa"/>
            <w:shd w:val="clear" w:color="auto" w:fill="BFBFBF" w:themeFill="background1" w:themeFillShade="BF"/>
            <w:vAlign w:val="center"/>
            <w:hideMark/>
          </w:tcPr>
          <w:p w:rsidR="00EC53A9" w:rsidRDefault="00EC53A9"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w:t>
            </w:r>
          </w:p>
          <w:p w:rsidR="00EC53A9" w:rsidRPr="0065348D" w:rsidRDefault="00EC53A9"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7993" w:type="dxa"/>
            <w:shd w:val="clear" w:color="auto" w:fill="BFBFBF" w:themeFill="background1" w:themeFillShade="BF"/>
            <w:vAlign w:val="center"/>
          </w:tcPr>
          <w:p w:rsidR="00EC53A9" w:rsidRDefault="00EC53A9"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EC53A9" w:rsidRPr="00E40AD0" w:rsidTr="004945A4">
        <w:trPr>
          <w:jc w:val="center"/>
        </w:trPr>
        <w:tc>
          <w:tcPr>
            <w:tcW w:w="733"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2551"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زیر زمین</w:t>
            </w:r>
          </w:p>
        </w:tc>
        <w:tc>
          <w:tcPr>
            <w:tcW w:w="1560"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(10+</w:t>
            </w:r>
            <w:r>
              <w:rPr>
                <w:rFonts w:ascii="Times New Roman" w:eastAsia="Times New Roman" w:hAnsi="Times New Roman" w:cs="B Nazanin"/>
                <w:b/>
                <w:bCs/>
                <w:sz w:val="24"/>
                <w:szCs w:val="24"/>
                <w:lang w:bidi="fa-IR"/>
              </w:rPr>
              <w:t>n</w:t>
            </w:r>
            <w:r>
              <w:rPr>
                <w:rFonts w:ascii="Times New Roman" w:eastAsia="Times New Roman" w:hAnsi="Times New Roman" w:cs="B Nazanin" w:hint="cs"/>
                <w:b/>
                <w:bCs/>
                <w:sz w:val="24"/>
                <w:szCs w:val="24"/>
                <w:rtl/>
                <w:lang w:bidi="fa-IR"/>
              </w:rPr>
              <w:t>)</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25/1</w:t>
            </w:r>
          </w:p>
        </w:tc>
        <w:tc>
          <w:tcPr>
            <w:tcW w:w="7993" w:type="dxa"/>
            <w:vMerge w:val="restart"/>
            <w:vAlign w:val="center"/>
          </w:tcPr>
          <w:p w:rsidR="00EC53A9" w:rsidRPr="009C198D" w:rsidRDefault="00EC53A9" w:rsidP="004C73EF">
            <w:pPr>
              <w:bidi/>
              <w:spacing w:after="0" w:line="240" w:lineRule="auto"/>
              <w:jc w:val="both"/>
              <w:rPr>
                <w:rFonts w:cs="B Nazanin"/>
                <w:b/>
                <w:bCs/>
                <w:sz w:val="24"/>
                <w:szCs w:val="24"/>
                <w:rtl/>
              </w:rPr>
            </w:pPr>
            <w:r w:rsidRPr="009C198D">
              <w:rPr>
                <w:rFonts w:cs="B Nazanin" w:hint="cs"/>
                <w:b/>
                <w:bCs/>
                <w:sz w:val="24"/>
                <w:szCs w:val="24"/>
                <w:rtl/>
              </w:rPr>
              <w:t>بند (1):در محاسبه عوارض پذیره مجتمع های تجاری مان</w:t>
            </w:r>
            <w:r>
              <w:rPr>
                <w:rFonts w:cs="B Nazanin" w:hint="cs"/>
                <w:b/>
                <w:bCs/>
                <w:sz w:val="24"/>
                <w:szCs w:val="24"/>
                <w:rtl/>
              </w:rPr>
              <w:t>ن</w:t>
            </w:r>
            <w:r w:rsidRPr="009C198D">
              <w:rPr>
                <w:rFonts w:cs="B Nazanin" w:hint="cs"/>
                <w:b/>
                <w:bCs/>
                <w:sz w:val="24"/>
                <w:szCs w:val="24"/>
                <w:rtl/>
              </w:rPr>
              <w:t>د پاساژ، تیمچه ، سرای</w:t>
            </w:r>
            <w:r>
              <w:rPr>
                <w:rFonts w:cs="B Nazanin" w:hint="cs"/>
                <w:b/>
                <w:bCs/>
                <w:sz w:val="24"/>
                <w:szCs w:val="24"/>
                <w:rtl/>
              </w:rPr>
              <w:t xml:space="preserve"> و</w:t>
            </w:r>
            <w:r w:rsidRPr="009C198D">
              <w:rPr>
                <w:rFonts w:cs="B Nazanin" w:hint="cs"/>
                <w:b/>
                <w:bCs/>
                <w:sz w:val="24"/>
                <w:szCs w:val="24"/>
                <w:rtl/>
              </w:rPr>
              <w:t xml:space="preserve"> امثالهم ، عمق جبهه اول برابر ضرایب مصوب و مازاد بر آن معادل 80%</w:t>
            </w:r>
            <w:r>
              <w:rPr>
                <w:rFonts w:cs="B Nazanin" w:hint="cs"/>
                <w:b/>
                <w:bCs/>
                <w:sz w:val="24"/>
                <w:szCs w:val="24"/>
                <w:rtl/>
              </w:rPr>
              <w:t xml:space="preserve"> قیمت منطقه ای جبهه اول ملاک عم</w:t>
            </w:r>
            <w:r w:rsidRPr="009C198D">
              <w:rPr>
                <w:rFonts w:cs="B Nazanin" w:hint="cs"/>
                <w:b/>
                <w:bCs/>
                <w:sz w:val="24"/>
                <w:szCs w:val="24"/>
                <w:rtl/>
              </w:rPr>
              <w:t>ل می باشد .</w:t>
            </w:r>
            <w:r>
              <w:rPr>
                <w:rFonts w:cs="B Nazanin" w:hint="cs"/>
                <w:b/>
                <w:bCs/>
                <w:sz w:val="24"/>
                <w:szCs w:val="24"/>
                <w:rtl/>
              </w:rPr>
              <w:t xml:space="preserve"> عمق جبهه بندی شامل موسسات مالی ، بانکها ، ادارات و مراکز صنعتی و ... نمی گردد.</w:t>
            </w:r>
          </w:p>
          <w:p w:rsidR="00EC53A9" w:rsidRPr="009C198D" w:rsidRDefault="00EC53A9" w:rsidP="004C73EF">
            <w:pPr>
              <w:bidi/>
              <w:spacing w:after="0" w:line="240" w:lineRule="auto"/>
              <w:jc w:val="both"/>
              <w:rPr>
                <w:rFonts w:cs="B Nazanin"/>
                <w:b/>
                <w:bCs/>
                <w:sz w:val="24"/>
                <w:szCs w:val="24"/>
                <w:rtl/>
              </w:rPr>
            </w:pPr>
            <w:r w:rsidRPr="009C198D">
              <w:rPr>
                <w:rFonts w:cs="B Nazanin" w:hint="cs"/>
                <w:b/>
                <w:bCs/>
                <w:sz w:val="24"/>
                <w:szCs w:val="24"/>
                <w:rtl/>
              </w:rPr>
              <w:t>بند (2) : واحد های تجاری که به صورت مجتمع و پاساژ احداث می شوند ،</w:t>
            </w:r>
            <w:r>
              <w:rPr>
                <w:rFonts w:cs="B Nazanin" w:hint="cs"/>
                <w:b/>
                <w:bCs/>
                <w:sz w:val="24"/>
                <w:szCs w:val="24"/>
                <w:rtl/>
              </w:rPr>
              <w:t xml:space="preserve"> عوارض</w:t>
            </w:r>
            <w:r w:rsidRPr="009C198D">
              <w:rPr>
                <w:rFonts w:cs="B Nazanin" w:hint="cs"/>
                <w:b/>
                <w:bCs/>
                <w:sz w:val="24"/>
                <w:szCs w:val="24"/>
                <w:rtl/>
              </w:rPr>
              <w:t xml:space="preserve"> فضای باز مشاعی که در ساختمان امتداد داشته و تمام طبقات را از هر طبقه قابل رویت می نماید </w:t>
            </w:r>
            <w:r>
              <w:rPr>
                <w:rFonts w:cs="B Nazanin" w:hint="cs"/>
                <w:b/>
                <w:bCs/>
                <w:sz w:val="24"/>
                <w:szCs w:val="24"/>
                <w:rtl/>
              </w:rPr>
              <w:t xml:space="preserve"> معادل 30 درصد فرمول هر طبقه به ازای هر متر مربع وصول می گردد.</w:t>
            </w:r>
            <w:r w:rsidRPr="009C198D">
              <w:rPr>
                <w:rFonts w:cs="B Nazanin" w:hint="cs"/>
                <w:b/>
                <w:bCs/>
                <w:sz w:val="24"/>
                <w:szCs w:val="24"/>
                <w:rtl/>
              </w:rPr>
              <w:t xml:space="preserve"> بند (</w:t>
            </w:r>
            <w:r>
              <w:rPr>
                <w:rFonts w:cs="B Nazanin" w:hint="cs"/>
                <w:b/>
                <w:bCs/>
                <w:sz w:val="24"/>
                <w:szCs w:val="24"/>
                <w:rtl/>
              </w:rPr>
              <w:t>3</w:t>
            </w:r>
            <w:r w:rsidRPr="009C198D">
              <w:rPr>
                <w:rFonts w:cs="B Nazanin" w:hint="cs"/>
                <w:b/>
                <w:bCs/>
                <w:sz w:val="24"/>
                <w:szCs w:val="24"/>
                <w:rtl/>
              </w:rPr>
              <w:t>) : در خصوص انباری متصل و یا مجزا</w:t>
            </w:r>
            <w:r>
              <w:rPr>
                <w:rFonts w:cs="B Nazanin" w:hint="cs"/>
                <w:b/>
                <w:bCs/>
                <w:sz w:val="24"/>
                <w:szCs w:val="24"/>
                <w:rtl/>
              </w:rPr>
              <w:t>ی</w:t>
            </w:r>
            <w:r w:rsidRPr="009C198D">
              <w:rPr>
                <w:rFonts w:cs="B Nazanin" w:hint="cs"/>
                <w:b/>
                <w:bCs/>
                <w:sz w:val="24"/>
                <w:szCs w:val="24"/>
                <w:rtl/>
              </w:rPr>
              <w:t xml:space="preserve"> یک واحد تجاری عوارض متعلقه به ازاء هر متر مربع برای انباری متصل به واحد تجاری معادل </w:t>
            </w:r>
            <w:r>
              <w:rPr>
                <w:rFonts w:cs="B Nazanin" w:hint="cs"/>
                <w:b/>
                <w:bCs/>
                <w:sz w:val="24"/>
                <w:szCs w:val="24"/>
                <w:rtl/>
              </w:rPr>
              <w:t>80</w:t>
            </w:r>
            <w:r w:rsidRPr="009C198D">
              <w:rPr>
                <w:rFonts w:cs="B Nazanin" w:hint="cs"/>
                <w:b/>
                <w:bCs/>
                <w:sz w:val="24"/>
                <w:szCs w:val="24"/>
                <w:rtl/>
              </w:rPr>
              <w:t>% عوارض یک متر مربع پذیره محاسبه و عوارض انباری مجزا از و</w:t>
            </w:r>
            <w:r>
              <w:rPr>
                <w:rFonts w:cs="B Nazanin" w:hint="cs"/>
                <w:b/>
                <w:bCs/>
                <w:sz w:val="24"/>
                <w:szCs w:val="24"/>
                <w:rtl/>
              </w:rPr>
              <w:t>ا</w:t>
            </w:r>
            <w:r w:rsidRPr="009C198D">
              <w:rPr>
                <w:rFonts w:cs="B Nazanin" w:hint="cs"/>
                <w:b/>
                <w:bCs/>
                <w:sz w:val="24"/>
                <w:szCs w:val="24"/>
                <w:rtl/>
              </w:rPr>
              <w:t xml:space="preserve">حد تجاری به ازاء هر متر مربع معادل </w:t>
            </w:r>
            <w:r>
              <w:rPr>
                <w:rFonts w:cs="B Nazanin" w:hint="cs"/>
                <w:b/>
                <w:bCs/>
                <w:sz w:val="24"/>
                <w:szCs w:val="24"/>
                <w:rtl/>
              </w:rPr>
              <w:t>50</w:t>
            </w:r>
            <w:r w:rsidRPr="009C198D">
              <w:rPr>
                <w:rFonts w:cs="B Nazanin" w:hint="cs"/>
                <w:b/>
                <w:bCs/>
                <w:sz w:val="24"/>
                <w:szCs w:val="24"/>
                <w:rtl/>
              </w:rPr>
              <w:t>% عوارض یک متر مربع پذیره تجاری همان طبقه قابل احتساب و وصول می باشد .</w:t>
            </w:r>
          </w:p>
          <w:p w:rsidR="00EC53A9" w:rsidRDefault="00EC53A9" w:rsidP="004C73EF">
            <w:pPr>
              <w:bidi/>
              <w:spacing w:after="0" w:line="240" w:lineRule="auto"/>
              <w:jc w:val="both"/>
              <w:rPr>
                <w:rFonts w:cs="B Nazanin"/>
                <w:b/>
                <w:bCs/>
                <w:sz w:val="24"/>
                <w:szCs w:val="24"/>
                <w:rtl/>
              </w:rPr>
            </w:pPr>
            <w:r w:rsidRPr="009C198D">
              <w:rPr>
                <w:rFonts w:cs="B Nazanin" w:hint="cs"/>
                <w:b/>
                <w:bCs/>
                <w:sz w:val="24"/>
                <w:szCs w:val="24"/>
                <w:rtl/>
              </w:rPr>
              <w:t>بند (</w:t>
            </w:r>
            <w:r>
              <w:rPr>
                <w:rFonts w:cs="B Nazanin" w:hint="cs"/>
                <w:b/>
                <w:bCs/>
                <w:sz w:val="24"/>
                <w:szCs w:val="24"/>
                <w:rtl/>
              </w:rPr>
              <w:t>4</w:t>
            </w:r>
            <w:r w:rsidRPr="009C198D">
              <w:rPr>
                <w:rFonts w:cs="B Nazanin" w:hint="cs"/>
                <w:b/>
                <w:bCs/>
                <w:sz w:val="24"/>
                <w:szCs w:val="24"/>
                <w:rtl/>
              </w:rPr>
              <w:t xml:space="preserve">) : عمق جبهه اول برابر ضوابط طرح </w:t>
            </w:r>
            <w:r>
              <w:rPr>
                <w:rFonts w:cs="B Nazanin" w:hint="cs"/>
                <w:b/>
                <w:bCs/>
                <w:sz w:val="24"/>
                <w:szCs w:val="24"/>
                <w:rtl/>
              </w:rPr>
              <w:t>جامع</w:t>
            </w:r>
            <w:r w:rsidRPr="009C198D">
              <w:rPr>
                <w:rFonts w:cs="B Nazanin" w:hint="cs"/>
                <w:b/>
                <w:bCs/>
                <w:sz w:val="24"/>
                <w:szCs w:val="24"/>
                <w:rtl/>
              </w:rPr>
              <w:t xml:space="preserve"> تعیین می گردد . لازم به </w:t>
            </w:r>
            <w:r>
              <w:rPr>
                <w:rFonts w:cs="B Nazanin" w:hint="cs"/>
                <w:b/>
                <w:bCs/>
                <w:sz w:val="24"/>
                <w:szCs w:val="24"/>
                <w:rtl/>
              </w:rPr>
              <w:t>ت</w:t>
            </w:r>
            <w:r w:rsidRPr="009C198D">
              <w:rPr>
                <w:rFonts w:cs="B Nazanin" w:hint="cs"/>
                <w:b/>
                <w:bCs/>
                <w:sz w:val="24"/>
                <w:szCs w:val="24"/>
                <w:rtl/>
              </w:rPr>
              <w:t xml:space="preserve">وضیح است در مجتمع های تجاری که در یک طبقه به صورت یکپارچه ایجاد می شوند عمق جبهه ملاک عمل نبوده و عوارض کل بنا بر اساس ضریب تعیین </w:t>
            </w:r>
            <w:r>
              <w:rPr>
                <w:rFonts w:cs="B Nazanin" w:hint="cs"/>
                <w:b/>
                <w:bCs/>
                <w:sz w:val="24"/>
                <w:szCs w:val="24"/>
                <w:rtl/>
              </w:rPr>
              <w:t xml:space="preserve">شده </w:t>
            </w:r>
            <w:r w:rsidRPr="009C198D">
              <w:rPr>
                <w:rFonts w:cs="B Nazanin" w:hint="cs"/>
                <w:b/>
                <w:bCs/>
                <w:sz w:val="24"/>
                <w:szCs w:val="24"/>
                <w:rtl/>
              </w:rPr>
              <w:t>محاسبه می گردد.</w:t>
            </w:r>
          </w:p>
          <w:p w:rsidR="00EC53A9" w:rsidRPr="00864524" w:rsidRDefault="00EC53A9" w:rsidP="004C73EF">
            <w:pPr>
              <w:bidi/>
              <w:spacing w:after="0" w:line="240" w:lineRule="auto"/>
              <w:jc w:val="both"/>
              <w:rPr>
                <w:rFonts w:cs="B Nazanin"/>
                <w:b/>
                <w:bCs/>
                <w:rtl/>
              </w:rPr>
            </w:pPr>
            <w:r w:rsidRPr="00864524">
              <w:rPr>
                <w:rFonts w:cs="B Nazanin" w:hint="cs"/>
                <w:b/>
                <w:bCs/>
                <w:rtl/>
              </w:rPr>
              <w:t>بند  (5) : در صورت نوسازی بناهای تجاری موجود که دارای پروانه ساختمان تجاری از شهرداری می باشند تا میزان مساحت قبل 60% عوارض پذیره ملاک محاسبه قرار می گیرد .</w:t>
            </w:r>
          </w:p>
          <w:p w:rsidR="00EC53A9" w:rsidRDefault="00EC53A9" w:rsidP="004C73EF">
            <w:pPr>
              <w:bidi/>
              <w:spacing w:after="0" w:line="240" w:lineRule="auto"/>
              <w:jc w:val="both"/>
              <w:rPr>
                <w:rFonts w:cs="B Nazanin"/>
                <w:b/>
                <w:bCs/>
                <w:sz w:val="24"/>
                <w:szCs w:val="24"/>
                <w:rtl/>
              </w:rPr>
            </w:pPr>
            <w:r>
              <w:rPr>
                <w:rFonts w:cs="B Nazanin" w:hint="cs"/>
                <w:b/>
                <w:bCs/>
                <w:rtl/>
              </w:rPr>
              <w:t>بند (6) :</w:t>
            </w:r>
            <w:r w:rsidRPr="00864524">
              <w:rPr>
                <w:rFonts w:cs="B Nazanin" w:hint="cs"/>
                <w:b/>
                <w:bCs/>
                <w:rtl/>
              </w:rPr>
              <w:t xml:space="preserve">نمازخانه وسرویس بهداشتی </w:t>
            </w:r>
            <w:r>
              <w:rPr>
                <w:rFonts w:cs="B Nazanin" w:hint="cs"/>
                <w:b/>
                <w:bCs/>
                <w:rtl/>
              </w:rPr>
              <w:t>مشمول پرداخت عوارض پذیره نمی گردد.</w:t>
            </w:r>
          </w:p>
          <w:p w:rsidR="00EC53A9" w:rsidRPr="00FE46C9" w:rsidRDefault="00EC53A9" w:rsidP="004C73EF">
            <w:pPr>
              <w:bidi/>
              <w:spacing w:after="0" w:line="240" w:lineRule="auto"/>
              <w:jc w:val="both"/>
              <w:rPr>
                <w:rFonts w:cs="B Nazanin"/>
                <w:b/>
                <w:bCs/>
                <w:sz w:val="24"/>
                <w:szCs w:val="24"/>
                <w:rtl/>
                <w:lang w:bidi="fa-IR"/>
              </w:rPr>
            </w:pPr>
            <w:r>
              <w:rPr>
                <w:rFonts w:cs="B Nazanin"/>
                <w:b/>
                <w:bCs/>
                <w:sz w:val="24"/>
                <w:szCs w:val="24"/>
              </w:rPr>
              <w:t>n</w:t>
            </w:r>
            <w:r>
              <w:rPr>
                <w:rFonts w:cs="B Nazanin"/>
                <w:b/>
                <w:bCs/>
                <w:sz w:val="24"/>
                <w:szCs w:val="24"/>
                <w:lang w:bidi="fa-IR"/>
              </w:rPr>
              <w:t xml:space="preserve"> </w:t>
            </w:r>
            <w:r>
              <w:rPr>
                <w:rFonts w:cs="B Nazanin" w:hint="cs"/>
                <w:b/>
                <w:bCs/>
                <w:sz w:val="24"/>
                <w:szCs w:val="24"/>
                <w:rtl/>
                <w:lang w:bidi="fa-IR"/>
              </w:rPr>
              <w:t xml:space="preserve"> : تعداد واحدهای تجاری می باشد .</w:t>
            </w:r>
          </w:p>
        </w:tc>
      </w:tr>
      <w:tr w:rsidR="00EC53A9" w:rsidRPr="00E40AD0" w:rsidTr="004945A4">
        <w:trPr>
          <w:jc w:val="center"/>
        </w:trPr>
        <w:tc>
          <w:tcPr>
            <w:tcW w:w="733"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2551"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همکف</w:t>
            </w:r>
          </w:p>
        </w:tc>
        <w:tc>
          <w:tcPr>
            <w:tcW w:w="1560"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(10+</w:t>
            </w:r>
            <w:r>
              <w:rPr>
                <w:rFonts w:ascii="Times New Roman" w:eastAsia="Times New Roman" w:hAnsi="Times New Roman" w:cs="B Nazanin"/>
                <w:b/>
                <w:bCs/>
                <w:sz w:val="24"/>
                <w:szCs w:val="24"/>
                <w:lang w:bidi="fa-IR"/>
              </w:rPr>
              <w:t>n</w:t>
            </w:r>
            <w:r>
              <w:rPr>
                <w:rFonts w:ascii="Times New Roman" w:eastAsia="Times New Roman" w:hAnsi="Times New Roman" w:cs="B Nazanin" w:hint="cs"/>
                <w:b/>
                <w:bCs/>
                <w:sz w:val="24"/>
                <w:szCs w:val="24"/>
                <w:rtl/>
                <w:lang w:bidi="fa-IR"/>
              </w:rPr>
              <w:t>)</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45/1</w:t>
            </w:r>
          </w:p>
        </w:tc>
        <w:tc>
          <w:tcPr>
            <w:tcW w:w="7993" w:type="dxa"/>
            <w:vMerge/>
            <w:vAlign w:val="center"/>
          </w:tcPr>
          <w:p w:rsidR="00EC53A9" w:rsidRDefault="00EC53A9" w:rsidP="004C73EF">
            <w:pPr>
              <w:bidi/>
              <w:spacing w:after="0" w:line="240" w:lineRule="auto"/>
              <w:jc w:val="center"/>
              <w:rPr>
                <w:rFonts w:ascii="Times New Roman" w:eastAsia="Times New Roman" w:hAnsi="Times New Roman" w:cs="B Nazanin"/>
                <w:b/>
                <w:bCs/>
                <w:sz w:val="24"/>
                <w:szCs w:val="24"/>
                <w:rtl/>
                <w:lang w:bidi="fa-IR"/>
              </w:rPr>
            </w:pPr>
          </w:p>
        </w:tc>
      </w:tr>
      <w:tr w:rsidR="00EC53A9" w:rsidRPr="00E40AD0" w:rsidTr="004945A4">
        <w:trPr>
          <w:jc w:val="center"/>
        </w:trPr>
        <w:tc>
          <w:tcPr>
            <w:tcW w:w="733"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2551"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lang w:bidi="fa-IR"/>
              </w:rPr>
            </w:pPr>
            <w:r w:rsidRPr="00E40AD0">
              <w:rPr>
                <w:rFonts w:cs="B Nazanin" w:hint="cs"/>
                <w:b/>
                <w:bCs/>
                <w:rtl/>
                <w:lang w:bidi="fa-IR"/>
              </w:rPr>
              <w:t>اول به بالا</w:t>
            </w:r>
          </w:p>
        </w:tc>
        <w:tc>
          <w:tcPr>
            <w:tcW w:w="1560" w:type="dxa"/>
            <w:vAlign w:val="center"/>
            <w:hideMark/>
          </w:tcPr>
          <w:p w:rsidR="00EC53A9" w:rsidRPr="00E40AD0" w:rsidRDefault="00EC53A9"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(10+</w:t>
            </w:r>
            <w:r>
              <w:rPr>
                <w:rFonts w:ascii="Times New Roman" w:eastAsia="Times New Roman" w:hAnsi="Times New Roman" w:cs="B Nazanin"/>
                <w:b/>
                <w:bCs/>
                <w:sz w:val="24"/>
                <w:szCs w:val="24"/>
                <w:lang w:bidi="fa-IR"/>
              </w:rPr>
              <w:t>n</w:t>
            </w:r>
            <w:r>
              <w:rPr>
                <w:rFonts w:ascii="Times New Roman" w:eastAsia="Times New Roman" w:hAnsi="Times New Roman" w:cs="B Nazanin" w:hint="cs"/>
                <w:b/>
                <w:bCs/>
                <w:sz w:val="24"/>
                <w:szCs w:val="24"/>
                <w:rtl/>
                <w:lang w:bidi="fa-IR"/>
              </w:rPr>
              <w:t>)</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65%</w:t>
            </w:r>
          </w:p>
        </w:tc>
        <w:tc>
          <w:tcPr>
            <w:tcW w:w="7993" w:type="dxa"/>
            <w:vMerge/>
            <w:vAlign w:val="center"/>
          </w:tcPr>
          <w:p w:rsidR="00EC53A9" w:rsidRDefault="00EC53A9" w:rsidP="004C73EF">
            <w:pPr>
              <w:bidi/>
              <w:spacing w:after="0" w:line="240" w:lineRule="auto"/>
              <w:jc w:val="center"/>
              <w:rPr>
                <w:rFonts w:ascii="Times New Roman" w:eastAsia="Times New Roman" w:hAnsi="Times New Roman" w:cs="B Nazanin"/>
                <w:b/>
                <w:bCs/>
                <w:sz w:val="24"/>
                <w:szCs w:val="24"/>
                <w:rtl/>
                <w:lang w:bidi="fa-IR"/>
              </w:rPr>
            </w:pPr>
          </w:p>
        </w:tc>
      </w:tr>
      <w:tr w:rsidR="00EC53A9" w:rsidRPr="00E40AD0" w:rsidTr="004945A4">
        <w:trPr>
          <w:jc w:val="center"/>
        </w:trPr>
        <w:tc>
          <w:tcPr>
            <w:tcW w:w="733" w:type="dxa"/>
            <w:vAlign w:val="center"/>
          </w:tcPr>
          <w:p w:rsidR="00EC53A9" w:rsidRPr="00E40AD0" w:rsidRDefault="00EC53A9" w:rsidP="004C73EF">
            <w:pPr>
              <w:bidi/>
              <w:spacing w:after="0" w:line="240" w:lineRule="auto"/>
              <w:jc w:val="center"/>
              <w:rPr>
                <w:rFonts w:cs="B Nazanin"/>
                <w:b/>
                <w:bCs/>
                <w:lang w:bidi="fa-IR"/>
              </w:rPr>
            </w:pPr>
            <w:r>
              <w:rPr>
                <w:rFonts w:cs="B Nazanin" w:hint="cs"/>
                <w:b/>
                <w:bCs/>
                <w:rtl/>
                <w:lang w:bidi="fa-IR"/>
              </w:rPr>
              <w:t>4</w:t>
            </w:r>
          </w:p>
        </w:tc>
        <w:tc>
          <w:tcPr>
            <w:tcW w:w="2551" w:type="dxa"/>
            <w:vAlign w:val="center"/>
          </w:tcPr>
          <w:p w:rsidR="00EC53A9" w:rsidRPr="00E40AD0" w:rsidRDefault="00EC53A9" w:rsidP="004C73EF">
            <w:pPr>
              <w:bidi/>
              <w:spacing w:after="0" w:line="240" w:lineRule="auto"/>
              <w:jc w:val="center"/>
              <w:rPr>
                <w:rFonts w:cs="B Nazanin"/>
                <w:b/>
                <w:bCs/>
                <w:rtl/>
                <w:lang w:bidi="fa-IR"/>
              </w:rPr>
            </w:pPr>
            <w:r>
              <w:rPr>
                <w:rFonts w:cs="B Nazanin" w:hint="cs"/>
                <w:b/>
                <w:bCs/>
                <w:rtl/>
                <w:lang w:bidi="fa-IR"/>
              </w:rPr>
              <w:t>نیم طبقه ( بالکن داخل مغازه )</w:t>
            </w:r>
          </w:p>
        </w:tc>
        <w:tc>
          <w:tcPr>
            <w:tcW w:w="1560" w:type="dxa"/>
            <w:vAlign w:val="center"/>
          </w:tcPr>
          <w:p w:rsidR="00EC53A9" w:rsidRPr="00E40AD0" w:rsidRDefault="00EC53A9"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5/3</w:t>
            </w:r>
          </w:p>
        </w:tc>
        <w:tc>
          <w:tcPr>
            <w:tcW w:w="7993" w:type="dxa"/>
            <w:vMerge/>
            <w:vAlign w:val="center"/>
          </w:tcPr>
          <w:p w:rsidR="00EC53A9" w:rsidRDefault="00EC53A9" w:rsidP="004C73EF">
            <w:pPr>
              <w:bidi/>
              <w:spacing w:after="0" w:line="240" w:lineRule="auto"/>
              <w:jc w:val="center"/>
              <w:rPr>
                <w:rFonts w:ascii="Times New Roman" w:eastAsia="Times New Roman" w:hAnsi="Times New Roman" w:cs="B Nazanin"/>
                <w:b/>
                <w:bCs/>
                <w:sz w:val="24"/>
                <w:szCs w:val="24"/>
                <w:lang w:bidi="fa-IR"/>
              </w:rPr>
            </w:pPr>
          </w:p>
        </w:tc>
      </w:tr>
    </w:tbl>
    <w:p w:rsidR="00EC53A9" w:rsidRDefault="00EC53A9" w:rsidP="00E175B6">
      <w:pPr>
        <w:bidi/>
        <w:spacing w:after="0" w:line="240" w:lineRule="auto"/>
        <w:ind w:left="307" w:hanging="24"/>
        <w:jc w:val="center"/>
        <w:rPr>
          <w:rFonts w:cs="B Titr"/>
          <w:b/>
          <w:bCs/>
          <w:sz w:val="26"/>
          <w:szCs w:val="26"/>
          <w:rtl/>
          <w:lang w:bidi="fa-IR"/>
        </w:rPr>
      </w:pPr>
    </w:p>
    <w:p w:rsidR="003C5D37" w:rsidRDefault="003C5D37" w:rsidP="00B72D02">
      <w:pPr>
        <w:bidi/>
        <w:spacing w:after="0" w:line="240" w:lineRule="auto"/>
        <w:ind w:left="307" w:hanging="24"/>
        <w:jc w:val="center"/>
        <w:rPr>
          <w:rFonts w:cs="B Titr"/>
          <w:b/>
          <w:bCs/>
          <w:sz w:val="26"/>
          <w:szCs w:val="26"/>
          <w:rtl/>
          <w:lang w:bidi="fa-IR"/>
        </w:rPr>
      </w:pPr>
    </w:p>
    <w:p w:rsidR="00DF4529" w:rsidRDefault="00DF4529" w:rsidP="003C5D37">
      <w:pPr>
        <w:bidi/>
        <w:spacing w:after="0" w:line="240" w:lineRule="auto"/>
        <w:ind w:left="307" w:hanging="24"/>
        <w:jc w:val="center"/>
        <w:rPr>
          <w:rFonts w:cs="B Titr"/>
          <w:b/>
          <w:bCs/>
          <w:sz w:val="26"/>
          <w:szCs w:val="26"/>
          <w:rtl/>
          <w:lang w:bidi="fa-IR"/>
        </w:rPr>
      </w:pPr>
    </w:p>
    <w:p w:rsidR="007C5549" w:rsidRPr="004A2488"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5</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7C5549" w:rsidRPr="004A2488">
        <w:rPr>
          <w:rFonts w:cs="B Titr" w:hint="cs"/>
          <w:b/>
          <w:bCs/>
          <w:sz w:val="26"/>
          <w:szCs w:val="26"/>
          <w:rtl/>
          <w:lang w:bidi="fa-IR"/>
        </w:rPr>
        <w:t xml:space="preserve"> عوارض پذیره اداری</w:t>
      </w:r>
    </w:p>
    <w:tbl>
      <w:tblPr>
        <w:bidiVisual/>
        <w:tblW w:w="0" w:type="auto"/>
        <w:jc w:val="center"/>
        <w:tblInd w:w="-1087"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33"/>
        <w:gridCol w:w="5285"/>
        <w:gridCol w:w="1560"/>
        <w:gridCol w:w="3924"/>
      </w:tblGrid>
      <w:tr w:rsidR="0075273C" w:rsidRPr="0065348D" w:rsidTr="004C73EF">
        <w:trPr>
          <w:jc w:val="center"/>
        </w:trPr>
        <w:tc>
          <w:tcPr>
            <w:tcW w:w="733"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285"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560" w:type="dxa"/>
            <w:shd w:val="clear" w:color="auto" w:fill="BFBFBF" w:themeFill="background1" w:themeFillShade="BF"/>
            <w:vAlign w:val="center"/>
            <w:hideMark/>
          </w:tcPr>
          <w:p w:rsidR="0075273C" w:rsidRDefault="0075273C"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3924" w:type="dxa"/>
            <w:shd w:val="clear" w:color="auto" w:fill="BFBFBF" w:themeFill="background1" w:themeFillShade="BF"/>
            <w:vAlign w:val="center"/>
          </w:tcPr>
          <w:p w:rsidR="0075273C" w:rsidRDefault="0075273C"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75273C" w:rsidRPr="00E40AD0" w:rsidTr="004C73EF">
        <w:trPr>
          <w:jc w:val="center"/>
        </w:trPr>
        <w:tc>
          <w:tcPr>
            <w:tcW w:w="733"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5285"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پذیره (احداث اعیانی ) واحدهای اداری در طبقه زیرزمین</w:t>
            </w:r>
          </w:p>
        </w:tc>
        <w:tc>
          <w:tcPr>
            <w:tcW w:w="1560"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10</w:t>
            </w:r>
          </w:p>
        </w:tc>
        <w:tc>
          <w:tcPr>
            <w:tcW w:w="3924" w:type="dxa"/>
            <w:vMerge w:val="restart"/>
            <w:vAlign w:val="center"/>
          </w:tcPr>
          <w:p w:rsidR="0075273C" w:rsidRDefault="0075273C" w:rsidP="004C73EF">
            <w:pPr>
              <w:bidi/>
              <w:spacing w:after="0" w:line="240" w:lineRule="auto"/>
              <w:jc w:val="both"/>
              <w:rPr>
                <w:rFonts w:cs="B Nazanin"/>
                <w:b/>
                <w:bCs/>
                <w:sz w:val="24"/>
                <w:szCs w:val="24"/>
                <w:rtl/>
              </w:rPr>
            </w:pPr>
            <w:r w:rsidRPr="000803F6">
              <w:rPr>
                <w:rFonts w:cs="B Nazanin" w:hint="cs"/>
                <w:b/>
                <w:bCs/>
                <w:sz w:val="24"/>
                <w:szCs w:val="24"/>
                <w:rtl/>
              </w:rPr>
              <w:t>بند (1) : وصول عوارض مزبور در خصوص واحدهای اداری می باشد که رعایت ضوابط و مقررات مربوط از جمله طرح مصوب (</w:t>
            </w:r>
            <w:r>
              <w:rPr>
                <w:rFonts w:cs="B Nazanin" w:hint="cs"/>
                <w:b/>
                <w:bCs/>
                <w:sz w:val="24"/>
                <w:szCs w:val="24"/>
                <w:rtl/>
              </w:rPr>
              <w:t>جامع  و ...</w:t>
            </w:r>
            <w:r w:rsidRPr="000803F6">
              <w:rPr>
                <w:rFonts w:cs="B Nazanin" w:hint="cs"/>
                <w:b/>
                <w:bCs/>
                <w:sz w:val="24"/>
                <w:szCs w:val="24"/>
                <w:rtl/>
              </w:rPr>
              <w:t>) حسب مورد</w:t>
            </w:r>
            <w:r>
              <w:rPr>
                <w:rFonts w:cs="B Nazanin" w:hint="cs"/>
                <w:b/>
                <w:bCs/>
                <w:sz w:val="24"/>
                <w:szCs w:val="24"/>
                <w:rtl/>
              </w:rPr>
              <w:t xml:space="preserve"> ،</w:t>
            </w:r>
            <w:r w:rsidRPr="000803F6">
              <w:rPr>
                <w:rFonts w:cs="B Nazanin" w:hint="cs"/>
                <w:b/>
                <w:bCs/>
                <w:sz w:val="24"/>
                <w:szCs w:val="24"/>
                <w:rtl/>
              </w:rPr>
              <w:t xml:space="preserve"> ملاک عمل قرار می گیرد .</w:t>
            </w:r>
          </w:p>
          <w:p w:rsidR="0075273C" w:rsidRPr="000803F6" w:rsidRDefault="0075273C" w:rsidP="004C73EF">
            <w:pPr>
              <w:bidi/>
              <w:spacing w:after="0" w:line="240" w:lineRule="auto"/>
              <w:jc w:val="both"/>
              <w:rPr>
                <w:rFonts w:cs="B Nazanin"/>
                <w:b/>
                <w:bCs/>
                <w:sz w:val="24"/>
                <w:szCs w:val="24"/>
                <w:rtl/>
              </w:rPr>
            </w:pPr>
            <w:r>
              <w:rPr>
                <w:rFonts w:cs="B Nazanin" w:hint="cs"/>
                <w:b/>
                <w:bCs/>
                <w:sz w:val="24"/>
                <w:szCs w:val="24"/>
                <w:rtl/>
              </w:rPr>
              <w:t>بند (2):عوارض واحدهای اداری کلا بر اساس قیمت منطقه بندی بر جبهه اصلی محاسبه خواهد شد.</w:t>
            </w:r>
          </w:p>
          <w:p w:rsidR="0075273C" w:rsidRDefault="0075273C" w:rsidP="004C73EF">
            <w:pPr>
              <w:bidi/>
              <w:spacing w:after="0" w:line="240" w:lineRule="auto"/>
              <w:jc w:val="center"/>
              <w:rPr>
                <w:rFonts w:ascii="Times New Roman" w:eastAsia="Times New Roman" w:hAnsi="Times New Roman" w:cs="B Nazanin"/>
                <w:b/>
                <w:bCs/>
                <w:sz w:val="24"/>
                <w:szCs w:val="24"/>
                <w:lang w:bidi="fa-IR"/>
              </w:rPr>
            </w:pPr>
          </w:p>
        </w:tc>
      </w:tr>
      <w:tr w:rsidR="0075273C" w:rsidRPr="00E40AD0" w:rsidTr="004C73EF">
        <w:trPr>
          <w:jc w:val="center"/>
        </w:trPr>
        <w:tc>
          <w:tcPr>
            <w:tcW w:w="733"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5285"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پذیره (احداث اعیانی ) واحدهای اداری در طبقه همکف</w:t>
            </w:r>
          </w:p>
        </w:tc>
        <w:tc>
          <w:tcPr>
            <w:tcW w:w="1560"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14</w:t>
            </w:r>
          </w:p>
        </w:tc>
        <w:tc>
          <w:tcPr>
            <w:tcW w:w="3924" w:type="dxa"/>
            <w:vMerge/>
            <w:vAlign w:val="center"/>
          </w:tcPr>
          <w:p w:rsidR="0075273C" w:rsidRDefault="0075273C" w:rsidP="004C73EF">
            <w:pPr>
              <w:bidi/>
              <w:spacing w:after="0" w:line="240" w:lineRule="auto"/>
              <w:jc w:val="center"/>
              <w:rPr>
                <w:rFonts w:ascii="Times New Roman" w:eastAsia="Times New Roman" w:hAnsi="Times New Roman" w:cs="B Nazanin"/>
                <w:b/>
                <w:bCs/>
                <w:sz w:val="24"/>
                <w:szCs w:val="24"/>
                <w:lang w:bidi="fa-IR"/>
              </w:rPr>
            </w:pPr>
          </w:p>
        </w:tc>
      </w:tr>
      <w:tr w:rsidR="0075273C" w:rsidRPr="00E40AD0" w:rsidTr="004C73EF">
        <w:trPr>
          <w:jc w:val="center"/>
        </w:trPr>
        <w:tc>
          <w:tcPr>
            <w:tcW w:w="733"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5285"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پذیره (احداث اعیانی ) واحدهای اداری در طبقه اول</w:t>
            </w:r>
          </w:p>
        </w:tc>
        <w:tc>
          <w:tcPr>
            <w:tcW w:w="1560"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18</w:t>
            </w:r>
          </w:p>
        </w:tc>
        <w:tc>
          <w:tcPr>
            <w:tcW w:w="3924" w:type="dxa"/>
            <w:vMerge/>
            <w:vAlign w:val="center"/>
          </w:tcPr>
          <w:p w:rsidR="0075273C" w:rsidRDefault="0075273C" w:rsidP="004C73EF">
            <w:pPr>
              <w:bidi/>
              <w:spacing w:after="0" w:line="240" w:lineRule="auto"/>
              <w:jc w:val="center"/>
              <w:rPr>
                <w:rFonts w:ascii="Times New Roman" w:eastAsia="Times New Roman" w:hAnsi="Times New Roman" w:cs="B Nazanin"/>
                <w:b/>
                <w:bCs/>
                <w:sz w:val="24"/>
                <w:szCs w:val="24"/>
                <w:lang w:bidi="fa-IR"/>
              </w:rPr>
            </w:pPr>
          </w:p>
        </w:tc>
      </w:tr>
      <w:tr w:rsidR="0075273C" w:rsidRPr="00E40AD0" w:rsidTr="004C73EF">
        <w:trPr>
          <w:jc w:val="center"/>
        </w:trPr>
        <w:tc>
          <w:tcPr>
            <w:tcW w:w="733" w:type="dxa"/>
            <w:vAlign w:val="center"/>
          </w:tcPr>
          <w:p w:rsidR="0075273C" w:rsidRPr="00E40AD0" w:rsidRDefault="0075273C" w:rsidP="004C73EF">
            <w:pPr>
              <w:bidi/>
              <w:spacing w:after="0" w:line="240" w:lineRule="auto"/>
              <w:jc w:val="center"/>
              <w:rPr>
                <w:rFonts w:cs="B Nazanin"/>
                <w:b/>
                <w:bCs/>
                <w:lang w:bidi="fa-IR"/>
              </w:rPr>
            </w:pPr>
            <w:r>
              <w:rPr>
                <w:rFonts w:cs="B Nazanin" w:hint="cs"/>
                <w:b/>
                <w:bCs/>
                <w:rtl/>
                <w:lang w:bidi="fa-IR"/>
              </w:rPr>
              <w:t>4</w:t>
            </w:r>
          </w:p>
        </w:tc>
        <w:tc>
          <w:tcPr>
            <w:tcW w:w="5285" w:type="dxa"/>
            <w:vAlign w:val="center"/>
          </w:tcPr>
          <w:p w:rsidR="0075273C" w:rsidRDefault="0075273C" w:rsidP="004C73EF">
            <w:pPr>
              <w:bidi/>
              <w:spacing w:after="0" w:line="240" w:lineRule="auto"/>
              <w:jc w:val="center"/>
              <w:rPr>
                <w:rFonts w:cs="B Nazanin"/>
                <w:b/>
                <w:bCs/>
                <w:rtl/>
                <w:lang w:bidi="fa-IR"/>
              </w:rPr>
            </w:pPr>
            <w:r>
              <w:rPr>
                <w:rFonts w:cs="B Nazanin" w:hint="cs"/>
                <w:b/>
                <w:bCs/>
                <w:rtl/>
                <w:lang w:bidi="fa-IR"/>
              </w:rPr>
              <w:t>عوارض پذیره (احداث اعیانی ) واحدهای اداری در طبقات دوم به بالا</w:t>
            </w:r>
          </w:p>
        </w:tc>
        <w:tc>
          <w:tcPr>
            <w:tcW w:w="1560" w:type="dxa"/>
            <w:vAlign w:val="center"/>
          </w:tcPr>
          <w:p w:rsidR="0075273C" w:rsidRPr="00E40AD0" w:rsidRDefault="0075273C" w:rsidP="004C73EF">
            <w:pPr>
              <w:bidi/>
              <w:spacing w:after="0" w:line="240" w:lineRule="auto"/>
              <w:jc w:val="center"/>
              <w:rPr>
                <w:rFonts w:cs="B Nazanin"/>
                <w:b/>
                <w:bCs/>
                <w:rtl/>
                <w:lang w:bidi="fa-IR"/>
              </w:rPr>
            </w:pPr>
            <w:r w:rsidRPr="008861E8">
              <w:rPr>
                <w:rFonts w:asciiTheme="majorBidi" w:hAnsiTheme="majorBidi" w:cstheme="majorBidi"/>
                <w:b/>
                <w:bCs/>
                <w:lang w:bidi="fa-IR"/>
              </w:rPr>
              <w:t>P</w:t>
            </w:r>
            <w:r>
              <w:rPr>
                <w:rFonts w:cs="B Nazanin" w:hint="cs"/>
                <w:b/>
                <w:bCs/>
                <w:rtl/>
                <w:lang w:bidi="fa-IR"/>
              </w:rPr>
              <w:t xml:space="preserve"> 20</w:t>
            </w:r>
          </w:p>
        </w:tc>
        <w:tc>
          <w:tcPr>
            <w:tcW w:w="3924" w:type="dxa"/>
            <w:vMerge/>
            <w:vAlign w:val="center"/>
          </w:tcPr>
          <w:p w:rsidR="0075273C" w:rsidRPr="008861E8" w:rsidRDefault="0075273C" w:rsidP="004C73EF">
            <w:pPr>
              <w:bidi/>
              <w:spacing w:after="0" w:line="240" w:lineRule="auto"/>
              <w:jc w:val="center"/>
              <w:rPr>
                <w:rFonts w:asciiTheme="majorBidi" w:hAnsiTheme="majorBidi" w:cstheme="majorBidi"/>
                <w:b/>
                <w:bCs/>
                <w:lang w:bidi="fa-IR"/>
              </w:rPr>
            </w:pPr>
          </w:p>
        </w:tc>
      </w:tr>
    </w:tbl>
    <w:p w:rsidR="007C5549" w:rsidRDefault="007C5549" w:rsidP="000006D6">
      <w:pPr>
        <w:bidi/>
        <w:spacing w:after="0" w:line="240" w:lineRule="auto"/>
        <w:ind w:left="307" w:hanging="24"/>
        <w:rPr>
          <w:rFonts w:cs="B Nazanin"/>
          <w:b/>
          <w:bCs/>
          <w:sz w:val="24"/>
          <w:szCs w:val="24"/>
          <w:rtl/>
          <w:lang w:bidi="fa-IR"/>
        </w:rPr>
      </w:pPr>
    </w:p>
    <w:p w:rsidR="000006D6" w:rsidRDefault="000006D6" w:rsidP="000006D6">
      <w:pPr>
        <w:bidi/>
        <w:spacing w:after="0" w:line="240" w:lineRule="auto"/>
        <w:rPr>
          <w:rFonts w:cs="B Nazanin"/>
          <w:b/>
          <w:bCs/>
          <w:sz w:val="24"/>
          <w:szCs w:val="24"/>
          <w:rtl/>
          <w:lang w:bidi="fa-IR"/>
        </w:rPr>
      </w:pPr>
    </w:p>
    <w:p w:rsidR="0075273C" w:rsidRDefault="0075273C" w:rsidP="0075273C">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b/>
          <w:bCs/>
          <w:sz w:val="24"/>
          <w:szCs w:val="24"/>
          <w:rtl/>
          <w:lang w:bidi="fa-IR"/>
        </w:rPr>
      </w:pPr>
    </w:p>
    <w:p w:rsidR="004C73EF" w:rsidRDefault="004C73EF" w:rsidP="004C73EF">
      <w:pPr>
        <w:bidi/>
        <w:spacing w:after="0" w:line="240" w:lineRule="auto"/>
        <w:rPr>
          <w:rFonts w:cs="B Nazanin" w:hint="cs"/>
          <w:b/>
          <w:bCs/>
          <w:sz w:val="24"/>
          <w:szCs w:val="24"/>
          <w:rtl/>
          <w:lang w:bidi="fa-IR"/>
        </w:rPr>
      </w:pPr>
    </w:p>
    <w:p w:rsidR="00312C4F" w:rsidRDefault="00312C4F" w:rsidP="00312C4F">
      <w:pPr>
        <w:bidi/>
        <w:spacing w:after="0" w:line="240" w:lineRule="auto"/>
        <w:rPr>
          <w:rFonts w:cs="B Nazanin" w:hint="cs"/>
          <w:b/>
          <w:bCs/>
          <w:sz w:val="24"/>
          <w:szCs w:val="24"/>
          <w:rtl/>
          <w:lang w:bidi="fa-IR"/>
        </w:rPr>
      </w:pPr>
    </w:p>
    <w:p w:rsidR="00312C4F" w:rsidRDefault="00312C4F" w:rsidP="00312C4F">
      <w:pPr>
        <w:bidi/>
        <w:spacing w:after="0" w:line="240" w:lineRule="auto"/>
        <w:rPr>
          <w:rFonts w:cs="B Nazanin" w:hint="cs"/>
          <w:b/>
          <w:bCs/>
          <w:sz w:val="24"/>
          <w:szCs w:val="24"/>
          <w:rtl/>
          <w:lang w:bidi="fa-IR"/>
        </w:rPr>
      </w:pPr>
    </w:p>
    <w:p w:rsidR="00312C4F" w:rsidRDefault="00312C4F" w:rsidP="00312C4F">
      <w:pPr>
        <w:bidi/>
        <w:spacing w:after="0" w:line="240" w:lineRule="auto"/>
        <w:rPr>
          <w:rFonts w:cs="B Nazanin" w:hint="cs"/>
          <w:b/>
          <w:bCs/>
          <w:sz w:val="24"/>
          <w:szCs w:val="24"/>
          <w:rtl/>
          <w:lang w:bidi="fa-IR"/>
        </w:rPr>
      </w:pPr>
    </w:p>
    <w:p w:rsidR="004C73EF" w:rsidRDefault="004C73EF" w:rsidP="004C73EF">
      <w:pPr>
        <w:bidi/>
        <w:spacing w:after="0" w:line="240" w:lineRule="auto"/>
        <w:rPr>
          <w:rFonts w:cs="B Nazanin"/>
          <w:b/>
          <w:bCs/>
          <w:sz w:val="24"/>
          <w:szCs w:val="24"/>
          <w:rtl/>
          <w:lang w:bidi="fa-IR"/>
        </w:rPr>
      </w:pPr>
    </w:p>
    <w:p w:rsidR="000006D6" w:rsidRDefault="000006D6" w:rsidP="000006D6">
      <w:pPr>
        <w:bidi/>
        <w:spacing w:after="0" w:line="240" w:lineRule="auto"/>
        <w:rPr>
          <w:rFonts w:cs="B Nazanin"/>
          <w:b/>
          <w:bCs/>
          <w:sz w:val="24"/>
          <w:szCs w:val="24"/>
          <w:rtl/>
          <w:lang w:bidi="fa-IR"/>
        </w:rPr>
      </w:pPr>
    </w:p>
    <w:p w:rsidR="00CE36A7" w:rsidRPr="00C1275D" w:rsidRDefault="005A7991" w:rsidP="00B72D02">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6</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E12498" w:rsidRPr="00C1275D">
        <w:rPr>
          <w:rFonts w:cs="B Titr" w:hint="cs"/>
          <w:b/>
          <w:bCs/>
          <w:sz w:val="26"/>
          <w:szCs w:val="26"/>
          <w:rtl/>
          <w:lang w:bidi="fa-IR"/>
        </w:rPr>
        <w:t xml:space="preserve"> عوارض پذیره واحد های صنعتی </w:t>
      </w:r>
      <w:r w:rsidR="00C81FD0" w:rsidRPr="00C1275D">
        <w:rPr>
          <w:rFonts w:cs="B Titr" w:hint="cs"/>
          <w:b/>
          <w:bCs/>
          <w:sz w:val="26"/>
          <w:szCs w:val="26"/>
          <w:rtl/>
          <w:lang w:bidi="fa-IR"/>
        </w:rPr>
        <w:t>و کارگاهی</w:t>
      </w:r>
    </w:p>
    <w:tbl>
      <w:tblPr>
        <w:bidiVisual/>
        <w:tblW w:w="0" w:type="auto"/>
        <w:jc w:val="center"/>
        <w:tblInd w:w="-1851"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64"/>
        <w:gridCol w:w="2552"/>
        <w:gridCol w:w="1559"/>
        <w:gridCol w:w="7359"/>
      </w:tblGrid>
      <w:tr w:rsidR="0075273C" w:rsidRPr="0065348D" w:rsidTr="00AC5D56">
        <w:trPr>
          <w:jc w:val="center"/>
        </w:trPr>
        <w:tc>
          <w:tcPr>
            <w:tcW w:w="664"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552"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559" w:type="dxa"/>
            <w:shd w:val="clear" w:color="auto" w:fill="BFBFBF" w:themeFill="background1" w:themeFillShade="BF"/>
            <w:vAlign w:val="center"/>
            <w:hideMark/>
          </w:tcPr>
          <w:p w:rsidR="0075273C" w:rsidRDefault="0075273C"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7359" w:type="dxa"/>
            <w:shd w:val="clear" w:color="auto" w:fill="BFBFBF" w:themeFill="background1" w:themeFillShade="BF"/>
            <w:vAlign w:val="center"/>
          </w:tcPr>
          <w:p w:rsidR="0075273C" w:rsidRDefault="00111ADE"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75273C" w:rsidRPr="00E40AD0" w:rsidTr="00AC5D56">
        <w:trPr>
          <w:jc w:val="center"/>
        </w:trPr>
        <w:tc>
          <w:tcPr>
            <w:tcW w:w="664"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2552"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پذیره واحدهای صنعتی</w:t>
            </w:r>
          </w:p>
        </w:tc>
        <w:tc>
          <w:tcPr>
            <w:tcW w:w="1559"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8</w:t>
            </w:r>
          </w:p>
        </w:tc>
        <w:tc>
          <w:tcPr>
            <w:tcW w:w="7359" w:type="dxa"/>
            <w:vAlign w:val="center"/>
          </w:tcPr>
          <w:p w:rsidR="0075273C" w:rsidRPr="000803F6" w:rsidRDefault="0075273C" w:rsidP="00AC5D56">
            <w:pPr>
              <w:bidi/>
              <w:spacing w:after="0" w:line="240" w:lineRule="auto"/>
              <w:jc w:val="both"/>
              <w:rPr>
                <w:rFonts w:cs="B Nazanin"/>
                <w:b/>
                <w:bCs/>
                <w:sz w:val="24"/>
                <w:szCs w:val="24"/>
                <w:rtl/>
              </w:rPr>
            </w:pPr>
            <w:r w:rsidRPr="000803F6">
              <w:rPr>
                <w:rFonts w:cs="B Nazanin" w:hint="cs"/>
                <w:b/>
                <w:bCs/>
                <w:sz w:val="24"/>
                <w:szCs w:val="24"/>
                <w:rtl/>
              </w:rPr>
              <w:t>بند (1) : وصول عوارض مزبور در خصوص واحدهایی که کاربری واحد مورد نظر صنعتی باشد و یا آنکه کاربری غیر مرتبط بوده که با طرح</w:t>
            </w:r>
            <w:r>
              <w:rPr>
                <w:rFonts w:cs="B Nazanin" w:hint="cs"/>
                <w:b/>
                <w:bCs/>
                <w:sz w:val="24"/>
                <w:szCs w:val="24"/>
                <w:rtl/>
              </w:rPr>
              <w:t xml:space="preserve"> موضوع در کمیته فنی و یا کمیسیون ماده 5 حسب مورد تغییر</w:t>
            </w:r>
            <w:r w:rsidRPr="000803F6">
              <w:rPr>
                <w:rFonts w:cs="B Nazanin" w:hint="cs"/>
                <w:b/>
                <w:bCs/>
                <w:sz w:val="24"/>
                <w:szCs w:val="24"/>
                <w:rtl/>
              </w:rPr>
              <w:t xml:space="preserve"> کاربری یافته باشد علاوه بر عوارض های متعلقه بابت واحدهای صنعتی مطابق با این تعرفه قابلیت ایصال دارد .</w:t>
            </w:r>
          </w:p>
          <w:p w:rsidR="0075273C" w:rsidRDefault="0075273C" w:rsidP="00AC5D56">
            <w:pPr>
              <w:bidi/>
              <w:spacing w:after="0" w:line="240" w:lineRule="auto"/>
              <w:jc w:val="both"/>
              <w:rPr>
                <w:rFonts w:cs="B Nazanin"/>
                <w:b/>
                <w:bCs/>
                <w:sz w:val="24"/>
                <w:szCs w:val="24"/>
                <w:rtl/>
              </w:rPr>
            </w:pPr>
            <w:r w:rsidRPr="000803F6">
              <w:rPr>
                <w:rFonts w:cs="B Nazanin" w:hint="cs"/>
                <w:b/>
                <w:bCs/>
                <w:sz w:val="24"/>
                <w:szCs w:val="24"/>
                <w:rtl/>
              </w:rPr>
              <w:t>بند(2): چنانچه در قسمتی از کاربری مذکور ، واحد های مسکونی ، تجاری یا اداری احداث شود ، عوارض آن مطابق تعرفه های مربوط</w:t>
            </w:r>
            <w:r>
              <w:rPr>
                <w:rFonts w:cs="B Nazanin" w:hint="cs"/>
                <w:b/>
                <w:bCs/>
                <w:sz w:val="24"/>
                <w:szCs w:val="24"/>
                <w:rtl/>
              </w:rPr>
              <w:t>ه</w:t>
            </w:r>
            <w:r w:rsidRPr="000803F6">
              <w:rPr>
                <w:rFonts w:cs="B Nazanin" w:hint="cs"/>
                <w:b/>
                <w:bCs/>
                <w:sz w:val="24"/>
                <w:szCs w:val="24"/>
                <w:rtl/>
              </w:rPr>
              <w:t xml:space="preserve"> وصول خواهد شد .</w:t>
            </w:r>
          </w:p>
          <w:p w:rsidR="0075273C" w:rsidRPr="000803F6" w:rsidRDefault="0075273C" w:rsidP="00AC5D56">
            <w:pPr>
              <w:bidi/>
              <w:spacing w:after="0" w:line="240" w:lineRule="auto"/>
              <w:jc w:val="both"/>
              <w:rPr>
                <w:rFonts w:cs="B Nazanin"/>
                <w:b/>
                <w:bCs/>
                <w:sz w:val="24"/>
                <w:szCs w:val="24"/>
                <w:rtl/>
              </w:rPr>
            </w:pPr>
            <w:r>
              <w:rPr>
                <w:rFonts w:cs="B Nazanin" w:hint="cs"/>
                <w:b/>
                <w:bCs/>
                <w:sz w:val="24"/>
                <w:szCs w:val="24"/>
                <w:rtl/>
              </w:rPr>
              <w:t>بند(3) عوارض واحدهای صنعتی کلا بر اساس قیمت منطقه بندی بر جبهه اصلی محاسبه خواهد شد.</w:t>
            </w:r>
          </w:p>
          <w:p w:rsidR="0075273C" w:rsidRDefault="0075273C" w:rsidP="004C73EF">
            <w:pPr>
              <w:bidi/>
              <w:spacing w:after="0" w:line="240" w:lineRule="auto"/>
              <w:jc w:val="center"/>
              <w:rPr>
                <w:rFonts w:ascii="Times New Roman" w:eastAsia="Times New Roman" w:hAnsi="Times New Roman" w:cs="B Nazanin"/>
                <w:b/>
                <w:bCs/>
                <w:sz w:val="24"/>
                <w:szCs w:val="24"/>
                <w:lang w:bidi="fa-IR"/>
              </w:rPr>
            </w:pPr>
          </w:p>
        </w:tc>
      </w:tr>
    </w:tbl>
    <w:p w:rsidR="00E12498" w:rsidRDefault="00E12498" w:rsidP="000006D6">
      <w:pPr>
        <w:bidi/>
        <w:spacing w:after="0" w:line="240" w:lineRule="auto"/>
        <w:ind w:left="307" w:hanging="24"/>
        <w:jc w:val="both"/>
        <w:rPr>
          <w:rFonts w:cs="B Nazanin"/>
          <w:b/>
          <w:bCs/>
          <w:sz w:val="24"/>
          <w:szCs w:val="24"/>
          <w:rtl/>
          <w:lang w:bidi="fa-IR"/>
        </w:rPr>
      </w:pPr>
    </w:p>
    <w:p w:rsidR="0075273C" w:rsidRDefault="0075273C" w:rsidP="0075273C">
      <w:pPr>
        <w:bidi/>
        <w:spacing w:after="0" w:line="240" w:lineRule="auto"/>
        <w:ind w:left="307" w:hanging="24"/>
        <w:jc w:val="both"/>
        <w:rPr>
          <w:rFonts w:cs="B Nazanin"/>
          <w:b/>
          <w:bCs/>
          <w:sz w:val="24"/>
          <w:szCs w:val="24"/>
          <w:rtl/>
          <w:lang w:bidi="fa-IR"/>
        </w:rPr>
      </w:pPr>
    </w:p>
    <w:p w:rsidR="0075273C" w:rsidRDefault="0075273C" w:rsidP="0075273C">
      <w:pPr>
        <w:bidi/>
        <w:spacing w:after="0" w:line="240" w:lineRule="auto"/>
        <w:ind w:left="307" w:hanging="24"/>
        <w:jc w:val="both"/>
        <w:rPr>
          <w:rFonts w:cs="B Nazanin"/>
          <w:b/>
          <w:bCs/>
          <w:sz w:val="24"/>
          <w:szCs w:val="24"/>
          <w:rtl/>
          <w:lang w:bidi="fa-IR"/>
        </w:rPr>
      </w:pPr>
    </w:p>
    <w:p w:rsidR="0075273C" w:rsidRDefault="0075273C" w:rsidP="0075273C">
      <w:pPr>
        <w:bidi/>
        <w:spacing w:after="0" w:line="240" w:lineRule="auto"/>
        <w:ind w:left="307" w:hanging="24"/>
        <w:jc w:val="both"/>
        <w:rPr>
          <w:rFonts w:cs="B Nazanin"/>
          <w:b/>
          <w:bCs/>
          <w:sz w:val="24"/>
          <w:szCs w:val="24"/>
          <w:rtl/>
          <w:lang w:bidi="fa-IR"/>
        </w:rPr>
      </w:pPr>
    </w:p>
    <w:p w:rsidR="0075273C" w:rsidRDefault="0075273C" w:rsidP="0075273C">
      <w:pPr>
        <w:bidi/>
        <w:spacing w:after="0" w:line="240" w:lineRule="auto"/>
        <w:ind w:left="307" w:hanging="24"/>
        <w:jc w:val="both"/>
        <w:rPr>
          <w:rFonts w:cs="B Nazanin"/>
          <w:b/>
          <w:bCs/>
          <w:sz w:val="24"/>
          <w:szCs w:val="24"/>
          <w:rtl/>
          <w:lang w:bidi="fa-IR"/>
        </w:rPr>
      </w:pPr>
    </w:p>
    <w:p w:rsidR="0075273C" w:rsidRDefault="0075273C" w:rsidP="0075273C">
      <w:pPr>
        <w:bidi/>
        <w:spacing w:after="0" w:line="240" w:lineRule="auto"/>
        <w:ind w:left="307" w:hanging="24"/>
        <w:jc w:val="both"/>
        <w:rPr>
          <w:rFonts w:cs="B Nazanin"/>
          <w:b/>
          <w:bCs/>
          <w:sz w:val="24"/>
          <w:szCs w:val="24"/>
          <w:rtl/>
          <w:lang w:bidi="fa-IR"/>
        </w:rPr>
      </w:pPr>
    </w:p>
    <w:p w:rsidR="00AC5D56" w:rsidRDefault="00AC5D56" w:rsidP="00AC5D56">
      <w:pPr>
        <w:bidi/>
        <w:spacing w:after="0" w:line="240" w:lineRule="auto"/>
        <w:ind w:left="307" w:hanging="24"/>
        <w:jc w:val="both"/>
        <w:rPr>
          <w:rFonts w:cs="B Nazanin"/>
          <w:b/>
          <w:bCs/>
          <w:sz w:val="24"/>
          <w:szCs w:val="24"/>
          <w:rtl/>
          <w:lang w:bidi="fa-IR"/>
        </w:rPr>
      </w:pPr>
    </w:p>
    <w:p w:rsidR="00AC5D56" w:rsidRDefault="00AC5D56" w:rsidP="00AC5D56">
      <w:pPr>
        <w:bidi/>
        <w:spacing w:after="0" w:line="240" w:lineRule="auto"/>
        <w:ind w:left="307" w:hanging="24"/>
        <w:jc w:val="both"/>
        <w:rPr>
          <w:rFonts w:cs="B Nazanin"/>
          <w:b/>
          <w:bCs/>
          <w:sz w:val="24"/>
          <w:szCs w:val="24"/>
          <w:rtl/>
          <w:lang w:bidi="fa-IR"/>
        </w:rPr>
      </w:pPr>
    </w:p>
    <w:p w:rsidR="00AC5D56" w:rsidRDefault="00AC5D56" w:rsidP="00AC5D56">
      <w:pPr>
        <w:bidi/>
        <w:spacing w:after="0" w:line="240" w:lineRule="auto"/>
        <w:ind w:left="307" w:hanging="24"/>
        <w:jc w:val="both"/>
        <w:rPr>
          <w:rFonts w:cs="B Nazanin"/>
          <w:b/>
          <w:bCs/>
          <w:sz w:val="24"/>
          <w:szCs w:val="24"/>
          <w:rtl/>
          <w:lang w:bidi="fa-IR"/>
        </w:rPr>
      </w:pPr>
    </w:p>
    <w:p w:rsidR="0075273C" w:rsidRPr="000803F6" w:rsidRDefault="0075273C" w:rsidP="0075273C">
      <w:pPr>
        <w:bidi/>
        <w:spacing w:after="0" w:line="240" w:lineRule="auto"/>
        <w:ind w:left="307" w:hanging="24"/>
        <w:jc w:val="both"/>
        <w:rPr>
          <w:rFonts w:cs="B Nazanin"/>
          <w:b/>
          <w:bCs/>
          <w:sz w:val="24"/>
          <w:szCs w:val="24"/>
          <w:rtl/>
          <w:lang w:bidi="fa-IR"/>
        </w:rPr>
      </w:pPr>
    </w:p>
    <w:p w:rsidR="00312C4F" w:rsidRDefault="00312C4F" w:rsidP="00B72D02">
      <w:pPr>
        <w:bidi/>
        <w:spacing w:after="0" w:line="240" w:lineRule="auto"/>
        <w:ind w:left="307" w:hanging="24"/>
        <w:jc w:val="center"/>
        <w:rPr>
          <w:rFonts w:cs="B Titr" w:hint="cs"/>
          <w:b/>
          <w:bCs/>
          <w:sz w:val="26"/>
          <w:szCs w:val="26"/>
          <w:rtl/>
          <w:lang w:bidi="fa-IR"/>
        </w:rPr>
      </w:pPr>
    </w:p>
    <w:p w:rsidR="00E12498" w:rsidRPr="00C1275D" w:rsidRDefault="005A7991" w:rsidP="00312C4F">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7</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E12498" w:rsidRPr="00C1275D">
        <w:rPr>
          <w:rFonts w:cs="B Titr" w:hint="cs"/>
          <w:b/>
          <w:bCs/>
          <w:sz w:val="26"/>
          <w:szCs w:val="26"/>
          <w:rtl/>
          <w:lang w:bidi="fa-IR"/>
        </w:rPr>
        <w:t xml:space="preserve"> عوارض پذیره صدور پروانه و یا صدور مجوز جهت هتل ها و اماکن گردشگری و مسافرخانه ها</w:t>
      </w:r>
    </w:p>
    <w:tbl>
      <w:tblPr>
        <w:bidiVisual/>
        <w:tblW w:w="0" w:type="auto"/>
        <w:jc w:val="center"/>
        <w:tblInd w:w="-397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44"/>
        <w:gridCol w:w="4824"/>
        <w:gridCol w:w="2306"/>
        <w:gridCol w:w="5369"/>
      </w:tblGrid>
      <w:tr w:rsidR="0075273C" w:rsidRPr="0065348D" w:rsidTr="00AC5D56">
        <w:trPr>
          <w:jc w:val="center"/>
        </w:trPr>
        <w:tc>
          <w:tcPr>
            <w:tcW w:w="844"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824" w:type="dxa"/>
            <w:shd w:val="clear" w:color="auto" w:fill="BFBFBF" w:themeFill="background1" w:themeFillShade="BF"/>
            <w:vAlign w:val="center"/>
            <w:hideMark/>
          </w:tcPr>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306" w:type="dxa"/>
            <w:shd w:val="clear" w:color="auto" w:fill="BFBFBF" w:themeFill="background1" w:themeFillShade="BF"/>
            <w:vAlign w:val="center"/>
            <w:hideMark/>
          </w:tcPr>
          <w:p w:rsidR="0075273C" w:rsidRDefault="0075273C"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75273C" w:rsidRPr="0065348D" w:rsidRDefault="0075273C"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5369" w:type="dxa"/>
            <w:shd w:val="clear" w:color="auto" w:fill="BFBFBF" w:themeFill="background1" w:themeFillShade="BF"/>
            <w:vAlign w:val="center"/>
          </w:tcPr>
          <w:p w:rsidR="0075273C" w:rsidRDefault="0075273C"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75273C" w:rsidRPr="00E40AD0" w:rsidTr="00AC5D56">
        <w:trPr>
          <w:jc w:val="center"/>
        </w:trPr>
        <w:tc>
          <w:tcPr>
            <w:tcW w:w="844"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4824"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پذیره صدور پروانه و یا صدور مجوز برای هتل ها و اماکن گردشگری و مسافرخانه ها به ازای هر متر مربع</w:t>
            </w:r>
          </w:p>
        </w:tc>
        <w:tc>
          <w:tcPr>
            <w:tcW w:w="2306"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8</w:t>
            </w:r>
          </w:p>
        </w:tc>
        <w:tc>
          <w:tcPr>
            <w:tcW w:w="5369" w:type="dxa"/>
            <w:vMerge w:val="restart"/>
            <w:vAlign w:val="center"/>
          </w:tcPr>
          <w:p w:rsidR="0075273C" w:rsidRPr="0012723E" w:rsidRDefault="0075273C" w:rsidP="00D5116E">
            <w:pPr>
              <w:bidi/>
              <w:spacing w:after="0" w:line="240" w:lineRule="auto"/>
              <w:jc w:val="both"/>
              <w:rPr>
                <w:rFonts w:cs="B Nazanin"/>
                <w:b/>
                <w:bCs/>
                <w:sz w:val="24"/>
                <w:szCs w:val="24"/>
                <w:rtl/>
              </w:rPr>
            </w:pPr>
            <w:r w:rsidRPr="0012723E">
              <w:rPr>
                <w:rFonts w:cs="B Nazanin" w:hint="cs"/>
                <w:b/>
                <w:bCs/>
                <w:sz w:val="24"/>
                <w:szCs w:val="24"/>
                <w:rtl/>
              </w:rPr>
              <w:t>بند (1) : به استناد ماده 8 قانون توسعه صنعت ایرانگردی و جهانگردی مصوب 7/7/1370 عوارض پذیره صدور پروانه برای ه</w:t>
            </w:r>
            <w:r>
              <w:rPr>
                <w:rFonts w:cs="B Nazanin" w:hint="cs"/>
                <w:b/>
                <w:bCs/>
                <w:sz w:val="24"/>
                <w:szCs w:val="24"/>
                <w:rtl/>
              </w:rPr>
              <w:t>ت</w:t>
            </w:r>
            <w:r w:rsidRPr="0012723E">
              <w:rPr>
                <w:rFonts w:cs="B Nazanin" w:hint="cs"/>
                <w:b/>
                <w:bCs/>
                <w:sz w:val="24"/>
                <w:szCs w:val="24"/>
                <w:rtl/>
              </w:rPr>
              <w:t xml:space="preserve">ل ها و اماکن گردشگری و مسافرخانه ها برابر </w:t>
            </w:r>
            <w:r>
              <w:rPr>
                <w:rFonts w:cs="B Nazanin" w:hint="cs"/>
                <w:b/>
                <w:bCs/>
                <w:sz w:val="24"/>
                <w:szCs w:val="24"/>
                <w:rtl/>
              </w:rPr>
              <w:t>بخ</w:t>
            </w:r>
            <w:r w:rsidRPr="0012723E">
              <w:rPr>
                <w:rFonts w:cs="B Nazanin" w:hint="cs"/>
                <w:b/>
                <w:bCs/>
                <w:sz w:val="24"/>
                <w:szCs w:val="24"/>
                <w:rtl/>
              </w:rPr>
              <w:t>ش صنایع خواهد بود .</w:t>
            </w:r>
          </w:p>
          <w:p w:rsidR="0075273C" w:rsidRPr="0012723E" w:rsidRDefault="0075273C" w:rsidP="00D5116E">
            <w:pPr>
              <w:bidi/>
              <w:spacing w:after="0" w:line="240" w:lineRule="auto"/>
              <w:jc w:val="both"/>
              <w:rPr>
                <w:rFonts w:cs="B Nazanin"/>
                <w:b/>
                <w:bCs/>
                <w:sz w:val="24"/>
                <w:szCs w:val="24"/>
                <w:rtl/>
              </w:rPr>
            </w:pPr>
            <w:r w:rsidRPr="0012723E">
              <w:rPr>
                <w:rFonts w:cs="B Nazanin" w:hint="cs"/>
                <w:b/>
                <w:bCs/>
                <w:sz w:val="24"/>
                <w:szCs w:val="24"/>
                <w:rtl/>
              </w:rPr>
              <w:t>بند (2): به استناد بند 4 ماده 22 قانون الحاق موادی به قانون تنظیم بخشی از مقررات مالی دولت مصوب 15/8/1384 ، عوارض ناشی از تغییر کاربری و فروش تراکم با اقساط پنج تا ده سال</w:t>
            </w:r>
            <w:r>
              <w:rPr>
                <w:rFonts w:cs="B Nazanin" w:hint="cs"/>
                <w:b/>
                <w:bCs/>
                <w:sz w:val="24"/>
                <w:szCs w:val="24"/>
                <w:rtl/>
              </w:rPr>
              <w:t>ه</w:t>
            </w:r>
            <w:r w:rsidRPr="0012723E">
              <w:rPr>
                <w:rFonts w:cs="B Nazanin" w:hint="cs"/>
                <w:b/>
                <w:bCs/>
                <w:sz w:val="24"/>
                <w:szCs w:val="24"/>
                <w:rtl/>
              </w:rPr>
              <w:t xml:space="preserve"> از شروع بهره برداری توسط سرمایه گذاران به شهرداری مربوط پرداخت خواهد شد (با تقاضای سازمان گردشگری )</w:t>
            </w:r>
          </w:p>
          <w:p w:rsidR="0075273C" w:rsidRDefault="0075273C" w:rsidP="00D5116E">
            <w:pPr>
              <w:bidi/>
              <w:spacing w:after="0" w:line="240" w:lineRule="auto"/>
              <w:jc w:val="both"/>
              <w:rPr>
                <w:rFonts w:cs="B Nazanin"/>
                <w:b/>
                <w:bCs/>
                <w:sz w:val="24"/>
                <w:szCs w:val="24"/>
                <w:rtl/>
              </w:rPr>
            </w:pPr>
            <w:r w:rsidRPr="0012723E">
              <w:rPr>
                <w:rFonts w:cs="B Nazanin" w:hint="cs"/>
                <w:b/>
                <w:bCs/>
                <w:sz w:val="24"/>
                <w:szCs w:val="24"/>
                <w:rtl/>
              </w:rPr>
              <w:t xml:space="preserve">بند (3) : </w:t>
            </w:r>
            <w:r>
              <w:rPr>
                <w:rFonts w:cs="B Nazanin" w:hint="cs"/>
                <w:b/>
                <w:bCs/>
                <w:sz w:val="24"/>
                <w:szCs w:val="24"/>
                <w:rtl/>
              </w:rPr>
              <w:t>جهت</w:t>
            </w:r>
            <w:r w:rsidRPr="0012723E">
              <w:rPr>
                <w:rFonts w:cs="B Nazanin" w:hint="cs"/>
                <w:b/>
                <w:bCs/>
                <w:sz w:val="24"/>
                <w:szCs w:val="24"/>
                <w:rtl/>
              </w:rPr>
              <w:t xml:space="preserve"> حمایت از صنعت گردشگری ، عوارض فضاهای تجاری داخل ساختمان اصلی هتل برابر این تعرفه خواهد بود .</w:t>
            </w:r>
          </w:p>
          <w:p w:rsidR="0075273C" w:rsidRPr="00944ACF" w:rsidRDefault="0075273C" w:rsidP="00D5116E">
            <w:pPr>
              <w:bidi/>
              <w:spacing w:after="0" w:line="240" w:lineRule="auto"/>
              <w:jc w:val="both"/>
              <w:rPr>
                <w:rFonts w:cs="B Nazanin"/>
                <w:b/>
                <w:bCs/>
                <w:sz w:val="24"/>
                <w:szCs w:val="24"/>
                <w:rtl/>
              </w:rPr>
            </w:pPr>
            <w:r w:rsidRPr="00944ACF">
              <w:rPr>
                <w:rFonts w:cs="B Nazanin" w:hint="cs"/>
                <w:b/>
                <w:bCs/>
                <w:sz w:val="24"/>
                <w:szCs w:val="24"/>
                <w:rtl/>
              </w:rPr>
              <w:t>بند (4) : احداث رستوران و سفره خانه در صورتیکه با معرفی از سوی سازمان میراث فرهنگی ، صنایع دستی و گردشگری نب</w:t>
            </w:r>
            <w:r>
              <w:rPr>
                <w:rFonts w:cs="B Nazanin" w:hint="cs"/>
                <w:b/>
                <w:bCs/>
                <w:sz w:val="24"/>
                <w:szCs w:val="24"/>
                <w:rtl/>
              </w:rPr>
              <w:t>اشد مشمول این تعرفه نخواهد بود و برابر تعرفه های تجاری محاسبه خواهد گردید.</w:t>
            </w:r>
          </w:p>
          <w:p w:rsidR="0075273C" w:rsidRPr="00944ACF" w:rsidRDefault="0075273C" w:rsidP="00D5116E">
            <w:pPr>
              <w:bidi/>
              <w:spacing w:after="0" w:line="240" w:lineRule="auto"/>
              <w:jc w:val="both"/>
              <w:rPr>
                <w:rFonts w:cs="B Nazanin"/>
                <w:b/>
                <w:bCs/>
                <w:sz w:val="24"/>
                <w:szCs w:val="24"/>
                <w:rtl/>
              </w:rPr>
            </w:pPr>
            <w:r w:rsidRPr="00944ACF">
              <w:rPr>
                <w:rFonts w:cs="B Nazanin" w:hint="cs"/>
                <w:b/>
                <w:bCs/>
                <w:sz w:val="24"/>
                <w:szCs w:val="24"/>
                <w:rtl/>
              </w:rPr>
              <w:t>بند (5) : لابی جزء زیربنای هتل و برابر تعرفه ی موجود قابل محاسبه خواهد بود .</w:t>
            </w:r>
          </w:p>
          <w:p w:rsidR="0075273C" w:rsidRDefault="0075273C" w:rsidP="004C73EF">
            <w:pPr>
              <w:bidi/>
              <w:spacing w:after="0" w:line="240" w:lineRule="auto"/>
              <w:jc w:val="center"/>
              <w:rPr>
                <w:rFonts w:ascii="Times New Roman" w:eastAsia="Times New Roman" w:hAnsi="Times New Roman" w:cs="B Nazanin"/>
                <w:b/>
                <w:bCs/>
                <w:sz w:val="24"/>
                <w:szCs w:val="24"/>
                <w:lang w:bidi="fa-IR"/>
              </w:rPr>
            </w:pPr>
          </w:p>
        </w:tc>
      </w:tr>
      <w:tr w:rsidR="0075273C" w:rsidRPr="00E40AD0" w:rsidTr="00AC5D56">
        <w:trPr>
          <w:jc w:val="center"/>
        </w:trPr>
        <w:tc>
          <w:tcPr>
            <w:tcW w:w="844"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4824"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فضاهای تجاری که به معبر راه دارند</w:t>
            </w:r>
          </w:p>
        </w:tc>
        <w:tc>
          <w:tcPr>
            <w:tcW w:w="2306" w:type="dxa"/>
            <w:vAlign w:val="center"/>
            <w:hideMark/>
          </w:tcPr>
          <w:p w:rsidR="0075273C" w:rsidRPr="00E40AD0" w:rsidRDefault="0075273C" w:rsidP="004C73EF">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برابر تعرفه تجاری</w:t>
            </w:r>
          </w:p>
        </w:tc>
        <w:tc>
          <w:tcPr>
            <w:tcW w:w="5369" w:type="dxa"/>
            <w:vMerge/>
            <w:vAlign w:val="center"/>
          </w:tcPr>
          <w:p w:rsidR="0075273C" w:rsidRDefault="0075273C" w:rsidP="004C73EF">
            <w:pPr>
              <w:bidi/>
              <w:spacing w:after="0" w:line="240" w:lineRule="auto"/>
              <w:jc w:val="center"/>
              <w:rPr>
                <w:rFonts w:ascii="Times New Roman" w:eastAsia="Times New Roman" w:hAnsi="Times New Roman" w:cs="B Nazanin"/>
                <w:b/>
                <w:bCs/>
                <w:sz w:val="24"/>
                <w:szCs w:val="24"/>
                <w:rtl/>
                <w:lang w:bidi="fa-IR"/>
              </w:rPr>
            </w:pPr>
          </w:p>
        </w:tc>
      </w:tr>
    </w:tbl>
    <w:p w:rsidR="00E12498" w:rsidRDefault="00E12498" w:rsidP="000006D6">
      <w:pPr>
        <w:bidi/>
        <w:spacing w:after="0" w:line="240" w:lineRule="auto"/>
        <w:ind w:left="307" w:hanging="24"/>
        <w:rPr>
          <w:rFonts w:cs="B Nazanin"/>
          <w:b/>
          <w:bCs/>
          <w:sz w:val="24"/>
          <w:szCs w:val="24"/>
          <w:rtl/>
          <w:lang w:bidi="fa-IR"/>
        </w:rPr>
      </w:pPr>
    </w:p>
    <w:p w:rsidR="00EB72BB" w:rsidRDefault="00EB72BB" w:rsidP="00E175B6">
      <w:pPr>
        <w:bidi/>
        <w:spacing w:after="0" w:line="240" w:lineRule="auto"/>
        <w:ind w:left="307" w:hanging="24"/>
        <w:jc w:val="center"/>
        <w:rPr>
          <w:rFonts w:cs="B Titr"/>
          <w:b/>
          <w:bCs/>
          <w:sz w:val="26"/>
          <w:szCs w:val="26"/>
          <w:rtl/>
          <w:lang w:bidi="fa-IR"/>
        </w:rPr>
      </w:pPr>
    </w:p>
    <w:p w:rsidR="00E12498" w:rsidRPr="00C1275D" w:rsidRDefault="005A7991" w:rsidP="00B72D02">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8</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E12498" w:rsidRPr="00C1275D">
        <w:rPr>
          <w:rFonts w:cs="B Titr" w:hint="cs"/>
          <w:b/>
          <w:bCs/>
          <w:sz w:val="26"/>
          <w:szCs w:val="26"/>
          <w:rtl/>
          <w:lang w:bidi="fa-IR"/>
        </w:rPr>
        <w:t xml:space="preserve"> عوارض پذیره تاسیسات شهری</w:t>
      </w:r>
    </w:p>
    <w:tbl>
      <w:tblPr>
        <w:bidiVisual/>
        <w:tblW w:w="0" w:type="auto"/>
        <w:jc w:val="center"/>
        <w:tblInd w:w="-234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17"/>
        <w:gridCol w:w="5712"/>
        <w:gridCol w:w="1985"/>
        <w:gridCol w:w="2973"/>
      </w:tblGrid>
      <w:tr w:rsidR="00EB72BB" w:rsidRPr="0065348D" w:rsidTr="00AC5D56">
        <w:trPr>
          <w:jc w:val="center"/>
        </w:trPr>
        <w:tc>
          <w:tcPr>
            <w:tcW w:w="717" w:type="dxa"/>
            <w:shd w:val="clear" w:color="auto" w:fill="BFBFBF" w:themeFill="background1" w:themeFillShade="BF"/>
            <w:vAlign w:val="center"/>
            <w:hideMark/>
          </w:tcPr>
          <w:p w:rsidR="00EB72BB" w:rsidRPr="0065348D" w:rsidRDefault="00EB72BB" w:rsidP="004C73EF">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712" w:type="dxa"/>
            <w:shd w:val="clear" w:color="auto" w:fill="BFBFBF" w:themeFill="background1" w:themeFillShade="BF"/>
            <w:vAlign w:val="center"/>
            <w:hideMark/>
          </w:tcPr>
          <w:p w:rsidR="00EB72BB" w:rsidRPr="0065348D" w:rsidRDefault="00EB72BB" w:rsidP="004C73EF">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985" w:type="dxa"/>
            <w:shd w:val="clear" w:color="auto" w:fill="BFBFBF" w:themeFill="background1" w:themeFillShade="BF"/>
            <w:vAlign w:val="center"/>
            <w:hideMark/>
          </w:tcPr>
          <w:p w:rsidR="00EB72BB" w:rsidRDefault="00EB72BB" w:rsidP="004C73EF">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EB72BB" w:rsidRPr="0065348D" w:rsidRDefault="00EB72BB" w:rsidP="004C73EF">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2973" w:type="dxa"/>
            <w:shd w:val="clear" w:color="auto" w:fill="BFBFBF" w:themeFill="background1" w:themeFillShade="BF"/>
            <w:vAlign w:val="center"/>
          </w:tcPr>
          <w:p w:rsidR="00EB72BB" w:rsidRDefault="00EB72BB" w:rsidP="004C73EF">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EB72BB" w:rsidRPr="00E40AD0" w:rsidTr="00AC5D56">
        <w:trPr>
          <w:jc w:val="center"/>
        </w:trPr>
        <w:tc>
          <w:tcPr>
            <w:tcW w:w="717" w:type="dxa"/>
            <w:vAlign w:val="center"/>
            <w:hideMark/>
          </w:tcPr>
          <w:p w:rsidR="00EB72BB" w:rsidRPr="00E40AD0" w:rsidRDefault="00EB72BB" w:rsidP="004C73EF">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5712" w:type="dxa"/>
            <w:vAlign w:val="center"/>
            <w:hideMark/>
          </w:tcPr>
          <w:p w:rsidR="00EB72BB" w:rsidRPr="00E40AD0" w:rsidRDefault="00EB72BB" w:rsidP="004C73EF">
            <w:pPr>
              <w:bidi/>
              <w:spacing w:after="0" w:line="240" w:lineRule="auto"/>
              <w:jc w:val="both"/>
              <w:rPr>
                <w:rFonts w:ascii="Times New Roman" w:eastAsia="Times New Roman" w:hAnsi="Times New Roman" w:cs="B Nazanin"/>
                <w:b/>
                <w:bCs/>
                <w:sz w:val="24"/>
                <w:szCs w:val="24"/>
                <w:rtl/>
                <w:lang w:bidi="fa-IR"/>
              </w:rPr>
            </w:pPr>
            <w:r>
              <w:rPr>
                <w:rFonts w:cs="B Nazanin" w:hint="cs"/>
                <w:b/>
                <w:bCs/>
                <w:rtl/>
                <w:lang w:bidi="fa-IR"/>
              </w:rPr>
              <w:t>تاسیسات و تجهیزات شهری مانند منبع آب ، پست ترانسفورماتور ، پست گاز ، پست مخابرات ، تصفیه خانه های آب و فاضلاب ، دکل های برق و مخابرات (</w:t>
            </w:r>
            <w:r>
              <w:rPr>
                <w:rFonts w:cs="B Nazanin"/>
                <w:b/>
                <w:bCs/>
                <w:lang w:bidi="fa-IR"/>
              </w:rPr>
              <w:t>BTS</w:t>
            </w:r>
            <w:r>
              <w:rPr>
                <w:rFonts w:cs="B Nazanin" w:hint="cs"/>
                <w:b/>
                <w:bCs/>
                <w:rtl/>
                <w:lang w:bidi="fa-IR"/>
              </w:rPr>
              <w:t xml:space="preserve"> )و کلیه دکل های ارتباطی ، کیوسک تلفن و غیره به ازای هر متر مربع</w:t>
            </w:r>
          </w:p>
        </w:tc>
        <w:tc>
          <w:tcPr>
            <w:tcW w:w="1985" w:type="dxa"/>
            <w:vAlign w:val="center"/>
            <w:hideMark/>
          </w:tcPr>
          <w:p w:rsidR="00EB72BB" w:rsidRDefault="00EB72BB" w:rsidP="004C73EF">
            <w:pPr>
              <w:bidi/>
              <w:spacing w:after="0" w:line="240" w:lineRule="auto"/>
              <w:jc w:val="center"/>
              <w:rPr>
                <w:rFonts w:ascii="Times New Roman" w:eastAsia="Times New Roman" w:hAnsi="Times New Roman" w:cs="B Nazanin"/>
                <w:b/>
                <w:bCs/>
                <w:sz w:val="24"/>
                <w:szCs w:val="24"/>
                <w:rtl/>
                <w:lang w:bidi="fa-IR"/>
              </w:rPr>
            </w:pPr>
          </w:p>
          <w:p w:rsidR="00EB72BB" w:rsidRPr="00E40AD0" w:rsidRDefault="00EB72BB" w:rsidP="004C73EF">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w:t>
            </w:r>
          </w:p>
        </w:tc>
        <w:tc>
          <w:tcPr>
            <w:tcW w:w="2973" w:type="dxa"/>
            <w:vAlign w:val="center"/>
          </w:tcPr>
          <w:p w:rsidR="00EB72BB" w:rsidRDefault="00EB72BB" w:rsidP="004C73EF">
            <w:pPr>
              <w:bidi/>
              <w:spacing w:after="0" w:line="240" w:lineRule="auto"/>
              <w:jc w:val="both"/>
              <w:rPr>
                <w:rFonts w:cs="B Nazanin"/>
                <w:b/>
                <w:bCs/>
                <w:sz w:val="24"/>
                <w:szCs w:val="24"/>
                <w:rtl/>
              </w:rPr>
            </w:pPr>
            <w:r w:rsidRPr="00047354">
              <w:rPr>
                <w:rFonts w:cs="B Nazanin" w:hint="cs"/>
                <w:b/>
                <w:bCs/>
                <w:sz w:val="24"/>
                <w:szCs w:val="24"/>
                <w:rtl/>
              </w:rPr>
              <w:t>بند (1) : پرداخت این گونه عوارض شامل صاحبان املاک مسکونی نمی گردد و صرفا عوارض مربوط از شرکت خدمات دهنده وصول خواهد شد .</w:t>
            </w:r>
          </w:p>
          <w:p w:rsidR="00EB72BB" w:rsidRDefault="00EB72BB" w:rsidP="004C73EF">
            <w:pPr>
              <w:bidi/>
              <w:spacing w:after="0" w:line="240" w:lineRule="auto"/>
              <w:jc w:val="center"/>
              <w:rPr>
                <w:rFonts w:cs="B Nazanin"/>
                <w:b/>
                <w:bCs/>
                <w:sz w:val="24"/>
                <w:szCs w:val="24"/>
                <w:rtl/>
              </w:rPr>
            </w:pPr>
          </w:p>
          <w:p w:rsidR="00EB72BB" w:rsidRDefault="00EB72BB" w:rsidP="004C73EF">
            <w:pPr>
              <w:bidi/>
              <w:spacing w:after="0" w:line="240" w:lineRule="auto"/>
              <w:jc w:val="center"/>
              <w:rPr>
                <w:rFonts w:ascii="Times New Roman" w:eastAsia="Times New Roman" w:hAnsi="Times New Roman" w:cs="B Nazanin"/>
                <w:b/>
                <w:bCs/>
                <w:sz w:val="24"/>
                <w:szCs w:val="24"/>
                <w:rtl/>
                <w:lang w:bidi="fa-IR"/>
              </w:rPr>
            </w:pPr>
          </w:p>
        </w:tc>
      </w:tr>
    </w:tbl>
    <w:p w:rsidR="00E12498" w:rsidRDefault="00E12498" w:rsidP="000006D6">
      <w:pPr>
        <w:bidi/>
        <w:spacing w:after="0" w:line="240" w:lineRule="auto"/>
        <w:ind w:left="307" w:hanging="24"/>
        <w:rPr>
          <w:rFonts w:cs="B Nazanin"/>
          <w:b/>
          <w:bCs/>
          <w:sz w:val="24"/>
          <w:szCs w:val="24"/>
          <w:rtl/>
          <w:lang w:bidi="fa-IR"/>
        </w:rPr>
      </w:pPr>
    </w:p>
    <w:p w:rsidR="00EB72BB" w:rsidRDefault="00EB72BB" w:rsidP="00E175B6">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D02622" w:rsidRPr="00C1275D" w:rsidRDefault="005A7991" w:rsidP="00B72D02">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9</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D02622" w:rsidRPr="00C1275D">
        <w:rPr>
          <w:rFonts w:cs="B Titr" w:hint="cs"/>
          <w:b/>
          <w:bCs/>
          <w:sz w:val="26"/>
          <w:szCs w:val="26"/>
          <w:rtl/>
          <w:lang w:bidi="fa-IR"/>
        </w:rPr>
        <w:t xml:space="preserve"> عوارض صدور پروانه ساختمانی واحد های آموزشی ، ورزشی ، فرهنگی ، هنری ، بهداشتی درمانی</w:t>
      </w:r>
    </w:p>
    <w:tbl>
      <w:tblPr>
        <w:bidiVisual/>
        <w:tblW w:w="0" w:type="auto"/>
        <w:jc w:val="center"/>
        <w:tblInd w:w="-233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84"/>
        <w:gridCol w:w="2234"/>
        <w:gridCol w:w="2268"/>
        <w:gridCol w:w="5954"/>
      </w:tblGrid>
      <w:tr w:rsidR="00EB72BB" w:rsidRPr="00C1275D" w:rsidTr="00AC5D56">
        <w:trPr>
          <w:jc w:val="center"/>
        </w:trPr>
        <w:tc>
          <w:tcPr>
            <w:tcW w:w="784" w:type="dxa"/>
            <w:shd w:val="clear" w:color="auto" w:fill="BFBFBF" w:themeFill="background1" w:themeFillShade="BF"/>
            <w:hideMark/>
          </w:tcPr>
          <w:p w:rsidR="00EB72BB" w:rsidRPr="00C1275D" w:rsidRDefault="00EB72BB" w:rsidP="000006D6">
            <w:pPr>
              <w:bidi/>
              <w:spacing w:after="0" w:line="240" w:lineRule="auto"/>
              <w:jc w:val="center"/>
              <w:rPr>
                <w:rFonts w:cs="B Titr"/>
                <w:sz w:val="18"/>
                <w:szCs w:val="18"/>
                <w:lang w:bidi="fa-IR"/>
              </w:rPr>
            </w:pPr>
            <w:r w:rsidRPr="00C1275D">
              <w:rPr>
                <w:rFonts w:cs="B Titr" w:hint="cs"/>
                <w:sz w:val="18"/>
                <w:szCs w:val="18"/>
                <w:rtl/>
                <w:lang w:bidi="fa-IR"/>
              </w:rPr>
              <w:t>ردیف</w:t>
            </w:r>
          </w:p>
        </w:tc>
        <w:tc>
          <w:tcPr>
            <w:tcW w:w="2234" w:type="dxa"/>
            <w:shd w:val="clear" w:color="auto" w:fill="BFBFBF" w:themeFill="background1" w:themeFillShade="BF"/>
            <w:hideMark/>
          </w:tcPr>
          <w:p w:rsidR="00EB72BB" w:rsidRPr="00C1275D" w:rsidRDefault="00EB72BB" w:rsidP="000006D6">
            <w:pPr>
              <w:bidi/>
              <w:spacing w:after="0" w:line="240" w:lineRule="auto"/>
              <w:jc w:val="center"/>
              <w:rPr>
                <w:rFonts w:cs="B Titr"/>
                <w:sz w:val="18"/>
                <w:szCs w:val="18"/>
                <w:lang w:bidi="fa-IR"/>
              </w:rPr>
            </w:pPr>
            <w:r w:rsidRPr="00C1275D">
              <w:rPr>
                <w:rFonts w:cs="B Titr" w:hint="cs"/>
                <w:sz w:val="18"/>
                <w:szCs w:val="18"/>
                <w:rtl/>
                <w:lang w:bidi="fa-IR"/>
              </w:rPr>
              <w:t xml:space="preserve">عنوان تعرفه عوارض </w:t>
            </w:r>
          </w:p>
        </w:tc>
        <w:tc>
          <w:tcPr>
            <w:tcW w:w="2268" w:type="dxa"/>
            <w:shd w:val="clear" w:color="auto" w:fill="BFBFBF" w:themeFill="background1" w:themeFillShade="BF"/>
            <w:hideMark/>
          </w:tcPr>
          <w:p w:rsidR="00EB72BB" w:rsidRDefault="00EB72BB" w:rsidP="000006D6">
            <w:pPr>
              <w:bidi/>
              <w:spacing w:after="0" w:line="240" w:lineRule="auto"/>
              <w:jc w:val="center"/>
              <w:rPr>
                <w:rFonts w:cs="B Titr"/>
                <w:sz w:val="18"/>
                <w:szCs w:val="18"/>
                <w:rtl/>
                <w:lang w:bidi="fa-IR"/>
              </w:rPr>
            </w:pPr>
            <w:r w:rsidRPr="00C1275D">
              <w:rPr>
                <w:rFonts w:cs="B Titr" w:hint="cs"/>
                <w:sz w:val="18"/>
                <w:szCs w:val="18"/>
                <w:rtl/>
                <w:lang w:bidi="fa-IR"/>
              </w:rPr>
              <w:t xml:space="preserve">نحوه محاسبه عوارض </w:t>
            </w:r>
          </w:p>
          <w:p w:rsidR="00EB72BB" w:rsidRPr="00C1275D" w:rsidRDefault="00EB72BB" w:rsidP="000006D6">
            <w:pPr>
              <w:bidi/>
              <w:spacing w:after="0" w:line="240" w:lineRule="auto"/>
              <w:jc w:val="center"/>
              <w:rPr>
                <w:rFonts w:cs="B Titr"/>
                <w:sz w:val="18"/>
                <w:szCs w:val="18"/>
                <w:lang w:bidi="fa-IR"/>
              </w:rPr>
            </w:pPr>
            <w:r>
              <w:rPr>
                <w:rFonts w:cs="B Titr" w:hint="cs"/>
                <w:sz w:val="18"/>
                <w:szCs w:val="18"/>
                <w:rtl/>
                <w:lang w:bidi="fa-IR"/>
              </w:rPr>
              <w:t>هرمترمربع</w:t>
            </w:r>
          </w:p>
        </w:tc>
        <w:tc>
          <w:tcPr>
            <w:tcW w:w="5954" w:type="dxa"/>
            <w:shd w:val="clear" w:color="auto" w:fill="BFBFBF" w:themeFill="background1" w:themeFillShade="BF"/>
          </w:tcPr>
          <w:p w:rsidR="00EB72BB" w:rsidRPr="00C1275D" w:rsidRDefault="00EB72BB" w:rsidP="000006D6">
            <w:pPr>
              <w:bidi/>
              <w:spacing w:after="0" w:line="240" w:lineRule="auto"/>
              <w:jc w:val="center"/>
              <w:rPr>
                <w:rFonts w:cs="B Titr"/>
                <w:sz w:val="18"/>
                <w:szCs w:val="18"/>
                <w:rtl/>
                <w:lang w:bidi="fa-IR"/>
              </w:rPr>
            </w:pPr>
            <w:r>
              <w:rPr>
                <w:rFonts w:cs="B Titr" w:hint="cs"/>
                <w:sz w:val="18"/>
                <w:szCs w:val="18"/>
                <w:rtl/>
                <w:lang w:bidi="fa-IR"/>
              </w:rPr>
              <w:t>توضیحات</w:t>
            </w:r>
          </w:p>
        </w:tc>
      </w:tr>
      <w:tr w:rsidR="00EB72BB" w:rsidRPr="00E40AD0" w:rsidTr="00AC5D56">
        <w:trPr>
          <w:jc w:val="center"/>
        </w:trPr>
        <w:tc>
          <w:tcPr>
            <w:tcW w:w="78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223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طبقه زیرزمین</w:t>
            </w:r>
          </w:p>
        </w:tc>
        <w:tc>
          <w:tcPr>
            <w:tcW w:w="2268"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5/0</w:t>
            </w:r>
          </w:p>
        </w:tc>
        <w:tc>
          <w:tcPr>
            <w:tcW w:w="5954" w:type="dxa"/>
            <w:vMerge w:val="restart"/>
          </w:tcPr>
          <w:p w:rsidR="00EB72BB" w:rsidRDefault="00EB72BB" w:rsidP="00EB72BB">
            <w:pPr>
              <w:bidi/>
              <w:spacing w:after="0" w:line="240" w:lineRule="auto"/>
              <w:jc w:val="both"/>
              <w:rPr>
                <w:rFonts w:cs="B Nazanin"/>
                <w:b/>
                <w:bCs/>
                <w:sz w:val="24"/>
                <w:szCs w:val="24"/>
                <w:rtl/>
              </w:rPr>
            </w:pPr>
            <w:r w:rsidRPr="00D02A5B">
              <w:rPr>
                <w:rFonts w:cs="B Nazanin" w:hint="cs"/>
                <w:b/>
                <w:bCs/>
                <w:sz w:val="24"/>
                <w:szCs w:val="24"/>
                <w:rtl/>
              </w:rPr>
              <w:t>بند (</w:t>
            </w:r>
            <w:r>
              <w:rPr>
                <w:rFonts w:cs="B Nazanin" w:hint="cs"/>
                <w:b/>
                <w:bCs/>
                <w:sz w:val="24"/>
                <w:szCs w:val="24"/>
                <w:rtl/>
              </w:rPr>
              <w:t>1</w:t>
            </w:r>
            <w:r w:rsidRPr="00D02A5B">
              <w:rPr>
                <w:rFonts w:cs="B Nazanin" w:hint="cs"/>
                <w:b/>
                <w:bCs/>
                <w:sz w:val="24"/>
                <w:szCs w:val="24"/>
                <w:rtl/>
              </w:rPr>
              <w:t>) : مساجد ، تکایا ، حسینیه ها ، امامزاده ها ، اماکن مقدسه و متبرکه با تائید اوقاف (موضوع نامه شماره 234991/89 مورخ 25/5/1389 رئیس ستاد پشتیبانی و هماهنگی امور مساجد کشور</w:t>
            </w:r>
            <w:r>
              <w:rPr>
                <w:rFonts w:cs="B Nazanin" w:hint="cs"/>
                <w:b/>
                <w:bCs/>
                <w:sz w:val="24"/>
                <w:szCs w:val="24"/>
                <w:rtl/>
              </w:rPr>
              <w:t>)</w:t>
            </w:r>
            <w:r w:rsidRPr="00D02A5B">
              <w:rPr>
                <w:rFonts w:cs="B Nazanin" w:hint="cs"/>
                <w:b/>
                <w:bCs/>
                <w:sz w:val="24"/>
                <w:szCs w:val="24"/>
                <w:rtl/>
              </w:rPr>
              <w:t xml:space="preserve"> در حد ضوابط طرح </w:t>
            </w:r>
            <w:r>
              <w:rPr>
                <w:rFonts w:cs="B Nazanin" w:hint="cs"/>
                <w:b/>
                <w:bCs/>
                <w:sz w:val="24"/>
                <w:szCs w:val="24"/>
                <w:rtl/>
              </w:rPr>
              <w:t>جامع</w:t>
            </w:r>
            <w:r w:rsidRPr="00D02A5B">
              <w:rPr>
                <w:rFonts w:cs="B Nazanin" w:hint="cs"/>
                <w:b/>
                <w:bCs/>
                <w:sz w:val="24"/>
                <w:szCs w:val="24"/>
                <w:rtl/>
              </w:rPr>
              <w:t xml:space="preserve"> (مصوب)از پرداخت عوارض</w:t>
            </w:r>
            <w:r>
              <w:rPr>
                <w:rFonts w:cs="B Nazanin" w:hint="cs"/>
                <w:b/>
                <w:bCs/>
                <w:sz w:val="24"/>
                <w:szCs w:val="24"/>
                <w:rtl/>
              </w:rPr>
              <w:t xml:space="preserve"> بنا های مذهبی</w:t>
            </w:r>
            <w:r w:rsidRPr="00D02A5B">
              <w:rPr>
                <w:rFonts w:cs="B Nazanin" w:hint="cs"/>
                <w:b/>
                <w:bCs/>
                <w:sz w:val="24"/>
                <w:szCs w:val="24"/>
                <w:rtl/>
              </w:rPr>
              <w:t xml:space="preserve"> معاف می باشند 0 </w:t>
            </w:r>
          </w:p>
          <w:p w:rsidR="00EB72BB" w:rsidRDefault="00EB72BB" w:rsidP="00EB72BB">
            <w:pPr>
              <w:bidi/>
              <w:spacing w:after="0" w:line="240" w:lineRule="auto"/>
              <w:jc w:val="both"/>
              <w:rPr>
                <w:rFonts w:cs="B Nazanin"/>
                <w:b/>
                <w:bCs/>
                <w:sz w:val="24"/>
                <w:szCs w:val="24"/>
                <w:rtl/>
              </w:rPr>
            </w:pPr>
            <w:r>
              <w:rPr>
                <w:rFonts w:cs="B Nazanin" w:hint="cs"/>
                <w:b/>
                <w:bCs/>
                <w:sz w:val="24"/>
                <w:szCs w:val="24"/>
                <w:rtl/>
              </w:rPr>
              <w:t xml:space="preserve">بند (2) : واحدهای تجاری در اماکن مذهبی مشمول معافیت نمی گردد. </w:t>
            </w:r>
          </w:p>
          <w:p w:rsidR="00EB72BB" w:rsidRDefault="00EB72BB" w:rsidP="000006D6">
            <w:pPr>
              <w:bidi/>
              <w:spacing w:after="0" w:line="240" w:lineRule="auto"/>
              <w:jc w:val="center"/>
              <w:rPr>
                <w:rFonts w:ascii="Times New Roman" w:eastAsia="Times New Roman" w:hAnsi="Times New Roman" w:cs="B Nazanin"/>
                <w:b/>
                <w:bCs/>
                <w:sz w:val="24"/>
                <w:szCs w:val="24"/>
                <w:lang w:bidi="fa-IR"/>
              </w:rPr>
            </w:pPr>
          </w:p>
        </w:tc>
      </w:tr>
      <w:tr w:rsidR="00EB72BB" w:rsidRPr="00E40AD0" w:rsidTr="00AC5D56">
        <w:trPr>
          <w:jc w:val="center"/>
        </w:trPr>
        <w:tc>
          <w:tcPr>
            <w:tcW w:w="78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223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طبقه همکف</w:t>
            </w:r>
          </w:p>
        </w:tc>
        <w:tc>
          <w:tcPr>
            <w:tcW w:w="2268"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p>
        </w:tc>
        <w:tc>
          <w:tcPr>
            <w:tcW w:w="5954" w:type="dxa"/>
            <w:vMerge/>
          </w:tcPr>
          <w:p w:rsidR="00EB72BB" w:rsidRDefault="00EB72BB" w:rsidP="000006D6">
            <w:pPr>
              <w:bidi/>
              <w:spacing w:after="0" w:line="240" w:lineRule="auto"/>
              <w:jc w:val="center"/>
              <w:rPr>
                <w:rFonts w:ascii="Times New Roman" w:eastAsia="Times New Roman" w:hAnsi="Times New Roman" w:cs="B Nazanin"/>
                <w:b/>
                <w:bCs/>
                <w:sz w:val="24"/>
                <w:szCs w:val="24"/>
                <w:lang w:bidi="fa-IR"/>
              </w:rPr>
            </w:pPr>
          </w:p>
        </w:tc>
      </w:tr>
      <w:tr w:rsidR="00EB72BB" w:rsidRPr="00E40AD0" w:rsidTr="00AC5D56">
        <w:trPr>
          <w:jc w:val="center"/>
        </w:trPr>
        <w:tc>
          <w:tcPr>
            <w:tcW w:w="78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2234"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طبقه اول</w:t>
            </w:r>
          </w:p>
        </w:tc>
        <w:tc>
          <w:tcPr>
            <w:tcW w:w="2268" w:type="dxa"/>
            <w:vAlign w:val="center"/>
            <w:hideMark/>
          </w:tcPr>
          <w:p w:rsidR="00EB72BB" w:rsidRPr="00E40AD0" w:rsidRDefault="00EB72BB" w:rsidP="00AC5D5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5954" w:type="dxa"/>
            <w:vMerge/>
          </w:tcPr>
          <w:p w:rsidR="00EB72BB" w:rsidRDefault="00EB72BB" w:rsidP="000006D6">
            <w:pPr>
              <w:bidi/>
              <w:spacing w:after="0" w:line="240" w:lineRule="auto"/>
              <w:jc w:val="center"/>
              <w:rPr>
                <w:rFonts w:ascii="Times New Roman" w:eastAsia="Times New Roman" w:hAnsi="Times New Roman" w:cs="B Nazanin"/>
                <w:b/>
                <w:bCs/>
                <w:sz w:val="24"/>
                <w:szCs w:val="24"/>
                <w:lang w:bidi="fa-IR"/>
              </w:rPr>
            </w:pPr>
          </w:p>
        </w:tc>
      </w:tr>
      <w:tr w:rsidR="00EB72BB" w:rsidRPr="00E40AD0" w:rsidTr="00AC5D56">
        <w:trPr>
          <w:jc w:val="center"/>
        </w:trPr>
        <w:tc>
          <w:tcPr>
            <w:tcW w:w="784" w:type="dxa"/>
            <w:vAlign w:val="center"/>
          </w:tcPr>
          <w:p w:rsidR="00EB72BB" w:rsidRPr="00E40AD0" w:rsidRDefault="00EB72BB" w:rsidP="00AC5D56">
            <w:pPr>
              <w:bidi/>
              <w:spacing w:after="0" w:line="240" w:lineRule="auto"/>
              <w:jc w:val="center"/>
              <w:rPr>
                <w:rFonts w:cs="B Nazanin"/>
                <w:b/>
                <w:bCs/>
                <w:lang w:bidi="fa-IR"/>
              </w:rPr>
            </w:pPr>
            <w:r>
              <w:rPr>
                <w:rFonts w:cs="B Nazanin" w:hint="cs"/>
                <w:b/>
                <w:bCs/>
                <w:rtl/>
                <w:lang w:bidi="fa-IR"/>
              </w:rPr>
              <w:t>4</w:t>
            </w:r>
          </w:p>
        </w:tc>
        <w:tc>
          <w:tcPr>
            <w:tcW w:w="2234" w:type="dxa"/>
            <w:vAlign w:val="center"/>
          </w:tcPr>
          <w:p w:rsidR="00EB72BB" w:rsidRDefault="00EB72BB" w:rsidP="00AC5D56">
            <w:pPr>
              <w:bidi/>
              <w:spacing w:after="0" w:line="240" w:lineRule="auto"/>
              <w:jc w:val="center"/>
              <w:rPr>
                <w:rFonts w:cs="B Nazanin"/>
                <w:b/>
                <w:bCs/>
                <w:rtl/>
                <w:lang w:bidi="fa-IR"/>
              </w:rPr>
            </w:pPr>
            <w:r>
              <w:rPr>
                <w:rFonts w:cs="B Nazanin" w:hint="cs"/>
                <w:b/>
                <w:bCs/>
                <w:rtl/>
                <w:lang w:bidi="fa-IR"/>
              </w:rPr>
              <w:t>طبقه دوم به بالا</w:t>
            </w:r>
          </w:p>
        </w:tc>
        <w:tc>
          <w:tcPr>
            <w:tcW w:w="2268" w:type="dxa"/>
            <w:vAlign w:val="center"/>
          </w:tcPr>
          <w:p w:rsidR="00EB72BB" w:rsidRPr="0096340F" w:rsidRDefault="00EB72BB" w:rsidP="00AC5D56">
            <w:pPr>
              <w:bidi/>
              <w:spacing w:after="0" w:line="240" w:lineRule="auto"/>
              <w:jc w:val="center"/>
              <w:rPr>
                <w:rFonts w:asciiTheme="majorBidi" w:hAnsiTheme="majorBidi" w:cstheme="majorBidi"/>
                <w:b/>
                <w:bCs/>
                <w:rtl/>
                <w:lang w:bidi="fa-IR"/>
              </w:rPr>
            </w:pPr>
            <w:r>
              <w:rPr>
                <w:rFonts w:asciiTheme="majorBidi" w:hAnsiTheme="majorBidi" w:cstheme="majorBidi"/>
                <w:b/>
                <w:bCs/>
                <w:lang w:bidi="fa-IR"/>
              </w:rPr>
              <w:t>P</w:t>
            </w:r>
            <w:r>
              <w:rPr>
                <w:rFonts w:asciiTheme="majorBidi" w:hAnsiTheme="majorBidi" w:cstheme="majorBidi" w:hint="cs"/>
                <w:b/>
                <w:bCs/>
                <w:rtl/>
                <w:lang w:bidi="fa-IR"/>
              </w:rPr>
              <w:t xml:space="preserve"> 5/1</w:t>
            </w:r>
          </w:p>
        </w:tc>
        <w:tc>
          <w:tcPr>
            <w:tcW w:w="5954" w:type="dxa"/>
            <w:vMerge/>
          </w:tcPr>
          <w:p w:rsidR="00EB72BB" w:rsidRDefault="00EB72BB" w:rsidP="000006D6">
            <w:pPr>
              <w:bidi/>
              <w:spacing w:after="0" w:line="240" w:lineRule="auto"/>
              <w:jc w:val="center"/>
              <w:rPr>
                <w:rFonts w:asciiTheme="majorBidi" w:hAnsiTheme="majorBidi" w:cstheme="majorBidi"/>
                <w:b/>
                <w:bCs/>
                <w:rtl/>
                <w:lang w:bidi="fa-IR"/>
              </w:rPr>
            </w:pPr>
          </w:p>
        </w:tc>
      </w:tr>
    </w:tbl>
    <w:p w:rsidR="00EB72BB" w:rsidRDefault="00EB72BB" w:rsidP="00E175B6">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EB72BB" w:rsidRDefault="00EB72BB" w:rsidP="00EB72BB">
      <w:pPr>
        <w:bidi/>
        <w:spacing w:after="0" w:line="240" w:lineRule="auto"/>
        <w:ind w:left="307" w:hanging="24"/>
        <w:jc w:val="center"/>
        <w:rPr>
          <w:rFonts w:cs="B Titr"/>
          <w:b/>
          <w:bCs/>
          <w:sz w:val="24"/>
          <w:szCs w:val="24"/>
          <w:rtl/>
          <w:lang w:bidi="fa-IR"/>
        </w:rPr>
      </w:pPr>
    </w:p>
    <w:p w:rsidR="00BB0104" w:rsidRPr="00824988" w:rsidRDefault="005A7991" w:rsidP="00B72D02">
      <w:pPr>
        <w:bidi/>
        <w:spacing w:after="0" w:line="240" w:lineRule="auto"/>
        <w:ind w:left="307" w:hanging="24"/>
        <w:jc w:val="center"/>
        <w:rPr>
          <w:rFonts w:cs="B Titr"/>
          <w:b/>
          <w:bCs/>
          <w:sz w:val="24"/>
          <w:szCs w:val="24"/>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10</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BB0104" w:rsidRPr="00824988">
        <w:rPr>
          <w:rFonts w:cs="B Titr" w:hint="cs"/>
          <w:b/>
          <w:bCs/>
          <w:sz w:val="24"/>
          <w:szCs w:val="24"/>
          <w:rtl/>
          <w:lang w:bidi="fa-IR"/>
        </w:rPr>
        <w:t>عوارض صدور پروانه ساختمانی واحدهای مطب پزشکان ، روان پزشکان ، دندانپزشکی ، بینایی سنجی ، رادیولوژیست ها ، سونوگرافی ، داروخانه ها و حرف وابسته</w:t>
      </w:r>
    </w:p>
    <w:tbl>
      <w:tblPr>
        <w:bidiVisual/>
        <w:tblW w:w="0" w:type="auto"/>
        <w:jc w:val="center"/>
        <w:tblInd w:w="-326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21"/>
        <w:gridCol w:w="3728"/>
        <w:gridCol w:w="2410"/>
        <w:gridCol w:w="3886"/>
      </w:tblGrid>
      <w:tr w:rsidR="00EB72BB" w:rsidRPr="0065348D" w:rsidTr="00E829FD">
        <w:trPr>
          <w:jc w:val="center"/>
        </w:trPr>
        <w:tc>
          <w:tcPr>
            <w:tcW w:w="921" w:type="dxa"/>
            <w:shd w:val="clear" w:color="auto" w:fill="BFBFBF" w:themeFill="background1" w:themeFillShade="BF"/>
            <w:vAlign w:val="center"/>
            <w:hideMark/>
          </w:tcPr>
          <w:p w:rsidR="00EB72BB" w:rsidRPr="0065348D" w:rsidRDefault="00EB72BB" w:rsidP="00E829FD">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728" w:type="dxa"/>
            <w:shd w:val="clear" w:color="auto" w:fill="BFBFBF" w:themeFill="background1" w:themeFillShade="BF"/>
            <w:vAlign w:val="center"/>
            <w:hideMark/>
          </w:tcPr>
          <w:p w:rsidR="00EB72BB" w:rsidRPr="0065348D" w:rsidRDefault="00EB72BB" w:rsidP="00E829FD">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410" w:type="dxa"/>
            <w:shd w:val="clear" w:color="auto" w:fill="BFBFBF" w:themeFill="background1" w:themeFillShade="BF"/>
            <w:vAlign w:val="center"/>
            <w:hideMark/>
          </w:tcPr>
          <w:p w:rsidR="00EB72BB" w:rsidRDefault="00EB72BB" w:rsidP="00E829FD">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EB72BB" w:rsidRPr="0065348D" w:rsidRDefault="00EB72BB" w:rsidP="00E829FD">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3886" w:type="dxa"/>
            <w:shd w:val="clear" w:color="auto" w:fill="BFBFBF" w:themeFill="background1" w:themeFillShade="BF"/>
            <w:vAlign w:val="center"/>
          </w:tcPr>
          <w:p w:rsidR="00EB72BB" w:rsidRDefault="00EB72BB" w:rsidP="00E829FD">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EB72BB" w:rsidRPr="00E40AD0" w:rsidTr="00E829FD">
        <w:trPr>
          <w:jc w:val="center"/>
        </w:trPr>
        <w:tc>
          <w:tcPr>
            <w:tcW w:w="921"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3728"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زیرزمین</w:t>
            </w:r>
          </w:p>
        </w:tc>
        <w:tc>
          <w:tcPr>
            <w:tcW w:w="2410"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15</w:t>
            </w:r>
          </w:p>
        </w:tc>
        <w:tc>
          <w:tcPr>
            <w:tcW w:w="3886" w:type="dxa"/>
            <w:vMerge w:val="restart"/>
            <w:vAlign w:val="center"/>
          </w:tcPr>
          <w:p w:rsidR="00EB72BB" w:rsidRDefault="00EB72BB" w:rsidP="00E829FD">
            <w:pPr>
              <w:bidi/>
              <w:spacing w:after="0" w:line="240" w:lineRule="auto"/>
              <w:jc w:val="both"/>
              <w:rPr>
                <w:rFonts w:cs="B Nazanin"/>
                <w:b/>
                <w:bCs/>
                <w:sz w:val="24"/>
                <w:szCs w:val="24"/>
                <w:rtl/>
              </w:rPr>
            </w:pPr>
            <w:r w:rsidRPr="00B71C1D">
              <w:rPr>
                <w:rFonts w:cs="B Nazanin" w:hint="cs"/>
                <w:b/>
                <w:bCs/>
                <w:sz w:val="24"/>
                <w:szCs w:val="24"/>
                <w:rtl/>
              </w:rPr>
              <w:t>بند (1) : مطب پزشکان ، دندانپزشکان ، رادیولوژیستها ، سونوگرافی ، داروخانه ها در صورت تقاضای صدور پروانه ساختمانی مختلط در یک بنا مشروط به اینکه ضوابط و مقررات جاری مقرر در طرح مورد عمل ، انجام این امر را مقدور بداند ، عوارض متعلقه برای زیربنای تجاری و مسکونی ( تک واحدی</w:t>
            </w:r>
            <w:r>
              <w:rPr>
                <w:rFonts w:cs="B Nazanin" w:hint="cs"/>
                <w:b/>
                <w:bCs/>
                <w:sz w:val="24"/>
                <w:szCs w:val="24"/>
                <w:rtl/>
              </w:rPr>
              <w:t xml:space="preserve"> و مجتمع ) هر یک بطور جداگانه و</w:t>
            </w:r>
            <w:r w:rsidRPr="00B71C1D">
              <w:rPr>
                <w:rFonts w:cs="B Nazanin" w:hint="cs"/>
                <w:b/>
                <w:bCs/>
                <w:sz w:val="24"/>
                <w:szCs w:val="24"/>
                <w:rtl/>
              </w:rPr>
              <w:t xml:space="preserve"> براساس </w:t>
            </w:r>
            <w:r>
              <w:rPr>
                <w:rFonts w:cs="B Nazanin" w:hint="cs"/>
                <w:b/>
                <w:bCs/>
                <w:sz w:val="24"/>
                <w:szCs w:val="24"/>
                <w:rtl/>
              </w:rPr>
              <w:t xml:space="preserve"> ردیف های  1  الی 4 </w:t>
            </w:r>
            <w:r w:rsidRPr="00B71C1D">
              <w:rPr>
                <w:rFonts w:cs="B Nazanin" w:hint="cs"/>
                <w:b/>
                <w:bCs/>
                <w:sz w:val="24"/>
                <w:szCs w:val="24"/>
                <w:rtl/>
              </w:rPr>
              <w:t>تعرفه  محاسبه خواهد شد .</w:t>
            </w:r>
          </w:p>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r w:rsidR="00EB72BB" w:rsidRPr="00E40AD0" w:rsidTr="00E829FD">
        <w:trPr>
          <w:jc w:val="center"/>
        </w:trPr>
        <w:tc>
          <w:tcPr>
            <w:tcW w:w="921"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3728"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همکف</w:t>
            </w:r>
          </w:p>
        </w:tc>
        <w:tc>
          <w:tcPr>
            <w:tcW w:w="2410"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20</w:t>
            </w:r>
          </w:p>
        </w:tc>
        <w:tc>
          <w:tcPr>
            <w:tcW w:w="3886" w:type="dxa"/>
            <w:vMerge/>
            <w:vAlign w:val="center"/>
          </w:tcPr>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r w:rsidR="00EB72BB" w:rsidRPr="00E40AD0" w:rsidTr="00E829FD">
        <w:trPr>
          <w:jc w:val="center"/>
        </w:trPr>
        <w:tc>
          <w:tcPr>
            <w:tcW w:w="921"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3728"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اول به بالا</w:t>
            </w:r>
          </w:p>
        </w:tc>
        <w:tc>
          <w:tcPr>
            <w:tcW w:w="2410"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15</w:t>
            </w:r>
          </w:p>
        </w:tc>
        <w:tc>
          <w:tcPr>
            <w:tcW w:w="3886" w:type="dxa"/>
            <w:vMerge/>
            <w:vAlign w:val="center"/>
          </w:tcPr>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r w:rsidR="00EB72BB" w:rsidRPr="00E40AD0" w:rsidTr="00E829FD">
        <w:trPr>
          <w:jc w:val="center"/>
        </w:trPr>
        <w:tc>
          <w:tcPr>
            <w:tcW w:w="921" w:type="dxa"/>
            <w:vAlign w:val="center"/>
          </w:tcPr>
          <w:p w:rsidR="00EB72BB" w:rsidRPr="00E40AD0" w:rsidRDefault="00EB72BB" w:rsidP="00E829FD">
            <w:pPr>
              <w:bidi/>
              <w:spacing w:after="0" w:line="240" w:lineRule="auto"/>
              <w:jc w:val="center"/>
              <w:rPr>
                <w:rFonts w:cs="B Nazanin"/>
                <w:b/>
                <w:bCs/>
                <w:lang w:bidi="fa-IR"/>
              </w:rPr>
            </w:pPr>
            <w:r>
              <w:rPr>
                <w:rFonts w:cs="B Nazanin" w:hint="cs"/>
                <w:b/>
                <w:bCs/>
                <w:rtl/>
                <w:lang w:bidi="fa-IR"/>
              </w:rPr>
              <w:t>4</w:t>
            </w:r>
          </w:p>
        </w:tc>
        <w:tc>
          <w:tcPr>
            <w:tcW w:w="3728"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انباری در زیر زمین یا همکف و دیگر طبقات</w:t>
            </w:r>
          </w:p>
        </w:tc>
        <w:tc>
          <w:tcPr>
            <w:tcW w:w="2410" w:type="dxa"/>
            <w:vAlign w:val="center"/>
          </w:tcPr>
          <w:p w:rsidR="00EB72BB" w:rsidRPr="00E40AD0" w:rsidRDefault="00EB72BB" w:rsidP="00E829FD">
            <w:pPr>
              <w:bidi/>
              <w:spacing w:after="0" w:line="240" w:lineRule="auto"/>
              <w:jc w:val="center"/>
              <w:rPr>
                <w:rFonts w:cs="B Nazanin"/>
                <w:b/>
                <w:bCs/>
                <w:lang w:bidi="fa-IR"/>
              </w:rPr>
            </w:pPr>
            <w:r>
              <w:rPr>
                <w:rFonts w:cs="B Nazanin" w:hint="cs"/>
                <w:b/>
                <w:bCs/>
                <w:rtl/>
                <w:lang w:bidi="fa-IR"/>
              </w:rPr>
              <w:t>100 درصد تعرفه فوق</w:t>
            </w:r>
          </w:p>
        </w:tc>
        <w:tc>
          <w:tcPr>
            <w:tcW w:w="3886" w:type="dxa"/>
            <w:vMerge/>
            <w:vAlign w:val="center"/>
          </w:tcPr>
          <w:p w:rsidR="00EB72BB" w:rsidRDefault="00EB72BB" w:rsidP="00E829FD">
            <w:pPr>
              <w:bidi/>
              <w:spacing w:after="0" w:line="240" w:lineRule="auto"/>
              <w:jc w:val="center"/>
              <w:rPr>
                <w:rFonts w:cs="B Nazanin"/>
                <w:b/>
                <w:bCs/>
                <w:rtl/>
                <w:lang w:bidi="fa-IR"/>
              </w:rPr>
            </w:pPr>
          </w:p>
        </w:tc>
      </w:tr>
    </w:tbl>
    <w:p w:rsidR="00EB72BB" w:rsidRDefault="00EB72BB" w:rsidP="00E175B6">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EB72BB" w:rsidRDefault="00EB72BB" w:rsidP="00EB72BB">
      <w:pPr>
        <w:bidi/>
        <w:spacing w:after="0" w:line="240" w:lineRule="auto"/>
        <w:ind w:left="307" w:hanging="24"/>
        <w:jc w:val="center"/>
        <w:rPr>
          <w:rFonts w:cs="B Titr"/>
          <w:b/>
          <w:bCs/>
          <w:sz w:val="26"/>
          <w:szCs w:val="26"/>
          <w:rtl/>
          <w:lang w:bidi="fa-IR"/>
        </w:rPr>
      </w:pPr>
    </w:p>
    <w:p w:rsidR="000D1275" w:rsidRPr="00C1275D" w:rsidRDefault="005A7991" w:rsidP="00B72D02">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11</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0D1275" w:rsidRPr="00C1275D">
        <w:rPr>
          <w:rFonts w:cs="B Titr" w:hint="cs"/>
          <w:b/>
          <w:bCs/>
          <w:sz w:val="26"/>
          <w:szCs w:val="26"/>
          <w:rtl/>
          <w:lang w:bidi="fa-IR"/>
        </w:rPr>
        <w:t xml:space="preserve"> عوارض صدور مجوز احصار</w:t>
      </w:r>
    </w:p>
    <w:tbl>
      <w:tblPr>
        <w:bidiVisual/>
        <w:tblW w:w="0" w:type="auto"/>
        <w:jc w:val="center"/>
        <w:tblInd w:w="-550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63"/>
        <w:gridCol w:w="3806"/>
        <w:gridCol w:w="2268"/>
        <w:gridCol w:w="7549"/>
      </w:tblGrid>
      <w:tr w:rsidR="00EB72BB" w:rsidRPr="0065348D" w:rsidTr="00E829FD">
        <w:trPr>
          <w:jc w:val="center"/>
        </w:trPr>
        <w:tc>
          <w:tcPr>
            <w:tcW w:w="963" w:type="dxa"/>
            <w:shd w:val="clear" w:color="auto" w:fill="BFBFBF" w:themeFill="background1" w:themeFillShade="BF"/>
            <w:vAlign w:val="center"/>
            <w:hideMark/>
          </w:tcPr>
          <w:p w:rsidR="00EB72BB" w:rsidRPr="0065348D" w:rsidRDefault="00EB72BB" w:rsidP="00E829FD">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806" w:type="dxa"/>
            <w:shd w:val="clear" w:color="auto" w:fill="BFBFBF" w:themeFill="background1" w:themeFillShade="BF"/>
            <w:vAlign w:val="center"/>
            <w:hideMark/>
          </w:tcPr>
          <w:p w:rsidR="00EB72BB" w:rsidRPr="0065348D" w:rsidRDefault="00EB72BB" w:rsidP="00E829FD">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268" w:type="dxa"/>
            <w:shd w:val="clear" w:color="auto" w:fill="BFBFBF" w:themeFill="background1" w:themeFillShade="BF"/>
            <w:vAlign w:val="center"/>
            <w:hideMark/>
          </w:tcPr>
          <w:p w:rsidR="00EB72BB" w:rsidRPr="0065348D" w:rsidRDefault="00EB72BB" w:rsidP="00E829FD">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7549" w:type="dxa"/>
            <w:shd w:val="clear" w:color="auto" w:fill="BFBFBF" w:themeFill="background1" w:themeFillShade="BF"/>
            <w:vAlign w:val="center"/>
          </w:tcPr>
          <w:p w:rsidR="00EB72BB" w:rsidRDefault="00EB72BB" w:rsidP="00E829FD">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EB72BB" w:rsidRPr="00E40AD0" w:rsidTr="00E829FD">
        <w:trPr>
          <w:jc w:val="center"/>
        </w:trPr>
        <w:tc>
          <w:tcPr>
            <w:tcW w:w="963"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3806"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صدور مجوز احصار در مورد اراضی واقع در محدوده شهر به ازاء هر متر طول</w:t>
            </w:r>
          </w:p>
        </w:tc>
        <w:tc>
          <w:tcPr>
            <w:tcW w:w="2268" w:type="dxa"/>
            <w:vAlign w:val="center"/>
            <w:hideMark/>
          </w:tcPr>
          <w:p w:rsidR="00EB72BB" w:rsidRPr="00E40AD0" w:rsidRDefault="00EB72BB" w:rsidP="00E829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20*2/2*طول دیوار</w:t>
            </w:r>
          </w:p>
        </w:tc>
        <w:tc>
          <w:tcPr>
            <w:tcW w:w="7549" w:type="dxa"/>
            <w:vMerge w:val="restart"/>
            <w:vAlign w:val="center"/>
          </w:tcPr>
          <w:p w:rsidR="00B45BF5" w:rsidRPr="00E829FD" w:rsidRDefault="00B45BF5" w:rsidP="00E829FD">
            <w:pPr>
              <w:bidi/>
              <w:spacing w:after="0" w:line="240" w:lineRule="auto"/>
              <w:jc w:val="both"/>
              <w:rPr>
                <w:rFonts w:cs="B Nazanin"/>
                <w:b/>
                <w:bCs/>
                <w:sz w:val="20"/>
                <w:szCs w:val="20"/>
                <w:rtl/>
              </w:rPr>
            </w:pPr>
            <w:r w:rsidRPr="00E829FD">
              <w:rPr>
                <w:rFonts w:cs="B Nazanin" w:hint="cs"/>
                <w:b/>
                <w:bCs/>
                <w:sz w:val="20"/>
                <w:szCs w:val="20"/>
                <w:rtl/>
              </w:rPr>
              <w:t xml:space="preserve">بند (1): عوارض صدور مجوز احصار در خصوص ماده 110 قانون شهرداری که مقرر می دارد :   </w:t>
            </w:r>
            <w:r w:rsidRPr="00E829FD">
              <w:rPr>
                <w:rFonts w:cs="Times New Roman" w:hint="cs"/>
                <w:b/>
                <w:bCs/>
                <w:sz w:val="20"/>
                <w:szCs w:val="20"/>
                <w:rtl/>
              </w:rPr>
              <w:t>""</w:t>
            </w:r>
            <w:r w:rsidRPr="00E829FD">
              <w:rPr>
                <w:rFonts w:cs="B Nazanin" w:hint="cs"/>
                <w:b/>
                <w:bCs/>
                <w:sz w:val="20"/>
                <w:szCs w:val="20"/>
                <w:rtl/>
              </w:rPr>
              <w:t xml:space="preserve">نسبت به زمین یا بناهای مخروبه و غیر مناسب با وضع محل و یا نیمه تمام واقع در محدوده شهر که در خیابان یا کوچه و یا میدان قرار گرفته و منافی با پاکی و پاکیزگی و زیبایی شهر یا موازین شهرسازی باشد ، شهرداری با تصویب شورای شهر می تواند به مالک اخطار دهد که نهایت ظرف دو ماه به ایجاد نرده یا دیوار و یا مرمت آن که منطبق با تقشه مصوب شورای شهر باشد اقدام کند . اگر مالک مسامحه و یا امتناع کرد شهرداری می تواند به منظور تامین نظر و اجرای طرح مصوب شورا در زمینه زیبایی و پاکیزگی وشهرسازی هر گونه اقدام را که لازم بداند معمول و هزینه آن را به اضافه صدی ده از مالک یا متولی و یا متصدی موقوفه دریافت نماید در این مورد صورت حساب شهرداری بدوا به مالک ابلاغ می شود و در صورتی که مالک ظرف پانزده روز از تاریخ ابلاغ به صورت حساب شهرداری اعتراض نکرد صورت حساب قطعی تلقی می شود و هرگاه ظرف مهلت مقرره اعتراض کرد موضوع به کمیسیون مذکور در ماده 77 ارجاع خواهد شد . صورت حساب هایی که مورد اعتراض واقع نشده و همچنین آرای کمیسیون رفع اختلاف مذکور در ماده 77 در حکم سند قطعی و لازم الاجرا بوده و اجراء ثبت مکلف است برطبق مقررات اجرای اسناد رسمی لازم الاجرا نسبت به وصول طلب شهرداری اجرائیه صادر و به مورد اجرا بگذارد. </w:t>
            </w:r>
            <w:r w:rsidRPr="00E829FD">
              <w:rPr>
                <w:rFonts w:cs="Times New Roman" w:hint="cs"/>
                <w:b/>
                <w:bCs/>
                <w:sz w:val="20"/>
                <w:szCs w:val="20"/>
                <w:rtl/>
              </w:rPr>
              <w:t xml:space="preserve">""  </w:t>
            </w:r>
            <w:r w:rsidRPr="00E829FD">
              <w:rPr>
                <w:rFonts w:cs="B Nazanin" w:hint="cs"/>
                <w:b/>
                <w:bCs/>
                <w:sz w:val="20"/>
                <w:szCs w:val="20"/>
                <w:rtl/>
              </w:rPr>
              <w:t>از شمول این تعرفه مستثنی است .</w:t>
            </w:r>
          </w:p>
          <w:p w:rsidR="00B45BF5" w:rsidRPr="00E829FD" w:rsidRDefault="00B45BF5" w:rsidP="00E829FD">
            <w:pPr>
              <w:bidi/>
              <w:spacing w:after="0" w:line="240" w:lineRule="auto"/>
              <w:jc w:val="both"/>
              <w:rPr>
                <w:rFonts w:cs="B Nazanin"/>
                <w:b/>
                <w:bCs/>
                <w:sz w:val="20"/>
                <w:szCs w:val="20"/>
                <w:rtl/>
              </w:rPr>
            </w:pPr>
            <w:r w:rsidRPr="00E829FD">
              <w:rPr>
                <w:rFonts w:cs="B Nazanin" w:hint="cs"/>
                <w:b/>
                <w:bCs/>
                <w:sz w:val="20"/>
                <w:szCs w:val="20"/>
                <w:rtl/>
              </w:rPr>
              <w:t>بند (2) : صدور مجوز احصار بنام مالک و برابر طرح جامع در محدوده شهر صرفا به منزله محصور نمودن آن تلقی شده و هیچگونه مجوزی در جهت احداث بنا محسوب نمی شود .</w:t>
            </w:r>
          </w:p>
          <w:p w:rsidR="00B45BF5" w:rsidRPr="00E829FD" w:rsidRDefault="00B45BF5" w:rsidP="00E829FD">
            <w:pPr>
              <w:bidi/>
              <w:spacing w:after="0" w:line="240" w:lineRule="auto"/>
              <w:jc w:val="both"/>
              <w:rPr>
                <w:rFonts w:cs="B Nazanin"/>
                <w:b/>
                <w:bCs/>
                <w:sz w:val="20"/>
                <w:szCs w:val="20"/>
                <w:rtl/>
              </w:rPr>
            </w:pPr>
            <w:r w:rsidRPr="00E829FD">
              <w:rPr>
                <w:rFonts w:cs="B Nazanin" w:hint="cs"/>
                <w:b/>
                <w:bCs/>
                <w:sz w:val="20"/>
                <w:szCs w:val="20"/>
                <w:rtl/>
              </w:rPr>
              <w:t>بند (3) : حداکثر ارتفاع مجاز جهت احصار 20/2 متر می باشد که با ترکیب دیوار و فنس یا نرده مطابق ضوابط طرح جامع شهر احداث خواهد شد .</w:t>
            </w:r>
          </w:p>
          <w:p w:rsidR="00E829FD" w:rsidRPr="00E829FD" w:rsidRDefault="00E829FD" w:rsidP="00E829FD">
            <w:pPr>
              <w:bidi/>
              <w:spacing w:after="0" w:line="240" w:lineRule="auto"/>
              <w:jc w:val="both"/>
              <w:rPr>
                <w:rFonts w:cs="B Nazanin"/>
                <w:b/>
                <w:bCs/>
                <w:sz w:val="20"/>
                <w:szCs w:val="20"/>
                <w:rtl/>
              </w:rPr>
            </w:pPr>
            <w:r w:rsidRPr="00E829FD">
              <w:rPr>
                <w:rFonts w:cs="B Nazanin" w:hint="cs"/>
                <w:b/>
                <w:bCs/>
                <w:sz w:val="20"/>
                <w:szCs w:val="20"/>
                <w:rtl/>
              </w:rPr>
              <w:t>بند (4) : صدور مجوز احصار هیچ گونه دلیلی بر مالکیت و تغییر کاربری نمی باشد .</w:t>
            </w:r>
          </w:p>
          <w:p w:rsidR="00E829FD" w:rsidRPr="00E829FD" w:rsidRDefault="00E829FD" w:rsidP="00E829FD">
            <w:pPr>
              <w:bidi/>
              <w:spacing w:after="0" w:line="240" w:lineRule="auto"/>
              <w:jc w:val="both"/>
              <w:rPr>
                <w:rFonts w:cs="B Nazanin"/>
                <w:b/>
                <w:bCs/>
                <w:sz w:val="20"/>
                <w:szCs w:val="20"/>
                <w:rtl/>
              </w:rPr>
            </w:pPr>
            <w:r w:rsidRPr="00E829FD">
              <w:rPr>
                <w:rFonts w:cs="B Nazanin" w:hint="cs"/>
                <w:b/>
                <w:bCs/>
                <w:sz w:val="20"/>
                <w:szCs w:val="20"/>
                <w:rtl/>
              </w:rPr>
              <w:t>بند (5) : در زمان تمدید در صورتیکه قیمت منطقه بندی و ضرایب تغییری نداشته باشد 20 درصد عوارض روز محاسبه و وصول می گردد .</w:t>
            </w:r>
          </w:p>
          <w:p w:rsidR="00EB72BB" w:rsidRPr="00E829FD" w:rsidRDefault="00E829FD" w:rsidP="00E829FD">
            <w:pPr>
              <w:bidi/>
              <w:spacing w:after="0" w:line="240" w:lineRule="auto"/>
              <w:jc w:val="both"/>
              <w:rPr>
                <w:rFonts w:cs="B Nazanin"/>
                <w:b/>
                <w:bCs/>
                <w:sz w:val="20"/>
                <w:szCs w:val="20"/>
              </w:rPr>
            </w:pPr>
            <w:r w:rsidRPr="00E829FD">
              <w:rPr>
                <w:rFonts w:cs="B Nazanin" w:hint="cs"/>
                <w:b/>
                <w:bCs/>
                <w:sz w:val="20"/>
                <w:szCs w:val="20"/>
                <w:rtl/>
              </w:rPr>
              <w:t>بند (6) : صدور مجوز حصارکشی جهت زمین های خام که صرفا تقاضای مجوز حصارکشی طبق ضوابط طرح جامع و کاربری مصوب را دارند برابر تعرفه فوق محاسبه خواهد شد .</w:t>
            </w:r>
          </w:p>
        </w:tc>
      </w:tr>
      <w:tr w:rsidR="00EB72BB" w:rsidRPr="00E40AD0" w:rsidTr="00E829FD">
        <w:trPr>
          <w:jc w:val="center"/>
        </w:trPr>
        <w:tc>
          <w:tcPr>
            <w:tcW w:w="963" w:type="dxa"/>
            <w:vAlign w:val="center"/>
          </w:tcPr>
          <w:p w:rsidR="00EB72BB" w:rsidRPr="00E40AD0" w:rsidRDefault="00EB72BB" w:rsidP="00E829FD">
            <w:pPr>
              <w:bidi/>
              <w:spacing w:after="0" w:line="240" w:lineRule="auto"/>
              <w:jc w:val="center"/>
              <w:rPr>
                <w:rFonts w:cs="B Nazanin"/>
                <w:b/>
                <w:bCs/>
                <w:lang w:bidi="fa-IR"/>
              </w:rPr>
            </w:pPr>
            <w:r>
              <w:rPr>
                <w:rFonts w:cs="B Nazanin" w:hint="cs"/>
                <w:b/>
                <w:bCs/>
                <w:rtl/>
                <w:lang w:bidi="fa-IR"/>
              </w:rPr>
              <w:t>2</w:t>
            </w:r>
          </w:p>
        </w:tc>
        <w:tc>
          <w:tcPr>
            <w:tcW w:w="3806"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عوارض دیوارکشی اماکن مسکونی</w:t>
            </w:r>
          </w:p>
        </w:tc>
        <w:tc>
          <w:tcPr>
            <w:tcW w:w="2268" w:type="dxa"/>
            <w:vAlign w:val="center"/>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5/2*2/2*طول دیوار</w:t>
            </w:r>
          </w:p>
        </w:tc>
        <w:tc>
          <w:tcPr>
            <w:tcW w:w="7549" w:type="dxa"/>
            <w:vMerge/>
            <w:vAlign w:val="center"/>
          </w:tcPr>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r w:rsidR="00EB72BB" w:rsidRPr="00E40AD0" w:rsidTr="00E829FD">
        <w:trPr>
          <w:jc w:val="center"/>
        </w:trPr>
        <w:tc>
          <w:tcPr>
            <w:tcW w:w="963"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3</w:t>
            </w:r>
          </w:p>
        </w:tc>
        <w:tc>
          <w:tcPr>
            <w:tcW w:w="3806"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عوارض دیوارکشی اماکن اداری و صنعتی</w:t>
            </w:r>
          </w:p>
        </w:tc>
        <w:tc>
          <w:tcPr>
            <w:tcW w:w="2268" w:type="dxa"/>
            <w:vAlign w:val="center"/>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8*2/2*طول دیوار</w:t>
            </w:r>
          </w:p>
        </w:tc>
        <w:tc>
          <w:tcPr>
            <w:tcW w:w="7549" w:type="dxa"/>
            <w:vMerge/>
            <w:vAlign w:val="center"/>
          </w:tcPr>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r w:rsidR="00EB72BB" w:rsidRPr="00E40AD0" w:rsidTr="00E829FD">
        <w:trPr>
          <w:jc w:val="center"/>
        </w:trPr>
        <w:tc>
          <w:tcPr>
            <w:tcW w:w="963"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4</w:t>
            </w:r>
          </w:p>
        </w:tc>
        <w:tc>
          <w:tcPr>
            <w:tcW w:w="3806" w:type="dxa"/>
            <w:vAlign w:val="center"/>
          </w:tcPr>
          <w:p w:rsidR="00EB72BB" w:rsidRDefault="00EB72BB" w:rsidP="00E829FD">
            <w:pPr>
              <w:bidi/>
              <w:spacing w:after="0" w:line="240" w:lineRule="auto"/>
              <w:jc w:val="center"/>
              <w:rPr>
                <w:rFonts w:cs="B Nazanin"/>
                <w:b/>
                <w:bCs/>
                <w:rtl/>
                <w:lang w:bidi="fa-IR"/>
              </w:rPr>
            </w:pPr>
            <w:r>
              <w:rPr>
                <w:rFonts w:cs="B Nazanin" w:hint="cs"/>
                <w:b/>
                <w:bCs/>
                <w:rtl/>
                <w:lang w:bidi="fa-IR"/>
              </w:rPr>
              <w:t>عوارض دیوارکشی اماکن بهداشتی و درمانی ، ورزشی ، فرهنگی و غیره</w:t>
            </w:r>
          </w:p>
        </w:tc>
        <w:tc>
          <w:tcPr>
            <w:tcW w:w="2268" w:type="dxa"/>
            <w:vAlign w:val="center"/>
          </w:tcPr>
          <w:p w:rsidR="00EB72BB" w:rsidRPr="00E40AD0" w:rsidRDefault="00EB72BB" w:rsidP="00E829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5*2/2*طول دیوار</w:t>
            </w:r>
          </w:p>
        </w:tc>
        <w:tc>
          <w:tcPr>
            <w:tcW w:w="7549" w:type="dxa"/>
            <w:vMerge/>
            <w:vAlign w:val="center"/>
          </w:tcPr>
          <w:p w:rsidR="00EB72BB" w:rsidRDefault="00EB72BB" w:rsidP="00E829FD">
            <w:pPr>
              <w:bidi/>
              <w:spacing w:after="0" w:line="240" w:lineRule="auto"/>
              <w:jc w:val="center"/>
              <w:rPr>
                <w:rFonts w:ascii="Times New Roman" w:eastAsia="Times New Roman" w:hAnsi="Times New Roman" w:cs="B Nazanin"/>
                <w:b/>
                <w:bCs/>
                <w:sz w:val="24"/>
                <w:szCs w:val="24"/>
                <w:lang w:bidi="fa-IR"/>
              </w:rPr>
            </w:pPr>
          </w:p>
        </w:tc>
      </w:tr>
    </w:tbl>
    <w:p w:rsidR="00824988" w:rsidRDefault="00824988" w:rsidP="000006D6">
      <w:pPr>
        <w:bidi/>
        <w:spacing w:after="0" w:line="240" w:lineRule="auto"/>
        <w:ind w:left="307" w:hanging="24"/>
        <w:rPr>
          <w:rFonts w:cs="B Nazanin"/>
          <w:b/>
          <w:bCs/>
          <w:sz w:val="24"/>
          <w:szCs w:val="24"/>
          <w:rtl/>
          <w:lang w:bidi="fa-IR"/>
        </w:rPr>
      </w:pPr>
    </w:p>
    <w:p w:rsidR="00312C4F" w:rsidRDefault="00312C4F" w:rsidP="00B72D02">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EB22FD" w:rsidRPr="00C1275D" w:rsidRDefault="005A7991" w:rsidP="00312C4F">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EB22FD" w:rsidRPr="00C1275D">
        <w:rPr>
          <w:rFonts w:cs="B Titr" w:hint="cs"/>
          <w:b/>
          <w:bCs/>
          <w:sz w:val="26"/>
          <w:szCs w:val="26"/>
          <w:rtl/>
          <w:lang w:bidi="fa-IR"/>
        </w:rPr>
        <w:t xml:space="preserve"> عوارض تامین پارکینگ برای واحدهای مسکونی ،تجاری ، اداری و غیره</w:t>
      </w:r>
      <w:r w:rsidR="00B45BF5">
        <w:rPr>
          <w:rFonts w:cs="B Titr" w:hint="cs"/>
          <w:b/>
          <w:bCs/>
          <w:sz w:val="26"/>
          <w:szCs w:val="26"/>
          <w:rtl/>
          <w:lang w:bidi="fa-IR"/>
        </w:rPr>
        <w:t xml:space="preserve">     ص 1</w:t>
      </w:r>
    </w:p>
    <w:tbl>
      <w:tblPr>
        <w:bidiVisual/>
        <w:tblW w:w="0" w:type="auto"/>
        <w:jc w:val="center"/>
        <w:tblInd w:w="-480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57"/>
        <w:gridCol w:w="4962"/>
        <w:gridCol w:w="1885"/>
        <w:gridCol w:w="5849"/>
      </w:tblGrid>
      <w:tr w:rsidR="00B45BF5" w:rsidRPr="0065348D" w:rsidTr="000B58FD">
        <w:trPr>
          <w:jc w:val="center"/>
        </w:trPr>
        <w:tc>
          <w:tcPr>
            <w:tcW w:w="757" w:type="dxa"/>
            <w:shd w:val="clear" w:color="auto" w:fill="BFBFBF" w:themeFill="background1" w:themeFillShade="BF"/>
            <w:hideMark/>
          </w:tcPr>
          <w:p w:rsidR="00B45BF5" w:rsidRPr="0065348D" w:rsidRDefault="00B45BF5"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962" w:type="dxa"/>
            <w:shd w:val="clear" w:color="auto" w:fill="BFBFBF" w:themeFill="background1" w:themeFillShade="BF"/>
            <w:hideMark/>
          </w:tcPr>
          <w:p w:rsidR="00B45BF5" w:rsidRPr="0065348D" w:rsidRDefault="00B45BF5"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885" w:type="dxa"/>
            <w:shd w:val="clear" w:color="auto" w:fill="BFBFBF" w:themeFill="background1" w:themeFillShade="BF"/>
            <w:hideMark/>
          </w:tcPr>
          <w:p w:rsidR="00B45BF5" w:rsidRPr="0065348D" w:rsidRDefault="00B45BF5"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5849" w:type="dxa"/>
            <w:shd w:val="clear" w:color="auto" w:fill="BFBFBF" w:themeFill="background1" w:themeFillShade="BF"/>
          </w:tcPr>
          <w:p w:rsidR="00B45BF5" w:rsidRDefault="00B45BF5"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B45BF5" w:rsidRPr="00E40AD0" w:rsidTr="000B58FD">
        <w:trPr>
          <w:jc w:val="center"/>
        </w:trPr>
        <w:tc>
          <w:tcPr>
            <w:tcW w:w="757"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4962"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تامین پارکینگ برای واحدهای مسکونی  تا دو طبقه</w:t>
            </w:r>
          </w:p>
        </w:tc>
        <w:tc>
          <w:tcPr>
            <w:tcW w:w="1885"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430</w:t>
            </w:r>
          </w:p>
        </w:tc>
        <w:tc>
          <w:tcPr>
            <w:tcW w:w="5849" w:type="dxa"/>
            <w:vMerge w:val="restart"/>
          </w:tcPr>
          <w:p w:rsidR="00B45BF5" w:rsidRPr="000B58FD" w:rsidRDefault="00B45BF5" w:rsidP="000B58FD">
            <w:pPr>
              <w:bidi/>
              <w:spacing w:after="0" w:line="240" w:lineRule="auto"/>
              <w:jc w:val="both"/>
              <w:rPr>
                <w:rFonts w:cs="B Nazanin"/>
                <w:b/>
                <w:bCs/>
                <w:rtl/>
              </w:rPr>
            </w:pPr>
            <w:r w:rsidRPr="000B58FD">
              <w:rPr>
                <w:rFonts w:cs="B Nazanin" w:hint="cs"/>
                <w:b/>
                <w:bCs/>
                <w:rtl/>
              </w:rPr>
              <w:t>بند (1): براساس ضوابط طرح های توسعه شهری احداث و تامین پارکینگ برای ساختمان ها ضروری می باشد .</w:t>
            </w:r>
          </w:p>
          <w:p w:rsidR="00B45BF5" w:rsidRPr="000B58FD" w:rsidRDefault="00B45BF5" w:rsidP="000B58FD">
            <w:pPr>
              <w:bidi/>
              <w:spacing w:after="0" w:line="240" w:lineRule="auto"/>
              <w:jc w:val="both"/>
              <w:rPr>
                <w:rFonts w:cs="B Nazanin"/>
                <w:b/>
                <w:bCs/>
                <w:rtl/>
              </w:rPr>
            </w:pPr>
            <w:r w:rsidRPr="000B58FD">
              <w:rPr>
                <w:rFonts w:cs="B Nazanin" w:hint="cs"/>
                <w:b/>
                <w:bCs/>
                <w:rtl/>
              </w:rPr>
              <w:t>بند (2): در موارد استثناء از جمله موارد ذیل شهرداری می تواند براساس ضوابط طرح های توسعه شهری یا مجوز مراجع قانونی (کمیسیون ماده 5 یا کمیته های  فنی طرح های هادی ) بدون تامین پارکینگ ، پروانه ساختمانی صادر نماید .</w:t>
            </w:r>
          </w:p>
          <w:p w:rsidR="00B45BF5" w:rsidRPr="000B58FD" w:rsidRDefault="00B45BF5" w:rsidP="000B58FD">
            <w:pPr>
              <w:bidi/>
              <w:spacing w:after="0" w:line="240" w:lineRule="auto"/>
              <w:jc w:val="both"/>
              <w:rPr>
                <w:rFonts w:cs="B Nazanin"/>
                <w:b/>
                <w:bCs/>
                <w:rtl/>
              </w:rPr>
            </w:pPr>
            <w:r w:rsidRPr="000B58FD">
              <w:rPr>
                <w:rFonts w:cs="B Nazanin" w:hint="cs"/>
                <w:b/>
                <w:bCs/>
                <w:rtl/>
              </w:rPr>
              <w:t>1-ساختمان در بر خیابان های سریع السیر به عرض 45 متر و بیشتر قرار داشته و دسترسی به محل اتومبیل رو نداشته باشد .</w:t>
            </w:r>
          </w:p>
          <w:p w:rsidR="00B45BF5" w:rsidRPr="000B58FD" w:rsidRDefault="00B45BF5" w:rsidP="000B58FD">
            <w:pPr>
              <w:bidi/>
              <w:spacing w:after="0" w:line="240" w:lineRule="auto"/>
              <w:jc w:val="both"/>
              <w:rPr>
                <w:rFonts w:cs="B Nazanin"/>
                <w:b/>
                <w:bCs/>
                <w:rtl/>
              </w:rPr>
            </w:pPr>
            <w:r w:rsidRPr="000B58FD">
              <w:rPr>
                <w:rFonts w:cs="B Nazanin" w:hint="cs"/>
                <w:b/>
                <w:bCs/>
                <w:rtl/>
              </w:rPr>
              <w:t>2-ساختمان در فاصله یکصد متری تقاطع خیابان های به عرض 20 متر و بیشتر واقع شده و دسترسی به محل اتومبیل رو نداشته است .</w:t>
            </w:r>
          </w:p>
          <w:p w:rsidR="00B45BF5" w:rsidRPr="000B58FD" w:rsidRDefault="00B45BF5" w:rsidP="000B58FD">
            <w:pPr>
              <w:bidi/>
              <w:spacing w:after="0" w:line="240" w:lineRule="auto"/>
              <w:jc w:val="both"/>
              <w:rPr>
                <w:rFonts w:cs="B Nazanin"/>
                <w:b/>
                <w:bCs/>
                <w:rtl/>
              </w:rPr>
            </w:pPr>
            <w:r w:rsidRPr="000B58FD">
              <w:rPr>
                <w:rFonts w:cs="B Nazanin" w:hint="cs"/>
                <w:b/>
                <w:bCs/>
                <w:rtl/>
              </w:rPr>
              <w:t>3-ساختمان در محلی قرار گرفته باشد که ورود به پارکینگ مستلزم قطع درختان کهن باشد که شهرداری اجازه قطع آن را نداده است .</w:t>
            </w:r>
          </w:p>
          <w:p w:rsidR="00B45BF5" w:rsidRPr="000B58FD" w:rsidRDefault="00B45BF5" w:rsidP="000B58FD">
            <w:pPr>
              <w:bidi/>
              <w:spacing w:after="0" w:line="240" w:lineRule="auto"/>
              <w:jc w:val="both"/>
              <w:rPr>
                <w:rFonts w:cs="B Nazanin"/>
                <w:b/>
                <w:bCs/>
                <w:rtl/>
              </w:rPr>
            </w:pPr>
            <w:r w:rsidRPr="000B58FD">
              <w:rPr>
                <w:rFonts w:cs="B Nazanin" w:hint="cs"/>
                <w:b/>
                <w:bCs/>
                <w:rtl/>
              </w:rPr>
              <w:t>4-ساختمان در بر کوچه هایی قرار گرفته باشد که به علت عرض کم کوچه ، امکان عبور اتومبیل نباشد .</w:t>
            </w:r>
          </w:p>
          <w:p w:rsidR="00B45BF5" w:rsidRPr="000B58FD" w:rsidRDefault="00B45BF5" w:rsidP="000B58FD">
            <w:pPr>
              <w:bidi/>
              <w:spacing w:after="0" w:line="240" w:lineRule="auto"/>
              <w:jc w:val="both"/>
              <w:rPr>
                <w:rFonts w:cs="B Nazanin"/>
                <w:b/>
                <w:bCs/>
                <w:rtl/>
              </w:rPr>
            </w:pPr>
            <w:r w:rsidRPr="000B58FD">
              <w:rPr>
                <w:rFonts w:cs="B Nazanin" w:hint="cs"/>
                <w:b/>
                <w:bCs/>
                <w:rtl/>
              </w:rPr>
              <w:t>5-ساختمان در بر معبری قرار گرفته باشد که به علت شیب زیاد ، احداث پارکینگ در آن از نظر فنی مقدور نباشد .</w:t>
            </w:r>
          </w:p>
          <w:p w:rsidR="00B45BF5" w:rsidRPr="000B58FD" w:rsidRDefault="00B45BF5" w:rsidP="000B58FD">
            <w:pPr>
              <w:bidi/>
              <w:spacing w:after="0" w:line="240" w:lineRule="auto"/>
              <w:jc w:val="both"/>
              <w:rPr>
                <w:rFonts w:cs="B Nazanin"/>
                <w:b/>
                <w:bCs/>
                <w:rtl/>
              </w:rPr>
            </w:pPr>
            <w:r w:rsidRPr="000B58FD">
              <w:rPr>
                <w:rFonts w:cs="B Nazanin" w:hint="cs"/>
                <w:b/>
                <w:bCs/>
                <w:rtl/>
              </w:rPr>
              <w:t>6-در صورتی که وضع و فرم زمین زیر ساختمان به صورتی باشد که از نظر فنی نتوان در سطح طبقات احداث پارکینگ نمود .</w:t>
            </w:r>
          </w:p>
          <w:p w:rsidR="00B45BF5" w:rsidRDefault="00B45BF5" w:rsidP="000006D6">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jc w:val="center"/>
        </w:trPr>
        <w:tc>
          <w:tcPr>
            <w:tcW w:w="757"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2</w:t>
            </w:r>
          </w:p>
        </w:tc>
        <w:tc>
          <w:tcPr>
            <w:tcW w:w="4962"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تامین پارکینگ برای واحدهای مسکونی بیش از دو طبقه</w:t>
            </w:r>
          </w:p>
        </w:tc>
        <w:tc>
          <w:tcPr>
            <w:tcW w:w="1885" w:type="dxa"/>
            <w:shd w:val="clear" w:color="auto" w:fill="auto"/>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500</w:t>
            </w:r>
          </w:p>
        </w:tc>
        <w:tc>
          <w:tcPr>
            <w:tcW w:w="5849" w:type="dxa"/>
            <w:vMerge/>
          </w:tcPr>
          <w:p w:rsidR="00B45BF5" w:rsidRDefault="00B45BF5" w:rsidP="000006D6">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452"/>
          <w:jc w:val="center"/>
        </w:trPr>
        <w:tc>
          <w:tcPr>
            <w:tcW w:w="757" w:type="dxa"/>
            <w:vAlign w:val="center"/>
            <w:hideMark/>
          </w:tcPr>
          <w:p w:rsidR="00B45BF5" w:rsidRPr="00E40AD0" w:rsidRDefault="00B45BF5" w:rsidP="000B58FD">
            <w:pPr>
              <w:bidi/>
              <w:spacing w:after="0" w:line="240" w:lineRule="auto"/>
              <w:jc w:val="center"/>
              <w:rPr>
                <w:rFonts w:cs="B Nazanin"/>
                <w:b/>
                <w:bCs/>
                <w:lang w:bidi="fa-IR"/>
              </w:rPr>
            </w:pPr>
            <w:r>
              <w:rPr>
                <w:rFonts w:cs="B Nazanin" w:hint="cs"/>
                <w:b/>
                <w:bCs/>
                <w:rtl/>
                <w:lang w:bidi="fa-IR"/>
              </w:rPr>
              <w:t>3</w:t>
            </w:r>
          </w:p>
        </w:tc>
        <w:tc>
          <w:tcPr>
            <w:tcW w:w="4962" w:type="dxa"/>
            <w:vAlign w:val="center"/>
            <w:hideMark/>
          </w:tcPr>
          <w:p w:rsidR="00B45BF5" w:rsidRDefault="00B45BF5" w:rsidP="000B58FD">
            <w:pPr>
              <w:bidi/>
              <w:spacing w:after="0" w:line="240" w:lineRule="auto"/>
              <w:jc w:val="center"/>
              <w:rPr>
                <w:rFonts w:cs="B Nazanin"/>
                <w:b/>
                <w:bCs/>
                <w:rtl/>
                <w:lang w:bidi="fa-IR"/>
              </w:rPr>
            </w:pPr>
            <w:r>
              <w:rPr>
                <w:rFonts w:cs="B Nazanin" w:hint="cs"/>
                <w:b/>
                <w:bCs/>
                <w:rtl/>
                <w:lang w:bidi="fa-IR"/>
              </w:rPr>
              <w:t>عوارض تامین پارکینگ برای واحدهای تجاری</w:t>
            </w:r>
          </w:p>
        </w:tc>
        <w:tc>
          <w:tcPr>
            <w:tcW w:w="1885" w:type="dxa"/>
            <w:shd w:val="clear" w:color="auto" w:fill="auto"/>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S</w:t>
            </w:r>
            <w:r>
              <w:rPr>
                <w:rFonts w:ascii="Times New Roman" w:eastAsia="Times New Roman" w:hAnsi="Times New Roman" w:cs="B Nazanin" w:hint="cs"/>
                <w:b/>
                <w:bCs/>
                <w:sz w:val="24"/>
                <w:szCs w:val="24"/>
                <w:rtl/>
                <w:lang w:bidi="fa-IR"/>
              </w:rPr>
              <w:t>25 +</w:t>
            </w: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 xml:space="preserve"> 120</w:t>
            </w:r>
          </w:p>
        </w:tc>
        <w:tc>
          <w:tcPr>
            <w:tcW w:w="5849" w:type="dxa"/>
            <w:vMerge/>
          </w:tcPr>
          <w:p w:rsidR="00B45BF5" w:rsidRDefault="00B45BF5" w:rsidP="000006D6">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403"/>
          <w:jc w:val="center"/>
        </w:trPr>
        <w:tc>
          <w:tcPr>
            <w:tcW w:w="757"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4</w:t>
            </w:r>
          </w:p>
        </w:tc>
        <w:tc>
          <w:tcPr>
            <w:tcW w:w="4962" w:type="dxa"/>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تامین پارکینگ برای واحدهای اداری</w:t>
            </w:r>
          </w:p>
        </w:tc>
        <w:tc>
          <w:tcPr>
            <w:tcW w:w="1885" w:type="dxa"/>
            <w:shd w:val="clear" w:color="auto" w:fill="auto"/>
            <w:vAlign w:val="center"/>
            <w:hideMark/>
          </w:tcPr>
          <w:p w:rsidR="00B45BF5" w:rsidRPr="00E40AD0" w:rsidRDefault="00B45BF5"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600</w:t>
            </w:r>
          </w:p>
        </w:tc>
        <w:tc>
          <w:tcPr>
            <w:tcW w:w="5849" w:type="dxa"/>
            <w:vMerge/>
          </w:tcPr>
          <w:p w:rsidR="00B45BF5" w:rsidRDefault="00B45BF5" w:rsidP="000006D6">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280"/>
          <w:jc w:val="center"/>
        </w:trPr>
        <w:tc>
          <w:tcPr>
            <w:tcW w:w="757" w:type="dxa"/>
            <w:vAlign w:val="center"/>
          </w:tcPr>
          <w:p w:rsidR="00B45BF5" w:rsidRPr="00E40AD0" w:rsidRDefault="00B45BF5" w:rsidP="000B58FD">
            <w:pPr>
              <w:bidi/>
              <w:spacing w:after="0" w:line="240" w:lineRule="auto"/>
              <w:jc w:val="center"/>
              <w:rPr>
                <w:rFonts w:cs="B Nazanin"/>
                <w:b/>
                <w:bCs/>
                <w:lang w:bidi="fa-IR"/>
              </w:rPr>
            </w:pPr>
            <w:r>
              <w:rPr>
                <w:rFonts w:cs="B Nazanin" w:hint="cs"/>
                <w:b/>
                <w:bCs/>
                <w:rtl/>
                <w:lang w:bidi="fa-IR"/>
              </w:rPr>
              <w:t>5</w:t>
            </w:r>
          </w:p>
        </w:tc>
        <w:tc>
          <w:tcPr>
            <w:tcW w:w="4962" w:type="dxa"/>
            <w:vAlign w:val="center"/>
          </w:tcPr>
          <w:p w:rsidR="00B45BF5" w:rsidRDefault="00B45BF5" w:rsidP="000B58FD">
            <w:pPr>
              <w:bidi/>
              <w:spacing w:after="0" w:line="240" w:lineRule="auto"/>
              <w:jc w:val="center"/>
              <w:rPr>
                <w:rFonts w:cs="B Nazanin"/>
                <w:b/>
                <w:bCs/>
                <w:rtl/>
                <w:lang w:bidi="fa-IR"/>
              </w:rPr>
            </w:pPr>
            <w:r>
              <w:rPr>
                <w:rFonts w:cs="B Nazanin" w:hint="cs"/>
                <w:b/>
                <w:bCs/>
                <w:rtl/>
                <w:lang w:bidi="fa-IR"/>
              </w:rPr>
              <w:t>عوارض تامین پارکینگ برای سایر کاربری ها</w:t>
            </w:r>
          </w:p>
        </w:tc>
        <w:tc>
          <w:tcPr>
            <w:tcW w:w="1885" w:type="dxa"/>
            <w:shd w:val="clear" w:color="auto" w:fill="auto"/>
            <w:vAlign w:val="center"/>
          </w:tcPr>
          <w:p w:rsidR="00B45BF5" w:rsidRPr="00E40AD0" w:rsidRDefault="00B45BF5" w:rsidP="000B58FD">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600</w:t>
            </w:r>
          </w:p>
        </w:tc>
        <w:tc>
          <w:tcPr>
            <w:tcW w:w="5849" w:type="dxa"/>
            <w:vMerge/>
          </w:tcPr>
          <w:p w:rsidR="00B45BF5" w:rsidRDefault="00B45BF5" w:rsidP="000006D6">
            <w:pPr>
              <w:bidi/>
              <w:spacing w:after="0" w:line="240" w:lineRule="auto"/>
              <w:jc w:val="center"/>
              <w:rPr>
                <w:rFonts w:ascii="Times New Roman" w:eastAsia="Times New Roman" w:hAnsi="Times New Roman" w:cs="B Nazanin"/>
                <w:b/>
                <w:bCs/>
                <w:sz w:val="24"/>
                <w:szCs w:val="24"/>
                <w:lang w:bidi="fa-IR"/>
              </w:rPr>
            </w:pPr>
          </w:p>
        </w:tc>
      </w:tr>
    </w:tbl>
    <w:p w:rsidR="00EB22FD" w:rsidRDefault="00EB22FD" w:rsidP="000006D6">
      <w:pPr>
        <w:bidi/>
        <w:spacing w:after="0" w:line="240" w:lineRule="auto"/>
        <w:ind w:left="307" w:hanging="24"/>
        <w:rPr>
          <w:rFonts w:cs="B Nazanin"/>
          <w:b/>
          <w:bCs/>
          <w:sz w:val="24"/>
          <w:szCs w:val="24"/>
          <w:rtl/>
          <w:lang w:bidi="fa-IR"/>
        </w:rPr>
      </w:pPr>
    </w:p>
    <w:p w:rsidR="00B45BF5" w:rsidRDefault="00B45BF5" w:rsidP="000006D6">
      <w:pPr>
        <w:bidi/>
        <w:spacing w:after="0" w:line="240" w:lineRule="auto"/>
        <w:jc w:val="both"/>
        <w:rPr>
          <w:rFonts w:cs="B Nazanin"/>
          <w:b/>
          <w:bCs/>
          <w:sz w:val="24"/>
          <w:szCs w:val="24"/>
          <w:rtl/>
        </w:rPr>
      </w:pPr>
    </w:p>
    <w:p w:rsidR="00B45BF5" w:rsidRDefault="00B45BF5" w:rsidP="00B45BF5">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b/>
          <w:bCs/>
          <w:sz w:val="24"/>
          <w:szCs w:val="24"/>
          <w:rtl/>
        </w:rPr>
      </w:pPr>
    </w:p>
    <w:p w:rsidR="00DF4529" w:rsidRDefault="00DF4529" w:rsidP="00B72D02">
      <w:pPr>
        <w:bidi/>
        <w:spacing w:after="0" w:line="240" w:lineRule="auto"/>
        <w:ind w:left="307" w:hanging="24"/>
        <w:jc w:val="center"/>
        <w:rPr>
          <w:rFonts w:cs="B Titr"/>
          <w:b/>
          <w:bCs/>
          <w:sz w:val="26"/>
          <w:szCs w:val="26"/>
          <w:rtl/>
          <w:lang w:bidi="fa-IR"/>
        </w:rPr>
      </w:pPr>
    </w:p>
    <w:p w:rsidR="00B45BF5" w:rsidRPr="00C1275D"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B45BF5" w:rsidRPr="00C1275D">
        <w:rPr>
          <w:rFonts w:cs="B Titr" w:hint="cs"/>
          <w:b/>
          <w:bCs/>
          <w:sz w:val="26"/>
          <w:szCs w:val="26"/>
          <w:rtl/>
          <w:lang w:bidi="fa-IR"/>
        </w:rPr>
        <w:t xml:space="preserve"> عوارض تامین پارکینگ برای واحدهای مسکونی ،تجاری ، اداری و غیره</w:t>
      </w:r>
      <w:r w:rsidR="00B45BF5">
        <w:rPr>
          <w:rFonts w:cs="B Titr" w:hint="cs"/>
          <w:b/>
          <w:bCs/>
          <w:sz w:val="26"/>
          <w:szCs w:val="26"/>
          <w:rtl/>
          <w:lang w:bidi="fa-IR"/>
        </w:rPr>
        <w:t xml:space="preserve">     ص 2</w:t>
      </w:r>
    </w:p>
    <w:tbl>
      <w:tblPr>
        <w:bidiVisual/>
        <w:tblW w:w="0" w:type="auto"/>
        <w:jc w:val="center"/>
        <w:tblInd w:w="-480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57"/>
        <w:gridCol w:w="1701"/>
        <w:gridCol w:w="1701"/>
        <w:gridCol w:w="9294"/>
      </w:tblGrid>
      <w:tr w:rsidR="00B45BF5" w:rsidRPr="0065348D" w:rsidTr="000B58FD">
        <w:trPr>
          <w:jc w:val="center"/>
        </w:trPr>
        <w:tc>
          <w:tcPr>
            <w:tcW w:w="757" w:type="dxa"/>
            <w:shd w:val="clear" w:color="auto" w:fill="BFBFBF" w:themeFill="background1" w:themeFillShade="BF"/>
            <w:hideMark/>
          </w:tcPr>
          <w:p w:rsidR="00B45BF5" w:rsidRPr="0065348D" w:rsidRDefault="00B45BF5" w:rsidP="003F7F72">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701" w:type="dxa"/>
            <w:shd w:val="clear" w:color="auto" w:fill="BFBFBF" w:themeFill="background1" w:themeFillShade="BF"/>
            <w:hideMark/>
          </w:tcPr>
          <w:p w:rsidR="00B45BF5" w:rsidRPr="0065348D" w:rsidRDefault="00B45BF5" w:rsidP="003F7F72">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701" w:type="dxa"/>
            <w:shd w:val="clear" w:color="auto" w:fill="BFBFBF" w:themeFill="background1" w:themeFillShade="BF"/>
            <w:hideMark/>
          </w:tcPr>
          <w:p w:rsidR="00B45BF5" w:rsidRPr="0065348D" w:rsidRDefault="00B45BF5" w:rsidP="003F7F72">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9294" w:type="dxa"/>
            <w:shd w:val="clear" w:color="auto" w:fill="BFBFBF" w:themeFill="background1" w:themeFillShade="BF"/>
          </w:tcPr>
          <w:p w:rsidR="00B45BF5" w:rsidRDefault="00B45BF5" w:rsidP="003F7F72">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B45BF5" w:rsidRPr="00E40AD0" w:rsidTr="000B58FD">
        <w:trPr>
          <w:jc w:val="center"/>
        </w:trPr>
        <w:tc>
          <w:tcPr>
            <w:tcW w:w="757"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701"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p>
        </w:tc>
        <w:tc>
          <w:tcPr>
            <w:tcW w:w="1701"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rtl/>
                <w:lang w:bidi="fa-IR"/>
              </w:rPr>
            </w:pPr>
          </w:p>
        </w:tc>
        <w:tc>
          <w:tcPr>
            <w:tcW w:w="9294" w:type="dxa"/>
            <w:vMerge w:val="restart"/>
          </w:tcPr>
          <w:p w:rsidR="00B45BF5" w:rsidRPr="000B58FD" w:rsidRDefault="000B58FD" w:rsidP="000B58FD">
            <w:pPr>
              <w:bidi/>
              <w:spacing w:after="0" w:line="240" w:lineRule="auto"/>
              <w:jc w:val="both"/>
              <w:rPr>
                <w:rFonts w:cs="B Nazanin"/>
                <w:b/>
                <w:bCs/>
                <w:rtl/>
              </w:rPr>
            </w:pPr>
            <w:r w:rsidRPr="000B58FD">
              <w:rPr>
                <w:rFonts w:cs="B Nazanin" w:hint="cs"/>
                <w:bCs/>
                <w:color w:val="000000"/>
                <w:rtl/>
                <w:lang w:bidi="fa-IR"/>
              </w:rPr>
              <w:t xml:space="preserve">بند </w:t>
            </w:r>
            <w:r w:rsidR="00B45BF5" w:rsidRPr="000B58FD">
              <w:rPr>
                <w:rFonts w:cs="B Nazanin" w:hint="cs"/>
                <w:b/>
                <w:bCs/>
                <w:rtl/>
              </w:rPr>
              <w:t>(3): شیب مقرر در بند 5 بر اساس ضوابط فنی و شهرسازی تعیین می گردد .</w:t>
            </w:r>
          </w:p>
          <w:p w:rsidR="00B45BF5" w:rsidRPr="000B58FD" w:rsidRDefault="00B45BF5" w:rsidP="000B58FD">
            <w:pPr>
              <w:bidi/>
              <w:spacing w:after="0" w:line="240" w:lineRule="auto"/>
              <w:jc w:val="both"/>
              <w:rPr>
                <w:rFonts w:cs="B Nazanin"/>
                <w:bCs/>
                <w:color w:val="000000"/>
                <w:rtl/>
                <w:lang w:bidi="fa-IR"/>
              </w:rPr>
            </w:pPr>
            <w:r w:rsidRPr="000B58FD">
              <w:rPr>
                <w:rFonts w:cs="B Nazanin" w:hint="cs"/>
                <w:bCs/>
                <w:color w:val="000000"/>
                <w:rtl/>
                <w:lang w:bidi="fa-IR"/>
              </w:rPr>
              <w:t xml:space="preserve">بند (4) : ضوابط طرح جامع </w:t>
            </w:r>
            <w:r w:rsidRPr="000B58FD">
              <w:rPr>
                <w:rFonts w:cs="B Nazanin"/>
                <w:bCs/>
                <w:color w:val="000000"/>
                <w:rtl/>
                <w:lang w:bidi="fa-IR"/>
              </w:rPr>
              <w:t>در مورد احداث پارکینگ</w:t>
            </w:r>
            <w:r w:rsidRPr="000B58FD">
              <w:rPr>
                <w:rFonts w:cs="B Nazanin" w:hint="cs"/>
                <w:bCs/>
                <w:color w:val="000000"/>
                <w:rtl/>
                <w:lang w:bidi="fa-IR"/>
              </w:rPr>
              <w:t xml:space="preserve"> بشرح ذیل می باشد</w:t>
            </w:r>
            <w:r w:rsidRPr="000B58FD">
              <w:rPr>
                <w:rFonts w:cs="B Nazanin"/>
                <w:bCs/>
                <w:color w:val="000000"/>
                <w:rtl/>
                <w:lang w:bidi="fa-IR"/>
              </w:rPr>
              <w:t xml:space="preserve">: </w:t>
            </w:r>
          </w:p>
          <w:p w:rsidR="00B45BF5" w:rsidRPr="000B58FD" w:rsidRDefault="00B45BF5" w:rsidP="000B58FD">
            <w:pPr>
              <w:bidi/>
              <w:spacing w:after="0" w:line="240" w:lineRule="auto"/>
              <w:jc w:val="both"/>
              <w:rPr>
                <w:rFonts w:cs="B Nazanin"/>
                <w:bCs/>
                <w:color w:val="000000"/>
                <w:rtl/>
                <w:lang w:bidi="fa-IR"/>
              </w:rPr>
            </w:pPr>
            <w:r w:rsidRPr="000B58FD">
              <w:rPr>
                <w:rFonts w:cs="B Nazanin"/>
                <w:bCs/>
                <w:color w:val="000000"/>
                <w:rtl/>
                <w:lang w:bidi="fa-IR"/>
              </w:rPr>
              <w:t xml:space="preserve">- به ازای هر واحد مسکونی یک محل پارکینگ باید پیش بینی شود. </w:t>
            </w:r>
          </w:p>
          <w:p w:rsidR="00B45BF5" w:rsidRPr="000B58FD" w:rsidRDefault="00B45BF5" w:rsidP="000B58FD">
            <w:pPr>
              <w:bidi/>
              <w:spacing w:after="0" w:line="240" w:lineRule="auto"/>
              <w:jc w:val="both"/>
              <w:rPr>
                <w:rFonts w:cs="B Nazanin"/>
                <w:bCs/>
                <w:color w:val="000000"/>
                <w:rtl/>
                <w:lang w:bidi="fa-IR"/>
              </w:rPr>
            </w:pPr>
            <w:r w:rsidRPr="000B58FD">
              <w:rPr>
                <w:rFonts w:cs="B Nazanin" w:hint="cs"/>
                <w:bCs/>
                <w:color w:val="000000"/>
                <w:rtl/>
                <w:lang w:bidi="fa-IR"/>
              </w:rPr>
              <w:t>-</w:t>
            </w:r>
            <w:r w:rsidRPr="000B58FD">
              <w:rPr>
                <w:rFonts w:cs="B Nazanin"/>
                <w:bCs/>
                <w:color w:val="000000"/>
                <w:rtl/>
                <w:lang w:bidi="fa-IR"/>
              </w:rPr>
              <w:t xml:space="preserve"> در واحدهای حداکثر دو طبقه که دارای دسترسی سواره به حیاط از معبر هستند، محوطه حیاط به عنوان تامین یک واحد پارکینگ قابل قبول است.  </w:t>
            </w:r>
          </w:p>
          <w:p w:rsidR="00B45BF5" w:rsidRPr="000B58FD" w:rsidRDefault="00B45BF5" w:rsidP="000B58FD">
            <w:pPr>
              <w:bidi/>
              <w:spacing w:after="0" w:line="240" w:lineRule="auto"/>
              <w:jc w:val="both"/>
              <w:rPr>
                <w:rFonts w:cs="B Nazanin"/>
                <w:bCs/>
                <w:color w:val="000000"/>
                <w:rtl/>
                <w:lang w:bidi="fa-IR"/>
              </w:rPr>
            </w:pPr>
            <w:r w:rsidRPr="000B58FD">
              <w:rPr>
                <w:rFonts w:cs="B Nazanin"/>
                <w:bCs/>
                <w:color w:val="000000"/>
                <w:rtl/>
                <w:lang w:bidi="fa-IR"/>
              </w:rPr>
              <w:t xml:space="preserve">- سطح مورد نیاز به ازای هر پارکینگ در واحدهای مسکونی حداقل 5/12 مترمربع و به اضافه فضای حرکت و جابه جایی مجموعاً 25 مترمربع است. </w:t>
            </w:r>
          </w:p>
          <w:p w:rsidR="00B45BF5" w:rsidRPr="000B58FD" w:rsidRDefault="00B45BF5" w:rsidP="000B58FD">
            <w:pPr>
              <w:pStyle w:val="a"/>
              <w:keepLines w:val="0"/>
              <w:spacing w:line="240" w:lineRule="auto"/>
              <w:ind w:firstLine="0"/>
              <w:rPr>
                <w:rFonts w:ascii="Times New Roman" w:hAnsi="Times New Roman"/>
                <w:bCs/>
                <w:color w:val="000000"/>
                <w:sz w:val="22"/>
                <w:szCs w:val="22"/>
                <w:rtl/>
              </w:rPr>
            </w:pPr>
            <w:r w:rsidRPr="000B58FD">
              <w:rPr>
                <w:rFonts w:ascii="Times New Roman" w:hAnsi="Times New Roman"/>
                <w:bCs/>
                <w:color w:val="000000"/>
                <w:sz w:val="22"/>
                <w:szCs w:val="22"/>
                <w:rtl/>
              </w:rPr>
              <w:t xml:space="preserve">- براي هر واحد مسكوني با زيربناي کمتر از 180 مترمربع  يك واحد پاركينگ </w:t>
            </w:r>
          </w:p>
          <w:p w:rsidR="00B45BF5" w:rsidRPr="000B58FD" w:rsidRDefault="00B45BF5" w:rsidP="000B58FD">
            <w:pPr>
              <w:pStyle w:val="a"/>
              <w:keepLines w:val="0"/>
              <w:spacing w:line="240" w:lineRule="auto"/>
              <w:ind w:firstLine="0"/>
              <w:rPr>
                <w:rFonts w:ascii="Times New Roman" w:hAnsi="Times New Roman"/>
                <w:bCs/>
                <w:color w:val="000000"/>
                <w:sz w:val="22"/>
                <w:szCs w:val="22"/>
                <w:rtl/>
              </w:rPr>
            </w:pPr>
            <w:r w:rsidRPr="000B58FD">
              <w:rPr>
                <w:rFonts w:ascii="Times New Roman" w:hAnsi="Times New Roman"/>
                <w:bCs/>
                <w:color w:val="000000"/>
                <w:sz w:val="22"/>
                <w:szCs w:val="22"/>
                <w:rtl/>
              </w:rPr>
              <w:t>- براي هر واحد مسكوني با زيربناي 180 مترمربع و بيش از آن 2 واحد پاركينگ</w:t>
            </w:r>
          </w:p>
          <w:p w:rsidR="00B45BF5" w:rsidRPr="000B58FD" w:rsidRDefault="00B45BF5" w:rsidP="000B58FD">
            <w:pPr>
              <w:pStyle w:val="a"/>
              <w:keepLines w:val="0"/>
              <w:spacing w:line="240" w:lineRule="auto"/>
              <w:ind w:firstLine="0"/>
              <w:rPr>
                <w:rFonts w:ascii="Times New Roman" w:hAnsi="Times New Roman"/>
                <w:bCs/>
                <w:color w:val="000000"/>
                <w:sz w:val="22"/>
                <w:szCs w:val="22"/>
                <w:rtl/>
              </w:rPr>
            </w:pPr>
            <w:r w:rsidRPr="000B58FD">
              <w:rPr>
                <w:rFonts w:ascii="Times New Roman" w:hAnsi="Times New Roman" w:hint="cs"/>
                <w:bCs/>
                <w:color w:val="000000"/>
                <w:sz w:val="22"/>
                <w:szCs w:val="22"/>
                <w:rtl/>
              </w:rPr>
              <w:t xml:space="preserve">-بر خیابانهای اصلی </w:t>
            </w:r>
            <w:r w:rsidRPr="000B58FD">
              <w:rPr>
                <w:rFonts w:ascii="Times New Roman" w:hAnsi="Times New Roman"/>
                <w:bCs/>
                <w:color w:val="000000"/>
                <w:sz w:val="22"/>
                <w:szCs w:val="22"/>
                <w:rtl/>
              </w:rPr>
              <w:t>به ازاي هر واحد تجاري با مساحت 18 مترمربع و کمتر تامين 2 واحد پارکينگ و در واحدهاي تجاري بيش از 18 مترمربع, به ازاي هر 15 مترمربع مازاد بر 18 مترمربع تامين 1 واحد پارکينگ الزامي است.</w:t>
            </w:r>
          </w:p>
          <w:p w:rsidR="00B45BF5" w:rsidRPr="000B58FD" w:rsidRDefault="00B45BF5" w:rsidP="000B58FD">
            <w:pPr>
              <w:pStyle w:val="a"/>
              <w:keepLines w:val="0"/>
              <w:numPr>
                <w:ilvl w:val="0"/>
                <w:numId w:val="3"/>
              </w:numPr>
              <w:tabs>
                <w:tab w:val="clear" w:pos="1076"/>
                <w:tab w:val="num" w:pos="499"/>
                <w:tab w:val="num" w:pos="720"/>
              </w:tabs>
              <w:spacing w:line="240" w:lineRule="auto"/>
              <w:ind w:left="499" w:hanging="284"/>
              <w:rPr>
                <w:bCs/>
                <w:sz w:val="22"/>
                <w:szCs w:val="22"/>
              </w:rPr>
            </w:pPr>
            <w:r w:rsidRPr="000B58FD">
              <w:rPr>
                <w:rFonts w:ascii="Times New Roman" w:hAnsi="Times New Roman" w:hint="cs"/>
                <w:bCs/>
                <w:color w:val="000000"/>
                <w:sz w:val="22"/>
                <w:szCs w:val="22"/>
                <w:rtl/>
              </w:rPr>
              <w:t xml:space="preserve">بر خیابانهای فرعی </w:t>
            </w:r>
            <w:r w:rsidRPr="000B58FD">
              <w:rPr>
                <w:rFonts w:ascii="Times New Roman" w:hAnsi="Times New Roman"/>
                <w:bCs/>
                <w:color w:val="000000"/>
                <w:sz w:val="22"/>
                <w:szCs w:val="22"/>
                <w:rtl/>
              </w:rPr>
              <w:t>به ازاي هر واحد تجاري با مساحت کمتر از 18 مترمربع تامين 1 واحد پارکينگ و در واحدهاي تجاري بيش از 18 مترمربع, به ازاي هر 15 مترمربع</w:t>
            </w:r>
            <w:r w:rsidRPr="000B58FD">
              <w:rPr>
                <w:rFonts w:ascii="Times New Roman" w:hAnsi="Times New Roman" w:hint="cs"/>
                <w:bCs/>
                <w:color w:val="000000"/>
                <w:sz w:val="22"/>
                <w:szCs w:val="22"/>
                <w:rtl/>
              </w:rPr>
              <w:t xml:space="preserve"> مازاد، </w:t>
            </w:r>
            <w:r w:rsidRPr="000B58FD">
              <w:rPr>
                <w:rFonts w:ascii="Times New Roman" w:hAnsi="Times New Roman"/>
                <w:bCs/>
                <w:color w:val="000000"/>
                <w:sz w:val="22"/>
                <w:szCs w:val="22"/>
                <w:rtl/>
              </w:rPr>
              <w:t xml:space="preserve"> تامين 1 واحد پارکينگ الزامي است.</w:t>
            </w:r>
          </w:p>
          <w:p w:rsidR="00B45BF5" w:rsidRPr="000B58FD" w:rsidRDefault="00B45BF5" w:rsidP="000B58FD">
            <w:pPr>
              <w:bidi/>
              <w:spacing w:after="0" w:line="240" w:lineRule="auto"/>
              <w:jc w:val="both"/>
              <w:rPr>
                <w:rFonts w:cs="B Nazanin"/>
                <w:bCs/>
              </w:rPr>
            </w:pPr>
            <w:r w:rsidRPr="000B58FD">
              <w:rPr>
                <w:rFonts w:cs="B Nazanin" w:hint="cs"/>
                <w:bCs/>
                <w:rtl/>
              </w:rPr>
              <w:t>بند (5)  : خیابان های اصلی و فرعی براساس گزارش و نقشه های طرح جامع مصوب مشخص می گردد .</w:t>
            </w:r>
          </w:p>
          <w:p w:rsidR="00B45BF5" w:rsidRPr="000B58FD" w:rsidRDefault="00B45BF5" w:rsidP="000B58FD">
            <w:pPr>
              <w:bidi/>
              <w:spacing w:after="0" w:line="240" w:lineRule="auto"/>
              <w:jc w:val="both"/>
              <w:rPr>
                <w:rFonts w:cs="B Nazanin"/>
                <w:bCs/>
                <w:rtl/>
              </w:rPr>
            </w:pPr>
            <w:r w:rsidRPr="000B58FD">
              <w:rPr>
                <w:rFonts w:cs="B Nazanin" w:hint="cs"/>
                <w:bCs/>
                <w:rtl/>
              </w:rPr>
              <w:t>بند (6):  هر واحد تجاری کمتر از حد نصاب تعیین شده با توجه به موقعیت قرار گیری مشمول عوارض حذف پارکینگ می گردد</w:t>
            </w:r>
          </w:p>
          <w:p w:rsidR="00B45BF5" w:rsidRPr="000B58FD" w:rsidRDefault="00B45BF5" w:rsidP="000B58FD">
            <w:pPr>
              <w:pStyle w:val="a"/>
              <w:keepLines w:val="0"/>
              <w:tabs>
                <w:tab w:val="num" w:pos="1076"/>
              </w:tabs>
              <w:spacing w:line="240" w:lineRule="auto"/>
              <w:ind w:firstLine="0"/>
              <w:rPr>
                <w:rFonts w:ascii="Times New Roman" w:hAnsi="Times New Roman"/>
                <w:bCs/>
                <w:color w:val="000000"/>
                <w:sz w:val="22"/>
                <w:szCs w:val="22"/>
                <w:rtl/>
              </w:rPr>
            </w:pPr>
            <w:r w:rsidRPr="000B58FD">
              <w:rPr>
                <w:rFonts w:ascii="Times New Roman" w:hAnsi="Times New Roman" w:hint="cs"/>
                <w:bCs/>
                <w:color w:val="000000"/>
                <w:sz w:val="22"/>
                <w:szCs w:val="22"/>
                <w:rtl/>
              </w:rPr>
              <w:t xml:space="preserve">بند (7) :جهت سایر کاربریها بر اساس ضوابط طرح جامع  ، تامین پارکینگ لحاظ می گردد. </w:t>
            </w:r>
          </w:p>
          <w:p w:rsidR="00B45BF5" w:rsidRPr="000B58FD" w:rsidRDefault="00B45BF5" w:rsidP="000B58FD">
            <w:pPr>
              <w:pStyle w:val="a"/>
              <w:keepLines w:val="0"/>
              <w:tabs>
                <w:tab w:val="num" w:pos="1076"/>
              </w:tabs>
              <w:spacing w:line="240" w:lineRule="auto"/>
              <w:ind w:firstLine="0"/>
              <w:rPr>
                <w:rFonts w:ascii="Times New Roman" w:hAnsi="Times New Roman"/>
                <w:bCs/>
                <w:color w:val="000000"/>
                <w:sz w:val="22"/>
                <w:szCs w:val="22"/>
                <w:rtl/>
              </w:rPr>
            </w:pPr>
            <w:r w:rsidRPr="000B58FD">
              <w:rPr>
                <w:rFonts w:ascii="Times New Roman" w:hAnsi="Times New Roman"/>
                <w:bCs/>
                <w:color w:val="000000"/>
                <w:sz w:val="22"/>
                <w:szCs w:val="22"/>
              </w:rPr>
              <w:t>S</w:t>
            </w:r>
            <w:r w:rsidRPr="000B58FD">
              <w:rPr>
                <w:rFonts w:ascii="Times New Roman" w:hAnsi="Times New Roman" w:hint="cs"/>
                <w:bCs/>
                <w:color w:val="000000"/>
                <w:sz w:val="22"/>
                <w:szCs w:val="22"/>
                <w:rtl/>
              </w:rPr>
              <w:t xml:space="preserve">= هزینه احداث یک متر مربع پارکینگ برابر با 000/400 ریال </w:t>
            </w:r>
          </w:p>
          <w:p w:rsidR="00B45BF5" w:rsidRDefault="00B45BF5" w:rsidP="00B45BF5">
            <w:pPr>
              <w:bidi/>
              <w:spacing w:after="0" w:line="240" w:lineRule="auto"/>
              <w:jc w:val="both"/>
              <w:rPr>
                <w:rFonts w:ascii="Times New Roman" w:eastAsia="Times New Roman" w:hAnsi="Times New Roman" w:cs="B Nazanin"/>
                <w:b/>
                <w:bCs/>
                <w:sz w:val="24"/>
                <w:szCs w:val="24"/>
                <w:lang w:bidi="fa-IR"/>
              </w:rPr>
            </w:pPr>
          </w:p>
        </w:tc>
      </w:tr>
      <w:tr w:rsidR="00B45BF5" w:rsidRPr="00E40AD0" w:rsidTr="000B58FD">
        <w:trPr>
          <w:jc w:val="center"/>
        </w:trPr>
        <w:tc>
          <w:tcPr>
            <w:tcW w:w="757"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2</w:t>
            </w:r>
          </w:p>
        </w:tc>
        <w:tc>
          <w:tcPr>
            <w:tcW w:w="1701"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p>
        </w:tc>
        <w:tc>
          <w:tcPr>
            <w:tcW w:w="1701" w:type="dxa"/>
            <w:shd w:val="clear" w:color="auto" w:fill="auto"/>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p>
        </w:tc>
        <w:tc>
          <w:tcPr>
            <w:tcW w:w="9294" w:type="dxa"/>
            <w:vMerge/>
          </w:tcPr>
          <w:p w:rsidR="00B45BF5" w:rsidRDefault="00B45BF5" w:rsidP="003F7F72">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452"/>
          <w:jc w:val="center"/>
        </w:trPr>
        <w:tc>
          <w:tcPr>
            <w:tcW w:w="757" w:type="dxa"/>
            <w:hideMark/>
          </w:tcPr>
          <w:p w:rsidR="00B45BF5" w:rsidRPr="00E40AD0" w:rsidRDefault="00B45BF5" w:rsidP="003F7F72">
            <w:pPr>
              <w:bidi/>
              <w:spacing w:after="0" w:line="240" w:lineRule="auto"/>
              <w:jc w:val="center"/>
              <w:rPr>
                <w:rFonts w:cs="B Nazanin"/>
                <w:b/>
                <w:bCs/>
                <w:lang w:bidi="fa-IR"/>
              </w:rPr>
            </w:pPr>
            <w:r>
              <w:rPr>
                <w:rFonts w:cs="B Nazanin" w:hint="cs"/>
                <w:b/>
                <w:bCs/>
                <w:rtl/>
                <w:lang w:bidi="fa-IR"/>
              </w:rPr>
              <w:t>3</w:t>
            </w:r>
          </w:p>
        </w:tc>
        <w:tc>
          <w:tcPr>
            <w:tcW w:w="1701" w:type="dxa"/>
            <w:hideMark/>
          </w:tcPr>
          <w:p w:rsidR="00B45BF5" w:rsidRDefault="00B45BF5" w:rsidP="003F7F72">
            <w:pPr>
              <w:bidi/>
              <w:spacing w:after="0" w:line="240" w:lineRule="auto"/>
              <w:jc w:val="center"/>
              <w:rPr>
                <w:rFonts w:cs="B Nazanin"/>
                <w:b/>
                <w:bCs/>
                <w:rtl/>
                <w:lang w:bidi="fa-IR"/>
              </w:rPr>
            </w:pPr>
          </w:p>
        </w:tc>
        <w:tc>
          <w:tcPr>
            <w:tcW w:w="1701" w:type="dxa"/>
            <w:shd w:val="clear" w:color="auto" w:fill="auto"/>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rtl/>
                <w:lang w:bidi="fa-IR"/>
              </w:rPr>
            </w:pPr>
          </w:p>
        </w:tc>
        <w:tc>
          <w:tcPr>
            <w:tcW w:w="9294" w:type="dxa"/>
            <w:vMerge/>
          </w:tcPr>
          <w:p w:rsidR="00B45BF5" w:rsidRDefault="00B45BF5" w:rsidP="003F7F72">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403"/>
          <w:jc w:val="center"/>
        </w:trPr>
        <w:tc>
          <w:tcPr>
            <w:tcW w:w="757"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4</w:t>
            </w:r>
          </w:p>
        </w:tc>
        <w:tc>
          <w:tcPr>
            <w:tcW w:w="1701" w:type="dxa"/>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p>
        </w:tc>
        <w:tc>
          <w:tcPr>
            <w:tcW w:w="1701" w:type="dxa"/>
            <w:shd w:val="clear" w:color="auto" w:fill="auto"/>
            <w:hideMark/>
          </w:tcPr>
          <w:p w:rsidR="00B45BF5" w:rsidRPr="00E40AD0" w:rsidRDefault="00B45BF5" w:rsidP="003F7F72">
            <w:pPr>
              <w:bidi/>
              <w:spacing w:after="0" w:line="240" w:lineRule="auto"/>
              <w:jc w:val="center"/>
              <w:rPr>
                <w:rFonts w:ascii="Times New Roman" w:eastAsia="Times New Roman" w:hAnsi="Times New Roman" w:cs="B Nazanin"/>
                <w:b/>
                <w:bCs/>
                <w:sz w:val="24"/>
                <w:szCs w:val="24"/>
                <w:lang w:bidi="fa-IR"/>
              </w:rPr>
            </w:pPr>
          </w:p>
        </w:tc>
        <w:tc>
          <w:tcPr>
            <w:tcW w:w="9294" w:type="dxa"/>
            <w:vMerge/>
          </w:tcPr>
          <w:p w:rsidR="00B45BF5" w:rsidRDefault="00B45BF5" w:rsidP="003F7F72">
            <w:pPr>
              <w:bidi/>
              <w:spacing w:after="0" w:line="240" w:lineRule="auto"/>
              <w:jc w:val="center"/>
              <w:rPr>
                <w:rFonts w:ascii="Times New Roman" w:eastAsia="Times New Roman" w:hAnsi="Times New Roman" w:cs="B Nazanin"/>
                <w:b/>
                <w:bCs/>
                <w:sz w:val="24"/>
                <w:szCs w:val="24"/>
                <w:lang w:bidi="fa-IR"/>
              </w:rPr>
            </w:pPr>
          </w:p>
        </w:tc>
      </w:tr>
      <w:tr w:rsidR="00B45BF5" w:rsidRPr="00E40AD0" w:rsidTr="000B58FD">
        <w:trPr>
          <w:trHeight w:val="280"/>
          <w:jc w:val="center"/>
        </w:trPr>
        <w:tc>
          <w:tcPr>
            <w:tcW w:w="757" w:type="dxa"/>
          </w:tcPr>
          <w:p w:rsidR="00B45BF5" w:rsidRPr="00E40AD0" w:rsidRDefault="00B45BF5" w:rsidP="003F7F72">
            <w:pPr>
              <w:bidi/>
              <w:spacing w:after="0" w:line="240" w:lineRule="auto"/>
              <w:jc w:val="center"/>
              <w:rPr>
                <w:rFonts w:cs="B Nazanin"/>
                <w:b/>
                <w:bCs/>
                <w:lang w:bidi="fa-IR"/>
              </w:rPr>
            </w:pPr>
            <w:r>
              <w:rPr>
                <w:rFonts w:cs="B Nazanin" w:hint="cs"/>
                <w:b/>
                <w:bCs/>
                <w:rtl/>
                <w:lang w:bidi="fa-IR"/>
              </w:rPr>
              <w:t>5</w:t>
            </w:r>
          </w:p>
        </w:tc>
        <w:tc>
          <w:tcPr>
            <w:tcW w:w="1701" w:type="dxa"/>
          </w:tcPr>
          <w:p w:rsidR="00B45BF5" w:rsidRDefault="00B45BF5" w:rsidP="003F7F72">
            <w:pPr>
              <w:bidi/>
              <w:spacing w:after="0" w:line="240" w:lineRule="auto"/>
              <w:jc w:val="center"/>
              <w:rPr>
                <w:rFonts w:cs="B Nazanin"/>
                <w:b/>
                <w:bCs/>
                <w:rtl/>
                <w:lang w:bidi="fa-IR"/>
              </w:rPr>
            </w:pPr>
          </w:p>
        </w:tc>
        <w:tc>
          <w:tcPr>
            <w:tcW w:w="1701" w:type="dxa"/>
            <w:shd w:val="clear" w:color="auto" w:fill="auto"/>
          </w:tcPr>
          <w:p w:rsidR="00B45BF5" w:rsidRPr="00E40AD0" w:rsidRDefault="00B45BF5" w:rsidP="003F7F72">
            <w:pPr>
              <w:bidi/>
              <w:spacing w:after="0" w:line="240" w:lineRule="auto"/>
              <w:jc w:val="center"/>
              <w:rPr>
                <w:rFonts w:cs="B Nazanin"/>
                <w:b/>
                <w:bCs/>
                <w:lang w:bidi="fa-IR"/>
              </w:rPr>
            </w:pPr>
          </w:p>
        </w:tc>
        <w:tc>
          <w:tcPr>
            <w:tcW w:w="9294" w:type="dxa"/>
            <w:vMerge/>
          </w:tcPr>
          <w:p w:rsidR="00B45BF5" w:rsidRDefault="00B45BF5" w:rsidP="003F7F72">
            <w:pPr>
              <w:bidi/>
              <w:spacing w:after="0" w:line="240" w:lineRule="auto"/>
              <w:jc w:val="center"/>
              <w:rPr>
                <w:rFonts w:ascii="Times New Roman" w:eastAsia="Times New Roman" w:hAnsi="Times New Roman" w:cs="B Nazanin"/>
                <w:b/>
                <w:bCs/>
                <w:sz w:val="24"/>
                <w:szCs w:val="24"/>
                <w:lang w:bidi="fa-IR"/>
              </w:rPr>
            </w:pPr>
          </w:p>
        </w:tc>
      </w:tr>
    </w:tbl>
    <w:p w:rsidR="00B45BF5" w:rsidRDefault="00B45BF5" w:rsidP="00B45BF5">
      <w:pPr>
        <w:bidi/>
        <w:spacing w:after="0" w:line="240" w:lineRule="auto"/>
        <w:jc w:val="both"/>
        <w:rPr>
          <w:rFonts w:cs="B Nazanin"/>
          <w:b/>
          <w:bCs/>
          <w:sz w:val="24"/>
          <w:szCs w:val="24"/>
          <w:rtl/>
        </w:rPr>
      </w:pPr>
    </w:p>
    <w:p w:rsidR="00B45BF5" w:rsidRDefault="00B45BF5" w:rsidP="00B45BF5">
      <w:pPr>
        <w:bidi/>
        <w:spacing w:after="0" w:line="240" w:lineRule="auto"/>
        <w:jc w:val="both"/>
        <w:rPr>
          <w:rFonts w:cs="B Nazanin" w:hint="cs"/>
          <w:b/>
          <w:bCs/>
          <w:sz w:val="24"/>
          <w:szCs w:val="24"/>
          <w:rtl/>
        </w:rPr>
      </w:pPr>
    </w:p>
    <w:p w:rsidR="00312C4F" w:rsidRDefault="00312C4F" w:rsidP="00312C4F">
      <w:pPr>
        <w:bidi/>
        <w:spacing w:after="0" w:line="240" w:lineRule="auto"/>
        <w:jc w:val="both"/>
        <w:rPr>
          <w:rFonts w:cs="B Nazanin"/>
          <w:b/>
          <w:bCs/>
          <w:sz w:val="24"/>
          <w:szCs w:val="24"/>
          <w:rtl/>
        </w:rPr>
      </w:pPr>
    </w:p>
    <w:p w:rsidR="00B45BF5" w:rsidRDefault="00B45BF5" w:rsidP="00B45BF5">
      <w:pPr>
        <w:bidi/>
        <w:spacing w:after="0" w:line="240" w:lineRule="auto"/>
        <w:jc w:val="both"/>
        <w:rPr>
          <w:rFonts w:cs="B Nazanin"/>
          <w:b/>
          <w:bCs/>
          <w:sz w:val="24"/>
          <w:szCs w:val="24"/>
          <w:rtl/>
        </w:rPr>
      </w:pPr>
    </w:p>
    <w:p w:rsidR="00DF4529" w:rsidRDefault="00DF4529" w:rsidP="00B72D02">
      <w:pPr>
        <w:bidi/>
        <w:spacing w:after="0" w:line="240" w:lineRule="auto"/>
        <w:ind w:left="307" w:hanging="24"/>
        <w:jc w:val="center"/>
        <w:rPr>
          <w:rFonts w:cs="B Titr"/>
          <w:b/>
          <w:bCs/>
          <w:sz w:val="26"/>
          <w:szCs w:val="26"/>
          <w:rtl/>
          <w:lang w:bidi="fa-IR"/>
        </w:rPr>
      </w:pPr>
    </w:p>
    <w:p w:rsidR="00DB31BD" w:rsidRPr="00DE71DB"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DB31BD" w:rsidRPr="00DE71DB">
        <w:rPr>
          <w:rFonts w:cs="B Titr" w:hint="cs"/>
          <w:b/>
          <w:bCs/>
          <w:sz w:val="26"/>
          <w:szCs w:val="26"/>
          <w:rtl/>
          <w:lang w:bidi="fa-IR"/>
        </w:rPr>
        <w:t xml:space="preserve"> عوارض تفکیک و افراز عرصه</w:t>
      </w:r>
    </w:p>
    <w:tbl>
      <w:tblPr>
        <w:bidiVisual/>
        <w:tblW w:w="0" w:type="auto"/>
        <w:jc w:val="center"/>
        <w:tblInd w:w="-483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70"/>
        <w:gridCol w:w="5103"/>
        <w:gridCol w:w="1843"/>
        <w:gridCol w:w="4926"/>
      </w:tblGrid>
      <w:tr w:rsidR="00694AFD" w:rsidRPr="0065348D" w:rsidTr="003F7F72">
        <w:trPr>
          <w:jc w:val="center"/>
        </w:trPr>
        <w:tc>
          <w:tcPr>
            <w:tcW w:w="870" w:type="dxa"/>
            <w:shd w:val="clear" w:color="auto" w:fill="BFBFBF" w:themeFill="background1" w:themeFillShade="BF"/>
            <w:hideMark/>
          </w:tcPr>
          <w:p w:rsidR="00694AFD" w:rsidRPr="0065348D" w:rsidRDefault="00694AFD"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103" w:type="dxa"/>
            <w:shd w:val="clear" w:color="auto" w:fill="BFBFBF" w:themeFill="background1" w:themeFillShade="BF"/>
            <w:hideMark/>
          </w:tcPr>
          <w:p w:rsidR="00694AFD" w:rsidRPr="0065348D" w:rsidRDefault="00694AFD"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843" w:type="dxa"/>
            <w:shd w:val="clear" w:color="auto" w:fill="BFBFBF" w:themeFill="background1" w:themeFillShade="BF"/>
            <w:hideMark/>
          </w:tcPr>
          <w:p w:rsidR="00694AFD" w:rsidRDefault="00694AFD"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694AFD" w:rsidRPr="0065348D" w:rsidRDefault="00694AFD" w:rsidP="000006D6">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4926" w:type="dxa"/>
            <w:shd w:val="clear" w:color="auto" w:fill="BFBFBF" w:themeFill="background1" w:themeFillShade="BF"/>
          </w:tcPr>
          <w:p w:rsidR="00694AFD" w:rsidRDefault="00694AFD"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F7F72" w:rsidRPr="00E40AD0" w:rsidTr="003F7F72">
        <w:trPr>
          <w:jc w:val="center"/>
        </w:trPr>
        <w:tc>
          <w:tcPr>
            <w:tcW w:w="870"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5103"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 xml:space="preserve">عوارض تفکیک عرصه با کاربری مسکونی </w:t>
            </w:r>
          </w:p>
        </w:tc>
        <w:tc>
          <w:tcPr>
            <w:tcW w:w="1843"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75/1</w:t>
            </w:r>
          </w:p>
        </w:tc>
        <w:tc>
          <w:tcPr>
            <w:tcW w:w="4926" w:type="dxa"/>
            <w:vMerge w:val="restart"/>
          </w:tcPr>
          <w:p w:rsidR="003F7F72" w:rsidRPr="00493602" w:rsidRDefault="003F7F72" w:rsidP="003F7F72">
            <w:pPr>
              <w:bidi/>
              <w:spacing w:after="0" w:line="240" w:lineRule="auto"/>
              <w:jc w:val="both"/>
              <w:rPr>
                <w:rFonts w:cs="B Nazanin"/>
                <w:sz w:val="24"/>
                <w:szCs w:val="24"/>
                <w:rtl/>
              </w:rPr>
            </w:pPr>
            <w:r w:rsidRPr="00493602">
              <w:rPr>
                <w:rFonts w:cs="B Nazanin" w:hint="cs"/>
                <w:sz w:val="24"/>
                <w:szCs w:val="24"/>
                <w:rtl/>
              </w:rPr>
              <w:t>بند (1) : کلیه املاکی که به استناد مواد 147و148 قانون ثبت اسناد و املاک کشور ، سند دریافت و عوارض تفکیک و حقوق قانونی شهرداری را پرداخت ننموده اند مشمول پرداخت عوارض می باشند .</w:t>
            </w:r>
          </w:p>
          <w:p w:rsidR="003F7F72" w:rsidRPr="00493602" w:rsidRDefault="003F7F72" w:rsidP="003F7F72">
            <w:pPr>
              <w:bidi/>
              <w:spacing w:after="0" w:line="240" w:lineRule="auto"/>
              <w:jc w:val="both"/>
              <w:rPr>
                <w:rFonts w:cs="B Nazanin"/>
                <w:sz w:val="24"/>
                <w:szCs w:val="24"/>
                <w:rtl/>
              </w:rPr>
            </w:pPr>
            <w:r w:rsidRPr="00493602">
              <w:rPr>
                <w:rFonts w:cs="B Nazanin" w:hint="cs"/>
                <w:sz w:val="24"/>
                <w:szCs w:val="24"/>
                <w:rtl/>
              </w:rPr>
              <w:t>بند (2) : عوارض تفکیک در هنگام اخذ مجوز یا پاسخ استعلام و نقل و انتقال قابل وصول و یا پس از صدور رای کمیسیون ماده صد علاوه بر جرائم ، عوارض مربوط هم قابل وصول می باشد .</w:t>
            </w:r>
          </w:p>
          <w:p w:rsidR="003F7F72" w:rsidRPr="00493602" w:rsidRDefault="003F7F72" w:rsidP="003F7F72">
            <w:pPr>
              <w:bidi/>
              <w:spacing w:after="0" w:line="240" w:lineRule="auto"/>
              <w:jc w:val="both"/>
              <w:rPr>
                <w:rFonts w:cs="B Nazanin"/>
                <w:sz w:val="24"/>
                <w:szCs w:val="24"/>
                <w:rtl/>
              </w:rPr>
            </w:pPr>
            <w:r w:rsidRPr="00493602">
              <w:rPr>
                <w:rFonts w:cs="B Nazanin" w:hint="cs"/>
                <w:sz w:val="24"/>
                <w:szCs w:val="24"/>
                <w:rtl/>
              </w:rPr>
              <w:t xml:space="preserve">بند (3) : اشخاصی که با توجه به قانون اصلاح ماده 101 قانون شهرداری مصوب 28/1/1390 زمین های بالای 500 متر مربع را تفکیک نموده اند ، مشمول پرداخت عوارض تفکیک نخواهند بود . </w:t>
            </w:r>
          </w:p>
          <w:p w:rsidR="003F7F72" w:rsidRPr="00493602" w:rsidRDefault="003F7F72" w:rsidP="003F7F72">
            <w:pPr>
              <w:bidi/>
              <w:spacing w:after="0" w:line="240" w:lineRule="auto"/>
              <w:jc w:val="both"/>
              <w:rPr>
                <w:rFonts w:cs="B Nazanin"/>
                <w:sz w:val="24"/>
                <w:szCs w:val="24"/>
                <w:rtl/>
              </w:rPr>
            </w:pPr>
            <w:r w:rsidRPr="00493602">
              <w:rPr>
                <w:rFonts w:cs="B Nazanin" w:hint="cs"/>
                <w:sz w:val="24"/>
                <w:szCs w:val="24"/>
                <w:rtl/>
              </w:rPr>
              <w:t>بند (4) : عوارض ذکر شده در این تعرفه به استثناء بند یک فقط مشمول زمین های کمتر از 500 متر مربع خواهد بود .</w:t>
            </w:r>
          </w:p>
          <w:p w:rsidR="003F7F72" w:rsidRPr="00493602" w:rsidRDefault="003F7F72" w:rsidP="003F7F72">
            <w:pPr>
              <w:bidi/>
              <w:spacing w:after="0" w:line="240" w:lineRule="auto"/>
              <w:jc w:val="both"/>
              <w:rPr>
                <w:rFonts w:cs="B Nazanin"/>
                <w:sz w:val="24"/>
                <w:szCs w:val="24"/>
                <w:rtl/>
              </w:rPr>
            </w:pPr>
            <w:r>
              <w:rPr>
                <w:rFonts w:cs="B Nazanin" w:hint="cs"/>
                <w:sz w:val="24"/>
                <w:szCs w:val="24"/>
                <w:rtl/>
              </w:rPr>
              <w:t xml:space="preserve">بند (5) </w:t>
            </w:r>
            <w:r w:rsidRPr="00493602">
              <w:rPr>
                <w:rFonts w:cs="B Nazanin" w:hint="cs"/>
                <w:sz w:val="24"/>
                <w:szCs w:val="24"/>
                <w:rtl/>
              </w:rPr>
              <w:t>: در هنگام صدور پایان کار چنانچه مالک متقاضی تفکیک اعیانی نباشد شهرداری موظف است در گواهی پایان کار قید نماید که این گواهی برای تفکیک اعیانی فاقد ارزش است .</w:t>
            </w:r>
          </w:p>
          <w:p w:rsidR="003F7F72" w:rsidRPr="00493602" w:rsidRDefault="003F7F72" w:rsidP="003F7F72">
            <w:pPr>
              <w:bidi/>
              <w:spacing w:after="0" w:line="240" w:lineRule="auto"/>
              <w:jc w:val="both"/>
              <w:rPr>
                <w:rFonts w:cs="B Nazanin"/>
                <w:sz w:val="24"/>
                <w:szCs w:val="24"/>
                <w:rtl/>
              </w:rPr>
            </w:pPr>
            <w:r>
              <w:rPr>
                <w:rFonts w:cs="B Nazanin" w:hint="cs"/>
                <w:sz w:val="24"/>
                <w:szCs w:val="24"/>
                <w:rtl/>
              </w:rPr>
              <w:t xml:space="preserve">بند (6) : </w:t>
            </w:r>
            <w:r w:rsidRPr="00493602">
              <w:rPr>
                <w:rFonts w:cs="B Nazanin" w:hint="cs"/>
                <w:sz w:val="24"/>
                <w:szCs w:val="24"/>
                <w:rtl/>
              </w:rPr>
              <w:t xml:space="preserve">براساس ضوابط طرح جامع حد </w:t>
            </w:r>
            <w:r>
              <w:rPr>
                <w:rFonts w:cs="B Nazanin" w:hint="cs"/>
                <w:sz w:val="24"/>
                <w:szCs w:val="24"/>
                <w:rtl/>
              </w:rPr>
              <w:t>نصاب</w:t>
            </w:r>
            <w:r w:rsidRPr="00493602">
              <w:rPr>
                <w:rFonts w:cs="B Nazanin" w:hint="cs"/>
                <w:sz w:val="24"/>
                <w:szCs w:val="24"/>
                <w:rtl/>
              </w:rPr>
              <w:t xml:space="preserve"> تفکیک در قطعات مسکونی</w:t>
            </w:r>
            <w:r>
              <w:rPr>
                <w:rFonts w:cs="B Nazanin" w:hint="cs"/>
                <w:sz w:val="24"/>
                <w:szCs w:val="24"/>
                <w:rtl/>
              </w:rPr>
              <w:t xml:space="preserve"> 180</w:t>
            </w:r>
            <w:r w:rsidRPr="00493602">
              <w:rPr>
                <w:rFonts w:cs="B Nazanin" w:hint="cs"/>
                <w:sz w:val="24"/>
                <w:szCs w:val="24"/>
                <w:rtl/>
              </w:rPr>
              <w:t xml:space="preserve"> متر مربع و قطعات تجاری</w:t>
            </w:r>
            <w:r>
              <w:rPr>
                <w:rFonts w:cs="B Nazanin" w:hint="cs"/>
                <w:sz w:val="24"/>
                <w:szCs w:val="24"/>
                <w:rtl/>
              </w:rPr>
              <w:t xml:space="preserve"> 18 </w:t>
            </w:r>
            <w:r w:rsidRPr="00493602">
              <w:rPr>
                <w:rFonts w:cs="B Nazanin" w:hint="cs"/>
                <w:sz w:val="24"/>
                <w:szCs w:val="24"/>
                <w:rtl/>
              </w:rPr>
              <w:t>متر مربع می باشد.</w:t>
            </w:r>
          </w:p>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5103"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 xml:space="preserve">عوارض تفکیک عرصه با کاربری تجاری </w:t>
            </w:r>
          </w:p>
        </w:tc>
        <w:tc>
          <w:tcPr>
            <w:tcW w:w="1843" w:type="dxa"/>
            <w:hideMark/>
          </w:tcPr>
          <w:p w:rsidR="003F7F72" w:rsidRPr="00E40AD0" w:rsidRDefault="003F7F72"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5/4</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Pr="00E40AD0" w:rsidRDefault="003F7F72" w:rsidP="000006D6">
            <w:pPr>
              <w:bidi/>
              <w:spacing w:after="0" w:line="240" w:lineRule="auto"/>
              <w:jc w:val="center"/>
              <w:rPr>
                <w:rFonts w:cs="B Nazanin"/>
                <w:b/>
                <w:bCs/>
                <w:lang w:bidi="fa-IR"/>
              </w:rPr>
            </w:pPr>
            <w:r>
              <w:rPr>
                <w:rFonts w:cs="B Nazanin" w:hint="cs"/>
                <w:b/>
                <w:bCs/>
                <w:rtl/>
                <w:lang w:bidi="fa-IR"/>
              </w:rPr>
              <w:t>3</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 xml:space="preserve">عوارض تفکیک عرصه با کاربری صنعتی </w:t>
            </w:r>
          </w:p>
        </w:tc>
        <w:tc>
          <w:tcPr>
            <w:tcW w:w="1843" w:type="dxa"/>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Pr="00E40AD0" w:rsidRDefault="003F7F72" w:rsidP="000006D6">
            <w:pPr>
              <w:bidi/>
              <w:spacing w:after="0" w:line="240" w:lineRule="auto"/>
              <w:jc w:val="center"/>
              <w:rPr>
                <w:rFonts w:cs="B Nazanin"/>
                <w:b/>
                <w:bCs/>
                <w:lang w:bidi="fa-IR"/>
              </w:rPr>
            </w:pPr>
            <w:r>
              <w:rPr>
                <w:rFonts w:cs="B Nazanin" w:hint="cs"/>
                <w:b/>
                <w:bCs/>
                <w:rtl/>
                <w:lang w:bidi="fa-IR"/>
              </w:rPr>
              <w:t>4</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 xml:space="preserve">عوارض تفکیک عرصه با کاربری اداری و سایر </w:t>
            </w:r>
          </w:p>
        </w:tc>
        <w:tc>
          <w:tcPr>
            <w:tcW w:w="1843" w:type="dxa"/>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5/5</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Default="003F7F72" w:rsidP="000006D6">
            <w:pPr>
              <w:bidi/>
              <w:spacing w:after="0" w:line="240" w:lineRule="auto"/>
              <w:jc w:val="center"/>
              <w:rPr>
                <w:rFonts w:cs="B Nazanin"/>
                <w:b/>
                <w:bCs/>
                <w:rtl/>
                <w:lang w:bidi="fa-IR"/>
              </w:rPr>
            </w:pPr>
            <w:r>
              <w:rPr>
                <w:rFonts w:cs="B Nazanin" w:hint="cs"/>
                <w:b/>
                <w:bCs/>
                <w:rtl/>
                <w:lang w:bidi="fa-IR"/>
              </w:rPr>
              <w:t>5</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عوارض تفکیک اعیانی به ازاء هرمتر مربع زیربنا</w:t>
            </w:r>
          </w:p>
        </w:tc>
        <w:tc>
          <w:tcPr>
            <w:tcW w:w="1843" w:type="dxa"/>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5/10</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Default="003F7F72" w:rsidP="000006D6">
            <w:pPr>
              <w:bidi/>
              <w:spacing w:after="0" w:line="240" w:lineRule="auto"/>
              <w:jc w:val="center"/>
              <w:rPr>
                <w:rFonts w:cs="B Nazanin"/>
                <w:b/>
                <w:bCs/>
                <w:rtl/>
                <w:lang w:bidi="fa-IR"/>
              </w:rPr>
            </w:pPr>
            <w:r>
              <w:rPr>
                <w:rFonts w:cs="B Nazanin" w:hint="cs"/>
                <w:b/>
                <w:bCs/>
                <w:rtl/>
                <w:lang w:bidi="fa-IR"/>
              </w:rPr>
              <w:t>6</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کسری حد نصاب تفکیک برای اراضی زیر نصاب تفکیک مصوب ( به ازاء هرمتر مربع کسری )</w:t>
            </w:r>
          </w:p>
        </w:tc>
        <w:tc>
          <w:tcPr>
            <w:tcW w:w="1843" w:type="dxa"/>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40</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Default="003F7F72" w:rsidP="000006D6">
            <w:pPr>
              <w:bidi/>
              <w:spacing w:after="0" w:line="240" w:lineRule="auto"/>
              <w:jc w:val="center"/>
              <w:rPr>
                <w:rFonts w:cs="B Nazanin"/>
                <w:b/>
                <w:bCs/>
                <w:rtl/>
                <w:lang w:bidi="fa-IR"/>
              </w:rPr>
            </w:pPr>
            <w:r>
              <w:rPr>
                <w:rFonts w:cs="B Nazanin" w:hint="cs"/>
                <w:b/>
                <w:bCs/>
                <w:rtl/>
                <w:lang w:bidi="fa-IR"/>
              </w:rPr>
              <w:t>7</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 xml:space="preserve">عوارض افراز عرصه </w:t>
            </w:r>
          </w:p>
        </w:tc>
        <w:tc>
          <w:tcPr>
            <w:tcW w:w="1843" w:type="dxa"/>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5/0</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r w:rsidR="003F7F72" w:rsidRPr="00E40AD0" w:rsidTr="003F7F72">
        <w:trPr>
          <w:jc w:val="center"/>
        </w:trPr>
        <w:tc>
          <w:tcPr>
            <w:tcW w:w="870" w:type="dxa"/>
          </w:tcPr>
          <w:p w:rsidR="003F7F72" w:rsidRDefault="003F7F72" w:rsidP="000006D6">
            <w:pPr>
              <w:bidi/>
              <w:spacing w:after="0" w:line="240" w:lineRule="auto"/>
              <w:jc w:val="center"/>
              <w:rPr>
                <w:rFonts w:cs="B Nazanin"/>
                <w:b/>
                <w:bCs/>
                <w:rtl/>
                <w:lang w:bidi="fa-IR"/>
              </w:rPr>
            </w:pPr>
            <w:r>
              <w:rPr>
                <w:rFonts w:cs="B Nazanin" w:hint="cs"/>
                <w:b/>
                <w:bCs/>
                <w:rtl/>
                <w:lang w:bidi="fa-IR"/>
              </w:rPr>
              <w:t>8</w:t>
            </w:r>
          </w:p>
        </w:tc>
        <w:tc>
          <w:tcPr>
            <w:tcW w:w="5103" w:type="dxa"/>
          </w:tcPr>
          <w:p w:rsidR="003F7F72" w:rsidRDefault="003F7F72" w:rsidP="000006D6">
            <w:pPr>
              <w:bidi/>
              <w:spacing w:after="0" w:line="240" w:lineRule="auto"/>
              <w:jc w:val="center"/>
              <w:rPr>
                <w:rFonts w:cs="B Nazanin"/>
                <w:b/>
                <w:bCs/>
                <w:rtl/>
                <w:lang w:bidi="fa-IR"/>
              </w:rPr>
            </w:pPr>
            <w:r>
              <w:rPr>
                <w:rFonts w:cs="B Nazanin" w:hint="cs"/>
                <w:b/>
                <w:bCs/>
                <w:rtl/>
                <w:lang w:bidi="fa-IR"/>
              </w:rPr>
              <w:t xml:space="preserve">حق تفکیک اراضی کمتر از 500 متر مربع زمان ارائه طرح تفکیکی </w:t>
            </w:r>
          </w:p>
        </w:tc>
        <w:tc>
          <w:tcPr>
            <w:tcW w:w="1843" w:type="dxa"/>
            <w:shd w:val="clear" w:color="auto" w:fill="auto"/>
          </w:tcPr>
          <w:p w:rsidR="003F7F72" w:rsidRPr="00E40AD0" w:rsidRDefault="003F7F72" w:rsidP="000006D6">
            <w:pPr>
              <w:bidi/>
              <w:spacing w:after="0" w:line="240" w:lineRule="auto"/>
              <w:jc w:val="center"/>
              <w:rPr>
                <w:rFonts w:cs="B Nazanin"/>
                <w:b/>
                <w:bCs/>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40</w:t>
            </w:r>
          </w:p>
        </w:tc>
        <w:tc>
          <w:tcPr>
            <w:tcW w:w="4926" w:type="dxa"/>
            <w:vMerge/>
          </w:tcPr>
          <w:p w:rsidR="003F7F72" w:rsidRDefault="003F7F72" w:rsidP="000006D6">
            <w:pPr>
              <w:bidi/>
              <w:spacing w:after="0" w:line="240" w:lineRule="auto"/>
              <w:jc w:val="center"/>
              <w:rPr>
                <w:rFonts w:ascii="Times New Roman" w:eastAsia="Times New Roman" w:hAnsi="Times New Roman" w:cs="B Nazanin"/>
                <w:b/>
                <w:bCs/>
                <w:sz w:val="24"/>
                <w:szCs w:val="24"/>
                <w:lang w:bidi="fa-IR"/>
              </w:rPr>
            </w:pPr>
          </w:p>
        </w:tc>
      </w:tr>
    </w:tbl>
    <w:p w:rsidR="00DB31BD" w:rsidRDefault="00DB31BD" w:rsidP="000006D6">
      <w:pPr>
        <w:bidi/>
        <w:spacing w:after="0" w:line="240" w:lineRule="auto"/>
        <w:ind w:left="307" w:hanging="24"/>
        <w:rPr>
          <w:rFonts w:cs="B Nazanin"/>
          <w:b/>
          <w:bCs/>
          <w:sz w:val="24"/>
          <w:szCs w:val="24"/>
          <w:rtl/>
          <w:lang w:bidi="fa-IR"/>
        </w:rPr>
      </w:pPr>
    </w:p>
    <w:p w:rsidR="00DB31BD" w:rsidRDefault="00DB31BD" w:rsidP="000006D6">
      <w:pPr>
        <w:bidi/>
        <w:spacing w:after="0" w:line="240" w:lineRule="auto"/>
        <w:ind w:left="307" w:hanging="24"/>
        <w:rPr>
          <w:rFonts w:cs="B Nazanin"/>
          <w:b/>
          <w:bCs/>
          <w:sz w:val="24"/>
          <w:szCs w:val="24"/>
          <w:rtl/>
          <w:lang w:bidi="fa-IR"/>
        </w:rPr>
      </w:pPr>
    </w:p>
    <w:p w:rsidR="00A20AF0" w:rsidRDefault="00A20AF0" w:rsidP="000006D6">
      <w:pPr>
        <w:bidi/>
        <w:spacing w:after="0" w:line="240" w:lineRule="auto"/>
        <w:ind w:left="307" w:hanging="24"/>
        <w:jc w:val="both"/>
        <w:rPr>
          <w:rFonts w:cs="B Nazanin"/>
          <w:sz w:val="24"/>
          <w:szCs w:val="24"/>
          <w:rtl/>
          <w:lang w:bidi="fa-IR"/>
        </w:rPr>
      </w:pPr>
    </w:p>
    <w:p w:rsidR="00DF4529" w:rsidRDefault="00DF4529" w:rsidP="00B72D02">
      <w:pPr>
        <w:bidi/>
        <w:spacing w:after="0" w:line="240" w:lineRule="auto"/>
        <w:ind w:left="307" w:hanging="24"/>
        <w:jc w:val="center"/>
        <w:rPr>
          <w:rFonts w:cs="B Titr"/>
          <w:b/>
          <w:bCs/>
          <w:sz w:val="26"/>
          <w:szCs w:val="26"/>
          <w:rtl/>
          <w:lang w:bidi="fa-IR"/>
        </w:rPr>
      </w:pPr>
    </w:p>
    <w:p w:rsidR="007643FC" w:rsidRPr="00F76D53"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7643FC" w:rsidRPr="00F76D53">
        <w:rPr>
          <w:rFonts w:cs="B Titr" w:hint="cs"/>
          <w:b/>
          <w:bCs/>
          <w:sz w:val="26"/>
          <w:szCs w:val="26"/>
          <w:rtl/>
          <w:lang w:bidi="fa-IR"/>
        </w:rPr>
        <w:t xml:space="preserve">  عوارض نقل و انتقال املاک ( عرصه و اعیان ) اعم </w:t>
      </w:r>
      <w:r w:rsidR="00B72D02">
        <w:rPr>
          <w:rFonts w:cs="B Titr" w:hint="cs"/>
          <w:b/>
          <w:bCs/>
          <w:sz w:val="26"/>
          <w:szCs w:val="26"/>
          <w:rtl/>
          <w:lang w:bidi="fa-IR"/>
        </w:rPr>
        <w:t>از مسکونی ، تجاری ، اداری وسایر کاربری ها</w:t>
      </w:r>
    </w:p>
    <w:tbl>
      <w:tblPr>
        <w:bidiVisual/>
        <w:tblW w:w="0" w:type="auto"/>
        <w:jc w:val="center"/>
        <w:tblInd w:w="-14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07"/>
        <w:gridCol w:w="3176"/>
        <w:gridCol w:w="2159"/>
        <w:gridCol w:w="3402"/>
      </w:tblGrid>
      <w:tr w:rsidR="003F7F72" w:rsidRPr="0065348D" w:rsidTr="000B58FD">
        <w:trPr>
          <w:jc w:val="center"/>
        </w:trPr>
        <w:tc>
          <w:tcPr>
            <w:tcW w:w="907" w:type="dxa"/>
            <w:shd w:val="clear" w:color="auto" w:fill="BFBFBF" w:themeFill="background1" w:themeFillShade="BF"/>
            <w:vAlign w:val="center"/>
            <w:hideMark/>
          </w:tcPr>
          <w:p w:rsidR="003F7F72" w:rsidRPr="0065348D" w:rsidRDefault="003F7F72" w:rsidP="000B58FD">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176" w:type="dxa"/>
            <w:shd w:val="clear" w:color="auto" w:fill="BFBFBF" w:themeFill="background1" w:themeFillShade="BF"/>
            <w:vAlign w:val="center"/>
            <w:hideMark/>
          </w:tcPr>
          <w:p w:rsidR="003F7F72" w:rsidRPr="0065348D" w:rsidRDefault="003F7F72" w:rsidP="000B58FD">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159" w:type="dxa"/>
            <w:shd w:val="clear" w:color="auto" w:fill="BFBFBF" w:themeFill="background1" w:themeFillShade="BF"/>
            <w:vAlign w:val="center"/>
            <w:hideMark/>
          </w:tcPr>
          <w:p w:rsidR="003F7F72" w:rsidRDefault="003F7F72" w:rsidP="000B58FD">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3F7F72" w:rsidRPr="0065348D" w:rsidRDefault="003F7F72" w:rsidP="000B58FD">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3402" w:type="dxa"/>
            <w:shd w:val="clear" w:color="auto" w:fill="BFBFBF" w:themeFill="background1" w:themeFillShade="BF"/>
            <w:vAlign w:val="center"/>
          </w:tcPr>
          <w:p w:rsidR="003F7F72" w:rsidRDefault="003F7F72" w:rsidP="000B58FD">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F7F72" w:rsidRPr="00E40AD0" w:rsidTr="000B58FD">
        <w:trPr>
          <w:jc w:val="center"/>
        </w:trPr>
        <w:tc>
          <w:tcPr>
            <w:tcW w:w="907" w:type="dxa"/>
            <w:vAlign w:val="center"/>
            <w:hideMark/>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3176" w:type="dxa"/>
            <w:vAlign w:val="center"/>
            <w:hideMark/>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نقل و انتقال عرصه مسکونی</w:t>
            </w:r>
          </w:p>
        </w:tc>
        <w:tc>
          <w:tcPr>
            <w:tcW w:w="2159" w:type="dxa"/>
            <w:vAlign w:val="center"/>
            <w:hideMark/>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70/0</w:t>
            </w:r>
          </w:p>
        </w:tc>
        <w:tc>
          <w:tcPr>
            <w:tcW w:w="3402" w:type="dxa"/>
            <w:vMerge w:val="restart"/>
            <w:vAlign w:val="center"/>
          </w:tcPr>
          <w:p w:rsidR="0009545D" w:rsidRDefault="0009545D" w:rsidP="00D5116E">
            <w:pPr>
              <w:bidi/>
              <w:spacing w:after="0" w:line="240" w:lineRule="auto"/>
              <w:ind w:left="307" w:hanging="24"/>
              <w:jc w:val="both"/>
              <w:rPr>
                <w:rFonts w:cs="B Nazanin"/>
                <w:b/>
                <w:bCs/>
                <w:sz w:val="24"/>
                <w:szCs w:val="24"/>
                <w:rtl/>
                <w:lang w:bidi="fa-IR"/>
              </w:rPr>
            </w:pPr>
            <w:r>
              <w:rPr>
                <w:rFonts w:cs="B Nazanin" w:hint="cs"/>
                <w:b/>
                <w:bCs/>
                <w:sz w:val="24"/>
                <w:szCs w:val="24"/>
                <w:rtl/>
                <w:lang w:bidi="fa-IR"/>
              </w:rPr>
              <w:t>این عوارض به هنگام انتقال ملک اخذ می گردد و به هنگام قرار دادن ملک در رهن بانک و یا انتقال ملک به شهرداری تعلق نمی گیرد.</w:t>
            </w:r>
          </w:p>
          <w:p w:rsidR="003F7F72" w:rsidRDefault="003F7F72" w:rsidP="000B58FD">
            <w:pPr>
              <w:bidi/>
              <w:spacing w:after="0" w:line="240" w:lineRule="auto"/>
              <w:jc w:val="center"/>
              <w:rPr>
                <w:rFonts w:ascii="Times New Roman" w:eastAsia="Times New Roman" w:hAnsi="Times New Roman" w:cs="B Nazanin"/>
                <w:b/>
                <w:bCs/>
                <w:sz w:val="24"/>
                <w:szCs w:val="24"/>
                <w:lang w:bidi="fa-IR"/>
              </w:rPr>
            </w:pPr>
          </w:p>
        </w:tc>
      </w:tr>
      <w:tr w:rsidR="003F7F72" w:rsidRPr="00E40AD0" w:rsidTr="000B58FD">
        <w:trPr>
          <w:jc w:val="center"/>
        </w:trPr>
        <w:tc>
          <w:tcPr>
            <w:tcW w:w="907" w:type="dxa"/>
            <w:vAlign w:val="center"/>
          </w:tcPr>
          <w:p w:rsidR="003F7F72" w:rsidRPr="00E40AD0" w:rsidRDefault="003F7F72" w:rsidP="000B58FD">
            <w:pPr>
              <w:bidi/>
              <w:spacing w:after="0" w:line="240" w:lineRule="auto"/>
              <w:jc w:val="center"/>
              <w:rPr>
                <w:rFonts w:cs="B Nazanin"/>
                <w:b/>
                <w:bCs/>
                <w:lang w:bidi="fa-IR"/>
              </w:rPr>
            </w:pPr>
            <w:r>
              <w:rPr>
                <w:rFonts w:cs="B Nazanin" w:hint="cs"/>
                <w:b/>
                <w:bCs/>
                <w:rtl/>
                <w:lang w:bidi="fa-IR"/>
              </w:rPr>
              <w:t>2</w:t>
            </w:r>
          </w:p>
        </w:tc>
        <w:tc>
          <w:tcPr>
            <w:tcW w:w="3176" w:type="dxa"/>
            <w:vAlign w:val="center"/>
          </w:tcPr>
          <w:p w:rsidR="003F7F72" w:rsidRDefault="003F7F72"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نقل و انتقال عرصه تجاری</w:t>
            </w:r>
          </w:p>
        </w:tc>
        <w:tc>
          <w:tcPr>
            <w:tcW w:w="2159" w:type="dxa"/>
            <w:vAlign w:val="center"/>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3402" w:type="dxa"/>
            <w:vMerge/>
            <w:vAlign w:val="center"/>
          </w:tcPr>
          <w:p w:rsidR="003F7F72" w:rsidRDefault="003F7F72" w:rsidP="000B58FD">
            <w:pPr>
              <w:bidi/>
              <w:spacing w:after="0" w:line="240" w:lineRule="auto"/>
              <w:jc w:val="center"/>
              <w:rPr>
                <w:rFonts w:ascii="Times New Roman" w:eastAsia="Times New Roman" w:hAnsi="Times New Roman" w:cs="B Nazanin"/>
                <w:b/>
                <w:bCs/>
                <w:sz w:val="24"/>
                <w:szCs w:val="24"/>
                <w:lang w:bidi="fa-IR"/>
              </w:rPr>
            </w:pPr>
          </w:p>
        </w:tc>
      </w:tr>
      <w:tr w:rsidR="003F7F72" w:rsidRPr="00E40AD0" w:rsidTr="000B58FD">
        <w:trPr>
          <w:jc w:val="center"/>
        </w:trPr>
        <w:tc>
          <w:tcPr>
            <w:tcW w:w="907" w:type="dxa"/>
            <w:vAlign w:val="center"/>
          </w:tcPr>
          <w:p w:rsidR="003F7F72" w:rsidRDefault="003F7F72" w:rsidP="000B58FD">
            <w:pPr>
              <w:bidi/>
              <w:spacing w:after="0" w:line="240" w:lineRule="auto"/>
              <w:jc w:val="center"/>
              <w:rPr>
                <w:rFonts w:cs="B Nazanin"/>
                <w:b/>
                <w:bCs/>
                <w:rtl/>
                <w:lang w:bidi="fa-IR"/>
              </w:rPr>
            </w:pPr>
            <w:r>
              <w:rPr>
                <w:rFonts w:cs="B Nazanin" w:hint="cs"/>
                <w:b/>
                <w:bCs/>
                <w:rtl/>
                <w:lang w:bidi="fa-IR"/>
              </w:rPr>
              <w:t>3</w:t>
            </w:r>
          </w:p>
        </w:tc>
        <w:tc>
          <w:tcPr>
            <w:tcW w:w="3176" w:type="dxa"/>
            <w:vAlign w:val="center"/>
          </w:tcPr>
          <w:p w:rsidR="003F7F72" w:rsidRDefault="003F7F72"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نقل و انتقال عرصه اداری</w:t>
            </w:r>
          </w:p>
        </w:tc>
        <w:tc>
          <w:tcPr>
            <w:tcW w:w="2159" w:type="dxa"/>
            <w:vAlign w:val="center"/>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75/0</w:t>
            </w:r>
          </w:p>
        </w:tc>
        <w:tc>
          <w:tcPr>
            <w:tcW w:w="3402" w:type="dxa"/>
            <w:vMerge/>
            <w:vAlign w:val="center"/>
          </w:tcPr>
          <w:p w:rsidR="003F7F72" w:rsidRDefault="003F7F72" w:rsidP="000B58FD">
            <w:pPr>
              <w:bidi/>
              <w:spacing w:after="0" w:line="240" w:lineRule="auto"/>
              <w:jc w:val="center"/>
              <w:rPr>
                <w:rFonts w:ascii="Times New Roman" w:eastAsia="Times New Roman" w:hAnsi="Times New Roman" w:cs="B Nazanin"/>
                <w:b/>
                <w:bCs/>
                <w:sz w:val="24"/>
                <w:szCs w:val="24"/>
                <w:lang w:bidi="fa-IR"/>
              </w:rPr>
            </w:pPr>
          </w:p>
        </w:tc>
      </w:tr>
      <w:tr w:rsidR="003F7F72" w:rsidRPr="00E40AD0" w:rsidTr="000B58FD">
        <w:trPr>
          <w:jc w:val="center"/>
        </w:trPr>
        <w:tc>
          <w:tcPr>
            <w:tcW w:w="907" w:type="dxa"/>
            <w:vAlign w:val="center"/>
          </w:tcPr>
          <w:p w:rsidR="003F7F72" w:rsidRDefault="003F7F72" w:rsidP="000B58FD">
            <w:pPr>
              <w:bidi/>
              <w:spacing w:after="0" w:line="240" w:lineRule="auto"/>
              <w:jc w:val="center"/>
              <w:rPr>
                <w:rFonts w:cs="B Nazanin"/>
                <w:b/>
                <w:bCs/>
                <w:rtl/>
                <w:lang w:bidi="fa-IR"/>
              </w:rPr>
            </w:pPr>
            <w:r>
              <w:rPr>
                <w:rFonts w:cs="B Nazanin" w:hint="cs"/>
                <w:b/>
                <w:bCs/>
                <w:rtl/>
                <w:lang w:bidi="fa-IR"/>
              </w:rPr>
              <w:t>4</w:t>
            </w:r>
          </w:p>
        </w:tc>
        <w:tc>
          <w:tcPr>
            <w:tcW w:w="3176" w:type="dxa"/>
            <w:vAlign w:val="center"/>
          </w:tcPr>
          <w:p w:rsidR="003F7F72" w:rsidRDefault="003F7F72"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نقل و انتقال عرصه سایر کاربریها</w:t>
            </w:r>
          </w:p>
        </w:tc>
        <w:tc>
          <w:tcPr>
            <w:tcW w:w="2159" w:type="dxa"/>
            <w:vAlign w:val="center"/>
          </w:tcPr>
          <w:p w:rsidR="003F7F72" w:rsidRPr="00E40AD0"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75/0</w:t>
            </w:r>
          </w:p>
        </w:tc>
        <w:tc>
          <w:tcPr>
            <w:tcW w:w="3402" w:type="dxa"/>
            <w:vMerge/>
            <w:vAlign w:val="center"/>
          </w:tcPr>
          <w:p w:rsidR="003F7F72" w:rsidRDefault="003F7F72" w:rsidP="000B58FD">
            <w:pPr>
              <w:bidi/>
              <w:spacing w:after="0" w:line="240" w:lineRule="auto"/>
              <w:jc w:val="center"/>
              <w:rPr>
                <w:rFonts w:ascii="Times New Roman" w:eastAsia="Times New Roman" w:hAnsi="Times New Roman" w:cs="B Nazanin"/>
                <w:b/>
                <w:bCs/>
                <w:sz w:val="24"/>
                <w:szCs w:val="24"/>
                <w:lang w:bidi="fa-IR"/>
              </w:rPr>
            </w:pPr>
          </w:p>
        </w:tc>
      </w:tr>
      <w:tr w:rsidR="003F7F72" w:rsidRPr="00E40AD0" w:rsidTr="000B58FD">
        <w:trPr>
          <w:jc w:val="center"/>
        </w:trPr>
        <w:tc>
          <w:tcPr>
            <w:tcW w:w="907" w:type="dxa"/>
            <w:vAlign w:val="center"/>
          </w:tcPr>
          <w:p w:rsidR="003F7F72" w:rsidRDefault="003F7F72" w:rsidP="000B58FD">
            <w:pPr>
              <w:bidi/>
              <w:spacing w:after="0" w:line="240" w:lineRule="auto"/>
              <w:jc w:val="center"/>
              <w:rPr>
                <w:rFonts w:cs="B Nazanin"/>
                <w:b/>
                <w:bCs/>
                <w:rtl/>
                <w:lang w:bidi="fa-IR"/>
              </w:rPr>
            </w:pPr>
            <w:r>
              <w:rPr>
                <w:rFonts w:cs="B Nazanin" w:hint="cs"/>
                <w:b/>
                <w:bCs/>
                <w:rtl/>
                <w:lang w:bidi="fa-IR"/>
              </w:rPr>
              <w:t>5</w:t>
            </w:r>
          </w:p>
        </w:tc>
        <w:tc>
          <w:tcPr>
            <w:tcW w:w="3176" w:type="dxa"/>
            <w:vAlign w:val="center"/>
          </w:tcPr>
          <w:p w:rsidR="003F7F72" w:rsidRDefault="003F7F72" w:rsidP="000B58FD">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نقل و انتقال اعیانی کلیه کاربریها</w:t>
            </w:r>
          </w:p>
        </w:tc>
        <w:tc>
          <w:tcPr>
            <w:tcW w:w="2159" w:type="dxa"/>
            <w:vAlign w:val="center"/>
          </w:tcPr>
          <w:p w:rsidR="003F7F72" w:rsidRDefault="003F7F72"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30 درصد قیمت تعیین شده توسط دارایی</w:t>
            </w:r>
          </w:p>
        </w:tc>
        <w:tc>
          <w:tcPr>
            <w:tcW w:w="3402" w:type="dxa"/>
            <w:vMerge/>
            <w:vAlign w:val="center"/>
          </w:tcPr>
          <w:p w:rsidR="003F7F72" w:rsidRDefault="003F7F72" w:rsidP="000B58FD">
            <w:pPr>
              <w:bidi/>
              <w:spacing w:after="0" w:line="240" w:lineRule="auto"/>
              <w:jc w:val="center"/>
              <w:rPr>
                <w:rFonts w:ascii="Times New Roman" w:eastAsia="Times New Roman" w:hAnsi="Times New Roman" w:cs="B Nazanin"/>
                <w:b/>
                <w:bCs/>
                <w:sz w:val="24"/>
                <w:szCs w:val="24"/>
                <w:rtl/>
                <w:lang w:bidi="fa-IR"/>
              </w:rPr>
            </w:pPr>
          </w:p>
        </w:tc>
      </w:tr>
    </w:tbl>
    <w:p w:rsidR="00941FF0" w:rsidRDefault="00941FF0" w:rsidP="000006D6">
      <w:pPr>
        <w:bidi/>
        <w:spacing w:after="0" w:line="240" w:lineRule="auto"/>
        <w:rPr>
          <w:rFonts w:cs="B Nazanin"/>
          <w:rtl/>
        </w:rPr>
      </w:pPr>
    </w:p>
    <w:p w:rsidR="0009545D" w:rsidRDefault="0009545D" w:rsidP="00E175B6">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B26876" w:rsidRDefault="00B26876" w:rsidP="00B26876">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B26876" w:rsidRPr="00294968" w:rsidRDefault="00B26876" w:rsidP="00B26876">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( 15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Pr="00294968">
        <w:rPr>
          <w:rFonts w:cs="B Titr" w:hint="cs"/>
          <w:b/>
          <w:bCs/>
          <w:sz w:val="26"/>
          <w:szCs w:val="26"/>
          <w:rtl/>
          <w:lang w:bidi="fa-IR"/>
        </w:rPr>
        <w:t xml:space="preserve"> عوارض کسری فضای باز</w:t>
      </w:r>
    </w:p>
    <w:tbl>
      <w:tblPr>
        <w:bidiVisual/>
        <w:tblW w:w="0" w:type="auto"/>
        <w:jc w:val="center"/>
        <w:tblInd w:w="-14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57"/>
        <w:gridCol w:w="2410"/>
        <w:gridCol w:w="1541"/>
        <w:gridCol w:w="8290"/>
      </w:tblGrid>
      <w:tr w:rsidR="00B26876" w:rsidRPr="0065348D" w:rsidTr="001348E4">
        <w:trPr>
          <w:jc w:val="center"/>
        </w:trPr>
        <w:tc>
          <w:tcPr>
            <w:tcW w:w="657"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410"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541"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8290" w:type="dxa"/>
            <w:shd w:val="clear" w:color="auto" w:fill="BFBFBF" w:themeFill="background1" w:themeFillShade="BF"/>
          </w:tcPr>
          <w:p w:rsidR="00B26876" w:rsidRDefault="00B26876" w:rsidP="001348E4">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B26876" w:rsidRPr="00E40AD0" w:rsidTr="001348E4">
        <w:trPr>
          <w:jc w:val="center"/>
        </w:trPr>
        <w:tc>
          <w:tcPr>
            <w:tcW w:w="657"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2410" w:type="dxa"/>
            <w:vAlign w:val="center"/>
            <w:hideMark/>
          </w:tcPr>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r>
              <w:rPr>
                <w:rFonts w:cs="B Nazanin" w:hint="cs"/>
                <w:b/>
                <w:bCs/>
                <w:sz w:val="24"/>
                <w:szCs w:val="24"/>
                <w:rtl/>
                <w:lang w:bidi="fa-IR"/>
              </w:rPr>
              <w:t>عوارض کسری فضای باز</w:t>
            </w: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(به ازای هرمتر مربع کسری)</w:t>
            </w: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p>
        </w:tc>
        <w:tc>
          <w:tcPr>
            <w:tcW w:w="1541"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50</w:t>
            </w:r>
          </w:p>
        </w:tc>
        <w:tc>
          <w:tcPr>
            <w:tcW w:w="8290" w:type="dxa"/>
          </w:tcPr>
          <w:p w:rsidR="00B26876" w:rsidRPr="002C2104" w:rsidRDefault="00B26876" w:rsidP="001348E4">
            <w:pPr>
              <w:bidi/>
              <w:spacing w:after="0" w:line="240" w:lineRule="auto"/>
              <w:rPr>
                <w:rFonts w:cs="B Nazanin"/>
                <w:b/>
                <w:bCs/>
                <w:rtl/>
              </w:rPr>
            </w:pPr>
            <w:r w:rsidRPr="002C2104">
              <w:rPr>
                <w:rFonts w:cs="B Nazanin" w:hint="cs"/>
                <w:b/>
                <w:bCs/>
                <w:rtl/>
              </w:rPr>
              <w:t>به منظور پیشگیری از تخلفات ناشی از افزایش تعداد واحدها و نیز احقاق حقوقی شهر ناشی از صدور مجوز واحدهای مازاد بر تعداد مجاز طرح جامع ،  عوارض کسری سرانه فضای باز قابل محاسبه و وصول خواهد بود .</w:t>
            </w:r>
          </w:p>
          <w:p w:rsidR="00B26876" w:rsidRDefault="00B26876" w:rsidP="001348E4">
            <w:pPr>
              <w:bidi/>
              <w:spacing w:after="0" w:line="240" w:lineRule="auto"/>
              <w:rPr>
                <w:rFonts w:cs="B Nazanin"/>
                <w:rtl/>
              </w:rPr>
            </w:pPr>
            <w:r w:rsidRPr="002C2104">
              <w:rPr>
                <w:rFonts w:cs="B Nazanin" w:hint="cs"/>
                <w:b/>
                <w:bCs/>
                <w:rtl/>
              </w:rPr>
              <w:t>به استناد جدول ذیل در خصوص ضوابط ساخت و ساز در کاربری های مختلف ، مالکین موظفند به ازا هر واحد مسکونی حداقل فضای باز را تامین نمایند</w:t>
            </w:r>
            <w:r>
              <w:rPr>
                <w:rFonts w:cs="B Nazanin" w:hint="cs"/>
                <w:rtl/>
              </w:rPr>
              <w:t xml:space="preserve"> .</w:t>
            </w:r>
          </w:p>
          <w:tbl>
            <w:tblPr>
              <w:bidiVisual/>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694"/>
              <w:gridCol w:w="2982"/>
              <w:gridCol w:w="1837"/>
              <w:gridCol w:w="2471"/>
            </w:tblGrid>
            <w:tr w:rsidR="00B26876" w:rsidRPr="00232F66" w:rsidTr="001348E4">
              <w:trPr>
                <w:jc w:val="center"/>
              </w:trPr>
              <w:tc>
                <w:tcPr>
                  <w:tcW w:w="691" w:type="dxa"/>
                  <w:tcBorders>
                    <w:top w:val="thinThickSmallGap" w:sz="24" w:space="0" w:color="auto"/>
                    <w:left w:val="thickThinSmallGap" w:sz="24" w:space="0" w:color="auto"/>
                    <w:bottom w:val="double" w:sz="4" w:space="0" w:color="auto"/>
                  </w:tcBorders>
                  <w:shd w:val="clear" w:color="auto" w:fill="D9D9D9" w:themeFill="background1" w:themeFillShade="D9"/>
                  <w:vAlign w:val="center"/>
                </w:tcPr>
                <w:p w:rsidR="00B26876" w:rsidRPr="000006D6" w:rsidRDefault="00B26876" w:rsidP="001348E4">
                  <w:pPr>
                    <w:pStyle w:val="a1"/>
                    <w:keepNext w:val="0"/>
                    <w:keepLines w:val="0"/>
                    <w:spacing w:line="240" w:lineRule="auto"/>
                    <w:rPr>
                      <w:rFonts w:ascii="Times New Roman" w:hAnsi="Times New Roman" w:cs="B Titr"/>
                      <w:b w:val="0"/>
                      <w:bCs/>
                      <w:color w:val="000000"/>
                      <w:sz w:val="24"/>
                      <w:szCs w:val="24"/>
                      <w:rtl/>
                    </w:rPr>
                  </w:pPr>
                  <w:r w:rsidRPr="000006D6">
                    <w:rPr>
                      <w:rFonts w:ascii="Times New Roman" w:hAnsi="Times New Roman" w:cs="B Titr"/>
                      <w:b w:val="0"/>
                      <w:bCs/>
                      <w:color w:val="000000"/>
                      <w:sz w:val="24"/>
                      <w:szCs w:val="24"/>
                      <w:rtl/>
                    </w:rPr>
                    <w:t>رديف</w:t>
                  </w:r>
                </w:p>
              </w:tc>
              <w:tc>
                <w:tcPr>
                  <w:tcW w:w="3023" w:type="dxa"/>
                  <w:tcBorders>
                    <w:top w:val="thinThickSmallGap" w:sz="24" w:space="0" w:color="auto"/>
                    <w:bottom w:val="double" w:sz="4" w:space="0" w:color="auto"/>
                  </w:tcBorders>
                  <w:shd w:val="clear" w:color="auto" w:fill="D9D9D9" w:themeFill="background1" w:themeFillShade="D9"/>
                  <w:vAlign w:val="center"/>
                </w:tcPr>
                <w:p w:rsidR="00B26876" w:rsidRPr="000006D6" w:rsidRDefault="00B26876" w:rsidP="001348E4">
                  <w:pPr>
                    <w:pStyle w:val="a1"/>
                    <w:keepNext w:val="0"/>
                    <w:keepLines w:val="0"/>
                    <w:spacing w:line="240" w:lineRule="auto"/>
                    <w:rPr>
                      <w:rFonts w:ascii="Times New Roman" w:hAnsi="Times New Roman" w:cs="B Titr"/>
                      <w:b w:val="0"/>
                      <w:bCs/>
                      <w:color w:val="000000"/>
                      <w:sz w:val="24"/>
                      <w:szCs w:val="24"/>
                      <w:rtl/>
                    </w:rPr>
                  </w:pPr>
                  <w:r w:rsidRPr="000006D6">
                    <w:rPr>
                      <w:rFonts w:ascii="Times New Roman" w:hAnsi="Times New Roman" w:cs="B Titr"/>
                      <w:b w:val="0"/>
                      <w:bCs/>
                      <w:color w:val="000000"/>
                      <w:sz w:val="24"/>
                      <w:szCs w:val="24"/>
                      <w:rtl/>
                    </w:rPr>
                    <w:t>الگوي سکونت</w:t>
                  </w:r>
                </w:p>
              </w:tc>
              <w:tc>
                <w:tcPr>
                  <w:tcW w:w="1858" w:type="dxa"/>
                  <w:tcBorders>
                    <w:top w:val="thinThickSmallGap" w:sz="24" w:space="0" w:color="auto"/>
                    <w:bottom w:val="double" w:sz="4" w:space="0" w:color="auto"/>
                  </w:tcBorders>
                  <w:shd w:val="clear" w:color="auto" w:fill="D9D9D9" w:themeFill="background1" w:themeFillShade="D9"/>
                  <w:vAlign w:val="center"/>
                </w:tcPr>
                <w:p w:rsidR="00B26876" w:rsidRPr="000006D6" w:rsidRDefault="00B26876" w:rsidP="001348E4">
                  <w:pPr>
                    <w:pStyle w:val="a1"/>
                    <w:keepNext w:val="0"/>
                    <w:keepLines w:val="0"/>
                    <w:spacing w:line="240" w:lineRule="auto"/>
                    <w:rPr>
                      <w:rFonts w:ascii="Times New Roman" w:hAnsi="Times New Roman" w:cs="B Titr"/>
                      <w:b w:val="0"/>
                      <w:bCs/>
                      <w:color w:val="000000"/>
                      <w:sz w:val="24"/>
                      <w:szCs w:val="24"/>
                      <w:rtl/>
                    </w:rPr>
                  </w:pPr>
                  <w:r w:rsidRPr="000006D6">
                    <w:rPr>
                      <w:rFonts w:ascii="Times New Roman" w:hAnsi="Times New Roman" w:cs="B Titr"/>
                      <w:b w:val="0"/>
                      <w:bCs/>
                      <w:color w:val="000000"/>
                      <w:sz w:val="24"/>
                      <w:szCs w:val="24"/>
                      <w:rtl/>
                    </w:rPr>
                    <w:t>تعداد واحد در بنا (واحد)</w:t>
                  </w:r>
                </w:p>
              </w:tc>
              <w:tc>
                <w:tcPr>
                  <w:tcW w:w="2500" w:type="dxa"/>
                  <w:tcBorders>
                    <w:top w:val="thinThickSmallGap" w:sz="24" w:space="0" w:color="auto"/>
                    <w:bottom w:val="double" w:sz="4" w:space="0" w:color="auto"/>
                    <w:right w:val="thinThickSmallGap" w:sz="24" w:space="0" w:color="auto"/>
                  </w:tcBorders>
                  <w:shd w:val="clear" w:color="auto" w:fill="D9D9D9" w:themeFill="background1" w:themeFillShade="D9"/>
                  <w:vAlign w:val="center"/>
                </w:tcPr>
                <w:p w:rsidR="00B26876" w:rsidRPr="000006D6" w:rsidRDefault="00B26876" w:rsidP="001348E4">
                  <w:pPr>
                    <w:pStyle w:val="a1"/>
                    <w:keepNext w:val="0"/>
                    <w:keepLines w:val="0"/>
                    <w:spacing w:line="240" w:lineRule="auto"/>
                    <w:rPr>
                      <w:rFonts w:ascii="Times New Roman" w:hAnsi="Times New Roman" w:cs="B Titr"/>
                      <w:b w:val="0"/>
                      <w:bCs/>
                      <w:color w:val="000000"/>
                      <w:sz w:val="24"/>
                      <w:szCs w:val="24"/>
                      <w:rtl/>
                    </w:rPr>
                  </w:pPr>
                  <w:r w:rsidRPr="000006D6">
                    <w:rPr>
                      <w:rFonts w:ascii="Times New Roman" w:hAnsi="Times New Roman" w:cs="B Titr"/>
                      <w:b w:val="0"/>
                      <w:bCs/>
                      <w:color w:val="000000"/>
                      <w:sz w:val="24"/>
                      <w:szCs w:val="24"/>
                      <w:rtl/>
                    </w:rPr>
                    <w:t>حداقل فضاي باز به ازاي هر واحد (مترمربع)</w:t>
                  </w:r>
                </w:p>
              </w:tc>
            </w:tr>
            <w:tr w:rsidR="00B26876" w:rsidRPr="00232F66" w:rsidTr="001348E4">
              <w:trPr>
                <w:jc w:val="center"/>
              </w:trPr>
              <w:tc>
                <w:tcPr>
                  <w:tcW w:w="691" w:type="dxa"/>
                  <w:tcBorders>
                    <w:top w:val="double" w:sz="4" w:space="0" w:color="auto"/>
                    <w:left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w:t>
                  </w:r>
                </w:p>
              </w:tc>
              <w:tc>
                <w:tcPr>
                  <w:tcW w:w="3023" w:type="dxa"/>
                  <w:tcBorders>
                    <w:top w:val="double" w:sz="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تک خانواري</w:t>
                  </w:r>
                </w:p>
              </w:tc>
              <w:tc>
                <w:tcPr>
                  <w:tcW w:w="1858" w:type="dxa"/>
                  <w:tcBorders>
                    <w:top w:val="double" w:sz="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w:t>
                  </w:r>
                </w:p>
              </w:tc>
              <w:tc>
                <w:tcPr>
                  <w:tcW w:w="2500" w:type="dxa"/>
                  <w:tcBorders>
                    <w:top w:val="double" w:sz="4" w:space="0" w:color="auto"/>
                    <w:right w:val="thinThick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FF6600"/>
                      <w:sz w:val="24"/>
                      <w:szCs w:val="24"/>
                      <w:rtl/>
                    </w:rPr>
                  </w:pPr>
                  <w:r w:rsidRPr="00232F66">
                    <w:rPr>
                      <w:rFonts w:ascii="Times New Roman" w:hAnsi="Times New Roman"/>
                      <w:color w:val="000000"/>
                      <w:sz w:val="24"/>
                      <w:szCs w:val="24"/>
                      <w:rtl/>
                    </w:rPr>
                    <w:t>80</w:t>
                  </w:r>
                </w:p>
              </w:tc>
            </w:tr>
            <w:tr w:rsidR="00B26876" w:rsidRPr="00232F66" w:rsidTr="001348E4">
              <w:trPr>
                <w:jc w:val="center"/>
              </w:trPr>
              <w:tc>
                <w:tcPr>
                  <w:tcW w:w="691" w:type="dxa"/>
                  <w:tcBorders>
                    <w:left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w:t>
                  </w:r>
                </w:p>
              </w:tc>
              <w:tc>
                <w:tcPr>
                  <w:tcW w:w="3023"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دو خانواري</w:t>
                  </w:r>
                </w:p>
              </w:tc>
              <w:tc>
                <w:tcPr>
                  <w:tcW w:w="1858"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 واحد</w:t>
                  </w:r>
                </w:p>
              </w:tc>
              <w:tc>
                <w:tcPr>
                  <w:tcW w:w="2500" w:type="dxa"/>
                  <w:tcBorders>
                    <w:right w:val="thinThick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40</w:t>
                  </w:r>
                </w:p>
              </w:tc>
            </w:tr>
            <w:tr w:rsidR="00B26876" w:rsidRPr="00232F66" w:rsidTr="001348E4">
              <w:trPr>
                <w:jc w:val="center"/>
              </w:trPr>
              <w:tc>
                <w:tcPr>
                  <w:tcW w:w="691" w:type="dxa"/>
                  <w:tcBorders>
                    <w:left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w:t>
                  </w:r>
                </w:p>
              </w:tc>
              <w:tc>
                <w:tcPr>
                  <w:tcW w:w="3023"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چند خانواري</w:t>
                  </w:r>
                </w:p>
              </w:tc>
              <w:tc>
                <w:tcPr>
                  <w:tcW w:w="1858"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 تا 8 واحد</w:t>
                  </w:r>
                </w:p>
              </w:tc>
              <w:tc>
                <w:tcPr>
                  <w:tcW w:w="2500" w:type="dxa"/>
                  <w:tcBorders>
                    <w:right w:val="thinThick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35</w:t>
                  </w:r>
                </w:p>
              </w:tc>
            </w:tr>
            <w:tr w:rsidR="00B26876" w:rsidRPr="00232F66" w:rsidTr="001348E4">
              <w:trPr>
                <w:jc w:val="center"/>
              </w:trPr>
              <w:tc>
                <w:tcPr>
                  <w:tcW w:w="691" w:type="dxa"/>
                  <w:tcBorders>
                    <w:left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w:t>
                  </w:r>
                </w:p>
              </w:tc>
              <w:tc>
                <w:tcPr>
                  <w:tcW w:w="3023"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مجتمع مسکوني</w:t>
                  </w:r>
                </w:p>
              </w:tc>
              <w:tc>
                <w:tcPr>
                  <w:tcW w:w="1858" w:type="dxa"/>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9 تا 20 واحد</w:t>
                  </w:r>
                </w:p>
              </w:tc>
              <w:tc>
                <w:tcPr>
                  <w:tcW w:w="2500" w:type="dxa"/>
                  <w:tcBorders>
                    <w:right w:val="thinThick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30</w:t>
                  </w:r>
                </w:p>
              </w:tc>
            </w:tr>
            <w:tr w:rsidR="00B26876" w:rsidRPr="00232F66" w:rsidTr="001348E4">
              <w:trPr>
                <w:jc w:val="center"/>
              </w:trPr>
              <w:tc>
                <w:tcPr>
                  <w:tcW w:w="691" w:type="dxa"/>
                  <w:tcBorders>
                    <w:left w:val="thickThinSmallGap" w:sz="24" w:space="0" w:color="auto"/>
                    <w:bottom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w:t>
                  </w:r>
                </w:p>
              </w:tc>
              <w:tc>
                <w:tcPr>
                  <w:tcW w:w="3023" w:type="dxa"/>
                  <w:tcBorders>
                    <w:bottom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مجتمع‌هاي مسکوني بزرگ</w:t>
                  </w:r>
                </w:p>
              </w:tc>
              <w:tc>
                <w:tcPr>
                  <w:tcW w:w="1858" w:type="dxa"/>
                  <w:tcBorders>
                    <w:bottom w:val="thickThin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بيش از 20 واحد</w:t>
                  </w:r>
                </w:p>
              </w:tc>
              <w:tc>
                <w:tcPr>
                  <w:tcW w:w="2500" w:type="dxa"/>
                  <w:tcBorders>
                    <w:bottom w:val="thickThinSmallGap" w:sz="24" w:space="0" w:color="auto"/>
                    <w:right w:val="thinThickSmallGap" w:sz="24" w:space="0" w:color="auto"/>
                  </w:tcBorders>
                  <w:vAlign w:val="center"/>
                </w:tcPr>
                <w:p w:rsidR="00B26876" w:rsidRPr="00232F66" w:rsidRDefault="00B26876" w:rsidP="001348E4">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25</w:t>
                  </w:r>
                </w:p>
              </w:tc>
            </w:tr>
          </w:tbl>
          <w:p w:rsidR="00B26876" w:rsidRPr="00F56724" w:rsidRDefault="00B26876" w:rsidP="001348E4">
            <w:pPr>
              <w:pStyle w:val="a"/>
              <w:keepLines w:val="0"/>
              <w:spacing w:line="240" w:lineRule="auto"/>
              <w:ind w:firstLine="0"/>
              <w:jc w:val="lowKashida"/>
              <w:rPr>
                <w:rFonts w:ascii="Calibri" w:eastAsia="Calibri" w:hAnsi="Calibri"/>
                <w:b/>
                <w:bCs/>
                <w:sz w:val="22"/>
                <w:szCs w:val="22"/>
                <w:rtl/>
                <w:lang w:bidi="ar-SA"/>
              </w:rPr>
            </w:pPr>
            <w:r w:rsidRPr="00F56724">
              <w:rPr>
                <w:rFonts w:ascii="Calibri" w:eastAsia="Calibri" w:hAnsi="Calibri"/>
                <w:b/>
                <w:bCs/>
                <w:sz w:val="22"/>
                <w:szCs w:val="22"/>
                <w:rtl/>
                <w:lang w:bidi="ar-SA"/>
              </w:rPr>
              <w:t>در صورتي که ميزان فضاي باز مورد نياز با حداکثر سطح اشغال تعيين شده در الگوي تراکمي منافات داشته باشد, مبناي محاسبه‌ي سطح اشغال, حداقل فضاي باز مورد نياز خواهد بود. به عبارت ديگر در صورتي که با در نظر گرفتن سطح اشغال تعيين شده, امکان تامين فضاي باز وجود نداشته باشد لازم است که از طريق کاهش تعداد واحدها و يا کاهش سطح اشغال, فضاي باز تامين گردد.</w:t>
            </w:r>
          </w:p>
          <w:p w:rsidR="00B26876" w:rsidRDefault="00B26876" w:rsidP="001348E4">
            <w:pPr>
              <w:bidi/>
              <w:spacing w:after="0" w:line="240" w:lineRule="auto"/>
              <w:jc w:val="center"/>
              <w:rPr>
                <w:rFonts w:ascii="Times New Roman" w:eastAsia="Times New Roman" w:hAnsi="Times New Roman" w:cs="B Nazanin"/>
                <w:b/>
                <w:bCs/>
                <w:sz w:val="24"/>
                <w:szCs w:val="24"/>
                <w:lang w:bidi="fa-IR"/>
              </w:rPr>
            </w:pPr>
          </w:p>
        </w:tc>
      </w:tr>
    </w:tbl>
    <w:p w:rsidR="000B58FD" w:rsidRDefault="000B58FD" w:rsidP="000B58FD">
      <w:pPr>
        <w:bidi/>
        <w:spacing w:after="0" w:line="240" w:lineRule="auto"/>
        <w:ind w:left="307" w:hanging="24"/>
        <w:jc w:val="center"/>
        <w:rPr>
          <w:rFonts w:cs="B Titr"/>
          <w:b/>
          <w:bCs/>
          <w:sz w:val="26"/>
          <w:szCs w:val="26"/>
          <w:rtl/>
          <w:lang w:bidi="fa-IR"/>
        </w:rPr>
      </w:pPr>
    </w:p>
    <w:p w:rsidR="000B58FD" w:rsidRDefault="000B58FD" w:rsidP="000B58FD">
      <w:pPr>
        <w:bidi/>
        <w:spacing w:after="0" w:line="240" w:lineRule="auto"/>
        <w:ind w:left="307" w:hanging="24"/>
        <w:jc w:val="center"/>
        <w:rPr>
          <w:rFonts w:cs="B Titr"/>
          <w:b/>
          <w:bCs/>
          <w:sz w:val="26"/>
          <w:szCs w:val="26"/>
          <w:rtl/>
          <w:lang w:bidi="fa-IR"/>
        </w:rPr>
      </w:pPr>
    </w:p>
    <w:p w:rsidR="000B58FD" w:rsidRDefault="000B58FD" w:rsidP="000B58FD">
      <w:pPr>
        <w:bidi/>
        <w:spacing w:after="0" w:line="240" w:lineRule="auto"/>
        <w:ind w:left="307" w:hanging="24"/>
        <w:jc w:val="center"/>
        <w:rPr>
          <w:rFonts w:cs="B Titr"/>
          <w:b/>
          <w:bCs/>
          <w:sz w:val="26"/>
          <w:szCs w:val="26"/>
          <w:rtl/>
          <w:lang w:bidi="fa-IR"/>
        </w:rPr>
      </w:pPr>
    </w:p>
    <w:p w:rsidR="000B58FD" w:rsidRDefault="000B58FD" w:rsidP="000B58F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F16BC1" w:rsidRPr="00F76D53" w:rsidRDefault="005A7991" w:rsidP="00B72D02">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16</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F16BC1" w:rsidRPr="00F76D53">
        <w:rPr>
          <w:rFonts w:cs="B Titr" w:hint="cs"/>
          <w:b/>
          <w:bCs/>
          <w:sz w:val="26"/>
          <w:szCs w:val="26"/>
          <w:rtl/>
          <w:lang w:bidi="fa-IR"/>
        </w:rPr>
        <w:t xml:space="preserve"> عوارض بهره برداری در کاربری غیر مرتبط</w:t>
      </w:r>
    </w:p>
    <w:tbl>
      <w:tblPr>
        <w:bidiVisual/>
        <w:tblW w:w="0" w:type="auto"/>
        <w:jc w:val="center"/>
        <w:tblInd w:w="-712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49"/>
        <w:gridCol w:w="4252"/>
        <w:gridCol w:w="1701"/>
        <w:gridCol w:w="7402"/>
      </w:tblGrid>
      <w:tr w:rsidR="0009545D" w:rsidRPr="0065348D" w:rsidTr="00AC5D56">
        <w:trPr>
          <w:jc w:val="center"/>
        </w:trPr>
        <w:tc>
          <w:tcPr>
            <w:tcW w:w="849" w:type="dxa"/>
            <w:shd w:val="clear" w:color="auto" w:fill="BFBFBF" w:themeFill="background1" w:themeFillShade="BF"/>
            <w:vAlign w:val="center"/>
            <w:hideMark/>
          </w:tcPr>
          <w:p w:rsidR="0009545D" w:rsidRPr="0065348D" w:rsidRDefault="0009545D" w:rsidP="000B58FD">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252" w:type="dxa"/>
            <w:shd w:val="clear" w:color="auto" w:fill="BFBFBF" w:themeFill="background1" w:themeFillShade="BF"/>
            <w:vAlign w:val="center"/>
            <w:hideMark/>
          </w:tcPr>
          <w:p w:rsidR="0009545D" w:rsidRDefault="0009545D" w:rsidP="000B58FD">
            <w:pPr>
              <w:bidi/>
              <w:spacing w:after="0" w:line="240" w:lineRule="auto"/>
              <w:jc w:val="center"/>
              <w:rPr>
                <w:rFonts w:cs="B Titr"/>
                <w:b/>
                <w:bCs/>
                <w:sz w:val="18"/>
                <w:szCs w:val="18"/>
                <w:rtl/>
                <w:lang w:bidi="fa-IR"/>
              </w:rPr>
            </w:pPr>
            <w:r>
              <w:rPr>
                <w:rFonts w:cs="B Titr" w:hint="cs"/>
                <w:b/>
                <w:bCs/>
                <w:sz w:val="18"/>
                <w:szCs w:val="18"/>
                <w:rtl/>
                <w:lang w:bidi="fa-IR"/>
              </w:rPr>
              <w:t>عنوان تعرفه</w:t>
            </w:r>
          </w:p>
          <w:p w:rsidR="0009545D" w:rsidRPr="0065348D" w:rsidRDefault="0009545D" w:rsidP="000B58FD">
            <w:pPr>
              <w:bidi/>
              <w:spacing w:after="0" w:line="240" w:lineRule="auto"/>
              <w:jc w:val="center"/>
              <w:rPr>
                <w:rFonts w:cs="B Titr"/>
                <w:b/>
                <w:bCs/>
                <w:sz w:val="18"/>
                <w:szCs w:val="18"/>
                <w:lang w:bidi="fa-IR"/>
              </w:rPr>
            </w:pPr>
            <w:r>
              <w:rPr>
                <w:rFonts w:cs="B Titr" w:hint="cs"/>
                <w:b/>
                <w:bCs/>
                <w:sz w:val="18"/>
                <w:szCs w:val="18"/>
                <w:rtl/>
                <w:lang w:bidi="fa-IR"/>
              </w:rPr>
              <w:t>عوارض سالیانه بهره برداری در کاربری غیر مرتبط</w:t>
            </w:r>
          </w:p>
        </w:tc>
        <w:tc>
          <w:tcPr>
            <w:tcW w:w="1701" w:type="dxa"/>
            <w:shd w:val="clear" w:color="auto" w:fill="BFBFBF" w:themeFill="background1" w:themeFillShade="BF"/>
            <w:vAlign w:val="center"/>
            <w:hideMark/>
          </w:tcPr>
          <w:p w:rsidR="0009545D" w:rsidRDefault="0009545D" w:rsidP="000B58FD">
            <w:pPr>
              <w:bidi/>
              <w:spacing w:after="0" w:line="240" w:lineRule="auto"/>
              <w:jc w:val="center"/>
              <w:rPr>
                <w:rFonts w:cs="B Titr"/>
                <w:b/>
                <w:bCs/>
                <w:sz w:val="18"/>
                <w:szCs w:val="18"/>
                <w:rtl/>
                <w:lang w:bidi="fa-IR"/>
              </w:rPr>
            </w:pPr>
            <w:r>
              <w:rPr>
                <w:rFonts w:cs="B Titr" w:hint="cs"/>
                <w:b/>
                <w:bCs/>
                <w:sz w:val="18"/>
                <w:szCs w:val="18"/>
                <w:rtl/>
                <w:lang w:bidi="fa-IR"/>
              </w:rPr>
              <w:t>نحوه محاسبه</w:t>
            </w:r>
          </w:p>
          <w:p w:rsidR="0009545D" w:rsidRPr="0065348D" w:rsidRDefault="0009545D" w:rsidP="000B58FD">
            <w:pPr>
              <w:bidi/>
              <w:spacing w:after="0" w:line="240" w:lineRule="auto"/>
              <w:jc w:val="center"/>
              <w:rPr>
                <w:rFonts w:cs="B Titr"/>
                <w:b/>
                <w:bCs/>
                <w:sz w:val="18"/>
                <w:szCs w:val="18"/>
                <w:lang w:bidi="fa-IR"/>
              </w:rPr>
            </w:pPr>
            <w:r>
              <w:rPr>
                <w:rFonts w:cs="B Titr" w:hint="cs"/>
                <w:b/>
                <w:bCs/>
                <w:sz w:val="18"/>
                <w:szCs w:val="18"/>
                <w:rtl/>
                <w:lang w:bidi="fa-IR"/>
              </w:rPr>
              <w:t>هرمتر مربع اعیانی</w:t>
            </w:r>
          </w:p>
        </w:tc>
        <w:tc>
          <w:tcPr>
            <w:tcW w:w="7402" w:type="dxa"/>
            <w:shd w:val="clear" w:color="auto" w:fill="BFBFBF" w:themeFill="background1" w:themeFillShade="BF"/>
            <w:vAlign w:val="center"/>
          </w:tcPr>
          <w:p w:rsidR="0009545D" w:rsidRDefault="0009545D" w:rsidP="000B58FD">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09545D" w:rsidRPr="00E40AD0" w:rsidTr="00AC5D56">
        <w:trPr>
          <w:trHeight w:val="1450"/>
          <w:jc w:val="center"/>
        </w:trPr>
        <w:tc>
          <w:tcPr>
            <w:tcW w:w="849" w:type="dxa"/>
            <w:vAlign w:val="center"/>
            <w:hideMark/>
          </w:tcPr>
          <w:p w:rsidR="0009545D" w:rsidRPr="00E40AD0" w:rsidRDefault="0009545D" w:rsidP="000B58FD">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252" w:type="dxa"/>
            <w:vAlign w:val="center"/>
            <w:hideMark/>
          </w:tcPr>
          <w:p w:rsidR="0009545D" w:rsidRPr="00E40AD0" w:rsidRDefault="0009545D" w:rsidP="000B58FD">
            <w:pPr>
              <w:bidi/>
              <w:spacing w:after="0" w:line="240" w:lineRule="auto"/>
              <w:ind w:left="141"/>
              <w:jc w:val="center"/>
              <w:rPr>
                <w:rFonts w:ascii="Times New Roman" w:eastAsia="Times New Roman" w:hAnsi="Times New Roman" w:cs="B Nazanin"/>
                <w:b/>
                <w:bCs/>
                <w:sz w:val="24"/>
                <w:szCs w:val="24"/>
                <w:rtl/>
                <w:lang w:bidi="fa-IR"/>
              </w:rPr>
            </w:pPr>
            <w:r>
              <w:rPr>
                <w:rFonts w:cs="B Nazanin" w:hint="cs"/>
                <w:b/>
                <w:bCs/>
                <w:rtl/>
                <w:lang w:bidi="fa-IR"/>
              </w:rPr>
              <w:t>بهره برداری موقت به صورت انبار تجاری  و دفتر کار</w:t>
            </w:r>
          </w:p>
        </w:tc>
        <w:tc>
          <w:tcPr>
            <w:tcW w:w="1701" w:type="dxa"/>
            <w:vAlign w:val="center"/>
            <w:hideMark/>
          </w:tcPr>
          <w:p w:rsidR="0009545D" w:rsidRPr="00E40AD0" w:rsidRDefault="0009545D"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5/1</w:t>
            </w:r>
          </w:p>
        </w:tc>
        <w:tc>
          <w:tcPr>
            <w:tcW w:w="7402" w:type="dxa"/>
            <w:vMerge w:val="restart"/>
            <w:vAlign w:val="center"/>
          </w:tcPr>
          <w:p w:rsidR="0009545D" w:rsidRPr="005850C8" w:rsidRDefault="0009545D" w:rsidP="00D5116E">
            <w:pPr>
              <w:bidi/>
              <w:spacing w:after="0" w:line="240" w:lineRule="auto"/>
              <w:ind w:left="141"/>
              <w:jc w:val="both"/>
              <w:rPr>
                <w:rFonts w:cs="B Nazanin"/>
                <w:b/>
                <w:bCs/>
                <w:sz w:val="24"/>
                <w:szCs w:val="24"/>
                <w:rtl/>
                <w:lang w:bidi="fa-IR"/>
              </w:rPr>
            </w:pPr>
            <w:r w:rsidRPr="005850C8">
              <w:rPr>
                <w:rFonts w:cs="B Nazanin" w:hint="cs"/>
                <w:b/>
                <w:bCs/>
                <w:sz w:val="24"/>
                <w:szCs w:val="24"/>
                <w:rtl/>
                <w:lang w:bidi="fa-IR"/>
              </w:rPr>
              <w:t>با توجه به اینکه بعضی از مالکین املاک خود را بصورت انباری ، تجاری ، آموزشی ، ورزشی ، درمانی (مطب و سایر حرف وابسته درمانی ) اداری و ... به غیر از کاربری مربوطه  بصورت موقت مورد استفاده قرار می دهند لذا به منظور تامین حقوق شهر از مالکین اینگونه املاک عوارض بهره برداری  در کاربری غیر مرتبط  اخذ می گردد.</w:t>
            </w:r>
          </w:p>
          <w:p w:rsidR="0009545D" w:rsidRPr="005850C8" w:rsidRDefault="0009545D" w:rsidP="00D5116E">
            <w:pPr>
              <w:bidi/>
              <w:spacing w:after="0" w:line="240" w:lineRule="auto"/>
              <w:ind w:left="141"/>
              <w:jc w:val="both"/>
              <w:rPr>
                <w:rFonts w:cs="B Nazanin"/>
                <w:b/>
                <w:bCs/>
                <w:sz w:val="24"/>
                <w:szCs w:val="24"/>
                <w:rtl/>
                <w:lang w:bidi="fa-IR"/>
              </w:rPr>
            </w:pPr>
            <w:r w:rsidRPr="005850C8">
              <w:rPr>
                <w:rFonts w:cs="B Nazanin" w:hint="cs"/>
                <w:b/>
                <w:bCs/>
                <w:sz w:val="24"/>
                <w:szCs w:val="24"/>
                <w:rtl/>
                <w:lang w:bidi="fa-IR"/>
              </w:rPr>
              <w:t>پرداخت عوارض فوق ، تغییر کاربری محسوب نمی گردد بلکه صرفا بابت استفاده و بهره برداری موقت بوده و صرفا برای مدت زمان مشخصی که عوارض آن پرداخت شده است می باشد.</w:t>
            </w:r>
          </w:p>
          <w:p w:rsidR="0009545D" w:rsidRDefault="0009545D" w:rsidP="000B58FD">
            <w:pPr>
              <w:bidi/>
              <w:spacing w:after="0" w:line="240" w:lineRule="auto"/>
              <w:jc w:val="center"/>
              <w:rPr>
                <w:rFonts w:ascii="Times New Roman" w:eastAsia="Times New Roman" w:hAnsi="Times New Roman" w:cs="B Nazanin"/>
                <w:b/>
                <w:bCs/>
                <w:sz w:val="24"/>
                <w:szCs w:val="24"/>
                <w:lang w:bidi="fa-IR"/>
              </w:rPr>
            </w:pPr>
          </w:p>
        </w:tc>
      </w:tr>
      <w:tr w:rsidR="0009545D" w:rsidRPr="00E40AD0" w:rsidTr="00AC5D56">
        <w:trPr>
          <w:jc w:val="center"/>
        </w:trPr>
        <w:tc>
          <w:tcPr>
            <w:tcW w:w="849" w:type="dxa"/>
            <w:vAlign w:val="center"/>
          </w:tcPr>
          <w:p w:rsidR="0009545D" w:rsidRPr="00E40AD0" w:rsidRDefault="0009545D" w:rsidP="000B58FD">
            <w:pPr>
              <w:bidi/>
              <w:spacing w:after="0" w:line="240" w:lineRule="auto"/>
              <w:jc w:val="center"/>
              <w:rPr>
                <w:rFonts w:cs="B Nazanin"/>
                <w:b/>
                <w:bCs/>
                <w:lang w:bidi="fa-IR"/>
              </w:rPr>
            </w:pPr>
            <w:r>
              <w:rPr>
                <w:rFonts w:cs="B Nazanin" w:hint="cs"/>
                <w:b/>
                <w:bCs/>
                <w:rtl/>
                <w:lang w:bidi="fa-IR"/>
              </w:rPr>
              <w:t>2</w:t>
            </w:r>
          </w:p>
        </w:tc>
        <w:tc>
          <w:tcPr>
            <w:tcW w:w="4252" w:type="dxa"/>
            <w:vAlign w:val="center"/>
          </w:tcPr>
          <w:p w:rsidR="0009545D" w:rsidRDefault="0009545D" w:rsidP="000B58FD">
            <w:pPr>
              <w:bidi/>
              <w:spacing w:after="0" w:line="240" w:lineRule="auto"/>
              <w:ind w:left="141"/>
              <w:jc w:val="center"/>
              <w:rPr>
                <w:rFonts w:cs="B Nazanin"/>
                <w:b/>
                <w:bCs/>
                <w:rtl/>
                <w:lang w:bidi="fa-IR"/>
              </w:rPr>
            </w:pPr>
            <w:r>
              <w:rPr>
                <w:rFonts w:cs="B Nazanin" w:hint="cs"/>
                <w:b/>
                <w:bCs/>
                <w:rtl/>
                <w:lang w:bidi="fa-IR"/>
              </w:rPr>
              <w:t>بهره برداری  موقت در سایر موارد</w:t>
            </w:r>
          </w:p>
        </w:tc>
        <w:tc>
          <w:tcPr>
            <w:tcW w:w="1701" w:type="dxa"/>
            <w:vAlign w:val="center"/>
          </w:tcPr>
          <w:p w:rsidR="0009545D" w:rsidRPr="00E40AD0" w:rsidRDefault="0009545D" w:rsidP="000B58FD">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7402" w:type="dxa"/>
            <w:vMerge/>
            <w:vAlign w:val="center"/>
          </w:tcPr>
          <w:p w:rsidR="0009545D" w:rsidRDefault="0009545D" w:rsidP="000B58FD">
            <w:pPr>
              <w:bidi/>
              <w:spacing w:after="0" w:line="240" w:lineRule="auto"/>
              <w:jc w:val="center"/>
              <w:rPr>
                <w:rFonts w:ascii="Times New Roman" w:eastAsia="Times New Roman" w:hAnsi="Times New Roman" w:cs="B Nazanin"/>
                <w:b/>
                <w:bCs/>
                <w:sz w:val="24"/>
                <w:szCs w:val="24"/>
                <w:lang w:bidi="fa-IR"/>
              </w:rPr>
            </w:pPr>
          </w:p>
        </w:tc>
      </w:tr>
    </w:tbl>
    <w:p w:rsidR="0009545D" w:rsidRDefault="0009545D" w:rsidP="00E175B6">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AC5D56" w:rsidRDefault="00AC5D56" w:rsidP="00AC5D56">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DF4529" w:rsidRDefault="00DF4529" w:rsidP="00B72D02">
      <w:pPr>
        <w:bidi/>
        <w:spacing w:after="0" w:line="240" w:lineRule="auto"/>
        <w:ind w:left="307" w:hanging="24"/>
        <w:jc w:val="center"/>
        <w:rPr>
          <w:rFonts w:cs="B Titr"/>
          <w:b/>
          <w:bCs/>
          <w:sz w:val="26"/>
          <w:szCs w:val="26"/>
          <w:rtl/>
          <w:lang w:bidi="fa-IR"/>
        </w:rPr>
      </w:pPr>
    </w:p>
    <w:p w:rsidR="00F16BC1" w:rsidRPr="00F76D53"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72D02">
        <w:rPr>
          <w:rFonts w:cs="B Titr" w:hint="cs"/>
          <w:b/>
          <w:bCs/>
          <w:sz w:val="26"/>
          <w:szCs w:val="26"/>
          <w:rtl/>
          <w:lang w:bidi="fa-IR"/>
        </w:rPr>
        <w:t>17</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F16BC1" w:rsidRPr="00F76D53">
        <w:rPr>
          <w:rFonts w:cs="B Titr" w:hint="cs"/>
          <w:b/>
          <w:bCs/>
          <w:sz w:val="26"/>
          <w:szCs w:val="26"/>
          <w:rtl/>
          <w:lang w:bidi="fa-IR"/>
        </w:rPr>
        <w:t xml:space="preserve"> عوارض مازاد بر تراکم پایه</w:t>
      </w:r>
      <w:r w:rsidR="009D6C65">
        <w:rPr>
          <w:rFonts w:cs="B Titr" w:hint="cs"/>
          <w:b/>
          <w:bCs/>
          <w:sz w:val="26"/>
          <w:szCs w:val="26"/>
          <w:rtl/>
          <w:lang w:bidi="fa-IR"/>
        </w:rPr>
        <w:t xml:space="preserve">    ص1</w:t>
      </w:r>
    </w:p>
    <w:tbl>
      <w:tblPr>
        <w:bidiVisual/>
        <w:tblW w:w="0" w:type="auto"/>
        <w:jc w:val="center"/>
        <w:tblInd w:w="-48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69"/>
        <w:gridCol w:w="1595"/>
        <w:gridCol w:w="1431"/>
        <w:gridCol w:w="11332"/>
      </w:tblGrid>
      <w:tr w:rsidR="00F56724" w:rsidRPr="0065348D" w:rsidTr="00F56724">
        <w:trPr>
          <w:jc w:val="center"/>
        </w:trPr>
        <w:tc>
          <w:tcPr>
            <w:tcW w:w="773" w:type="dxa"/>
            <w:shd w:val="clear" w:color="auto" w:fill="BFBFBF" w:themeFill="background1" w:themeFillShade="BF"/>
            <w:hideMark/>
          </w:tcPr>
          <w:p w:rsidR="00F56724" w:rsidRPr="0065348D" w:rsidRDefault="00F56724"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616" w:type="dxa"/>
            <w:shd w:val="clear" w:color="auto" w:fill="BFBFBF" w:themeFill="background1" w:themeFillShade="BF"/>
            <w:hideMark/>
          </w:tcPr>
          <w:p w:rsidR="00F56724" w:rsidRPr="0065348D" w:rsidRDefault="00F56724"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444" w:type="dxa"/>
            <w:shd w:val="clear" w:color="auto" w:fill="BFBFBF" w:themeFill="background1" w:themeFillShade="BF"/>
            <w:hideMark/>
          </w:tcPr>
          <w:p w:rsidR="00F56724" w:rsidRDefault="00F56724"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F56724" w:rsidRPr="0065348D" w:rsidRDefault="00F56724" w:rsidP="000006D6">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11380" w:type="dxa"/>
            <w:shd w:val="clear" w:color="auto" w:fill="BFBFBF" w:themeFill="background1" w:themeFillShade="BF"/>
          </w:tcPr>
          <w:p w:rsidR="00F56724" w:rsidRDefault="00F56724"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F56724" w:rsidRPr="00E40AD0" w:rsidTr="00F56724">
        <w:trPr>
          <w:trHeight w:val="92"/>
          <w:jc w:val="center"/>
        </w:trPr>
        <w:tc>
          <w:tcPr>
            <w:tcW w:w="773" w:type="dxa"/>
            <w:hideMark/>
          </w:tcPr>
          <w:p w:rsidR="00F56724" w:rsidRPr="00E40AD0" w:rsidRDefault="00F56724"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616" w:type="dxa"/>
            <w:shd w:val="clear" w:color="auto" w:fill="auto"/>
            <w:hideMark/>
          </w:tcPr>
          <w:p w:rsidR="000B58FD" w:rsidRDefault="00F56724" w:rsidP="00F56724">
            <w:pPr>
              <w:bidi/>
              <w:spacing w:after="0" w:line="240" w:lineRule="auto"/>
              <w:jc w:val="center"/>
              <w:rPr>
                <w:rFonts w:cs="B Nazanin"/>
                <w:b/>
                <w:bCs/>
                <w:rtl/>
                <w:lang w:bidi="fa-IR"/>
              </w:rPr>
            </w:pPr>
            <w:r>
              <w:rPr>
                <w:rFonts w:cs="B Nazanin" w:hint="cs"/>
                <w:b/>
                <w:bCs/>
                <w:rtl/>
                <w:lang w:bidi="fa-IR"/>
              </w:rPr>
              <w:t>عوارض مازاد بر تراکم پایه تا سقف پیش بینی شده در ضوابط طرح جامع</w:t>
            </w: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0B58FD" w:rsidRDefault="000B58FD" w:rsidP="000B58FD">
            <w:pPr>
              <w:bidi/>
              <w:spacing w:after="0" w:line="240" w:lineRule="auto"/>
              <w:jc w:val="center"/>
              <w:rPr>
                <w:rFonts w:cs="B Nazanin"/>
                <w:b/>
                <w:bCs/>
                <w:rtl/>
                <w:lang w:bidi="fa-IR"/>
              </w:rPr>
            </w:pPr>
          </w:p>
          <w:p w:rsidR="00F56724" w:rsidRPr="00E40AD0" w:rsidRDefault="00F56724"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 xml:space="preserve"> </w:t>
            </w:r>
          </w:p>
        </w:tc>
        <w:tc>
          <w:tcPr>
            <w:tcW w:w="1444" w:type="dxa"/>
            <w:shd w:val="clear" w:color="auto" w:fill="auto"/>
            <w:hideMark/>
          </w:tcPr>
          <w:p w:rsidR="00F56724" w:rsidRPr="00E40AD0" w:rsidRDefault="00F56724"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27</w:t>
            </w:r>
          </w:p>
        </w:tc>
        <w:tc>
          <w:tcPr>
            <w:tcW w:w="11380" w:type="dxa"/>
          </w:tcPr>
          <w:p w:rsidR="00F56724" w:rsidRDefault="00F56724" w:rsidP="00F56724">
            <w:pPr>
              <w:bidi/>
              <w:spacing w:after="0" w:line="240" w:lineRule="auto"/>
              <w:jc w:val="both"/>
              <w:rPr>
                <w:rFonts w:cs="B Nazanin"/>
                <w:b/>
                <w:bCs/>
                <w:sz w:val="24"/>
                <w:szCs w:val="24"/>
                <w:rtl/>
              </w:rPr>
            </w:pPr>
            <w:r w:rsidRPr="001A39D1">
              <w:rPr>
                <w:rFonts w:cs="B Nazanin" w:hint="cs"/>
                <w:b/>
                <w:bCs/>
                <w:sz w:val="24"/>
                <w:szCs w:val="24"/>
                <w:rtl/>
              </w:rPr>
              <w:t>بند (1) : میزان تراکم پایه و مازاد بر آن تا سقف پیش بینی شده در طرح  جامع و همچنین سطح اشغال در نقاط مختلف شهر بر اساس قوانین و مقررات موضوعه و ضوابط طرح توسعه مصوب شهری به شرح ذیل می باشد .</w:t>
            </w:r>
          </w:p>
          <w:p w:rsidR="00F56724" w:rsidRPr="000006D6" w:rsidRDefault="00F56724" w:rsidP="00F56724">
            <w:pPr>
              <w:pStyle w:val="a0"/>
              <w:spacing w:line="240" w:lineRule="auto"/>
              <w:rPr>
                <w:rFonts w:cs="B Nazanin"/>
                <w:rtl/>
              </w:rPr>
            </w:pPr>
            <w:r w:rsidRPr="000006D6">
              <w:rPr>
                <w:rFonts w:cs="B Nazanin" w:hint="cs"/>
                <w:rtl/>
              </w:rPr>
              <w:t xml:space="preserve">جدول </w:t>
            </w:r>
            <w:r w:rsidRPr="000006D6">
              <w:rPr>
                <w:rFonts w:cs="B Nazanin" w:hint="eastAsia"/>
                <w:rtl/>
              </w:rPr>
              <w:t>وضعيت</w:t>
            </w:r>
            <w:r w:rsidRPr="000006D6">
              <w:rPr>
                <w:rFonts w:cs="B Nazanin"/>
                <w:rtl/>
              </w:rPr>
              <w:t xml:space="preserve"> تراکم و شرايط آن در </w:t>
            </w:r>
            <w:r w:rsidRPr="000006D6">
              <w:rPr>
                <w:rFonts w:cs="B Nazanin" w:hint="eastAsia"/>
                <w:rtl/>
              </w:rPr>
              <w:t>پهنه</w:t>
            </w:r>
            <w:r w:rsidRPr="000006D6">
              <w:rPr>
                <w:rFonts w:cs="B Nazanin"/>
                <w:rtl/>
              </w:rPr>
              <w:t>‌</w:t>
            </w:r>
            <w:r w:rsidRPr="000006D6">
              <w:rPr>
                <w:rFonts w:cs="B Nazanin" w:hint="eastAsia"/>
                <w:rtl/>
              </w:rPr>
              <w:t>هاي</w:t>
            </w:r>
            <w:r w:rsidRPr="000006D6">
              <w:rPr>
                <w:rFonts w:cs="B Nazanin"/>
                <w:rtl/>
              </w:rPr>
              <w:t xml:space="preserve"> مختلف</w:t>
            </w:r>
          </w:p>
          <w:tbl>
            <w:tblPr>
              <w:bidiVisual/>
              <w:tblW w:w="907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1046"/>
              <w:gridCol w:w="784"/>
              <w:gridCol w:w="2166"/>
              <w:gridCol w:w="1081"/>
              <w:gridCol w:w="1211"/>
              <w:gridCol w:w="1028"/>
              <w:gridCol w:w="1076"/>
              <w:gridCol w:w="679"/>
            </w:tblGrid>
            <w:tr w:rsidR="00F56724" w:rsidRPr="00232F66" w:rsidTr="000B58FD">
              <w:trPr>
                <w:jc w:val="center"/>
              </w:trPr>
              <w:tc>
                <w:tcPr>
                  <w:tcW w:w="1046" w:type="dxa"/>
                  <w:tcBorders>
                    <w:top w:val="thinThickSmallGap" w:sz="24" w:space="0" w:color="auto"/>
                    <w:left w:val="thickThin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پهنه تراکمي</w:t>
                  </w:r>
                </w:p>
              </w:tc>
              <w:tc>
                <w:tcPr>
                  <w:tcW w:w="784"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حداقل</w:t>
                  </w:r>
                </w:p>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تفکيک</w:t>
                  </w:r>
                </w:p>
              </w:tc>
              <w:tc>
                <w:tcPr>
                  <w:tcW w:w="2166"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مساحت زمين</w:t>
                  </w:r>
                </w:p>
              </w:tc>
              <w:tc>
                <w:tcPr>
                  <w:tcW w:w="1081"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 xml:space="preserve">حداقل </w:t>
                  </w:r>
                </w:p>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عرض گذر</w:t>
                  </w:r>
                </w:p>
              </w:tc>
              <w:tc>
                <w:tcPr>
                  <w:tcW w:w="1211"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حداقل بر قطعه</w:t>
                  </w:r>
                </w:p>
              </w:tc>
              <w:tc>
                <w:tcPr>
                  <w:tcW w:w="1028"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سطح اشغال</w:t>
                  </w:r>
                </w:p>
              </w:tc>
              <w:tc>
                <w:tcPr>
                  <w:tcW w:w="1076" w:type="dxa"/>
                  <w:tcBorders>
                    <w:top w:val="thinThickSmallGap" w:sz="24" w:space="0" w:color="auto"/>
                    <w:bottom w:val="double" w:sz="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تعداد طبقات</w:t>
                  </w:r>
                </w:p>
              </w:tc>
              <w:tc>
                <w:tcPr>
                  <w:tcW w:w="679" w:type="dxa"/>
                  <w:tcBorders>
                    <w:top w:val="thinThickSmallGap" w:sz="24" w:space="0" w:color="auto"/>
                    <w:bottom w:val="double" w:sz="4" w:space="0" w:color="auto"/>
                    <w:right w:val="thinThickSmallGap" w:sz="24" w:space="0" w:color="auto"/>
                  </w:tcBorders>
                  <w:shd w:val="clear" w:color="auto" w:fill="D9D9D9" w:themeFill="background1" w:themeFillShade="D9"/>
                  <w:vAlign w:val="center"/>
                </w:tcPr>
                <w:p w:rsidR="00F56724" w:rsidRPr="00783973" w:rsidRDefault="00F56724" w:rsidP="000B58FD">
                  <w:pPr>
                    <w:pStyle w:val="a1"/>
                    <w:keepNext w:val="0"/>
                    <w:keepLines w:val="0"/>
                    <w:spacing w:line="240" w:lineRule="auto"/>
                    <w:rPr>
                      <w:rFonts w:ascii="Times New Roman" w:hAnsi="Times New Roman" w:cs="B Titr"/>
                      <w:color w:val="000000"/>
                      <w:rtl/>
                    </w:rPr>
                  </w:pPr>
                  <w:r w:rsidRPr="00783973">
                    <w:rPr>
                      <w:rFonts w:ascii="Times New Roman" w:hAnsi="Times New Roman" w:cs="B Titr"/>
                      <w:color w:val="000000"/>
                      <w:rtl/>
                    </w:rPr>
                    <w:t>تراکم</w:t>
                  </w:r>
                </w:p>
              </w:tc>
            </w:tr>
            <w:tr w:rsidR="00F56724" w:rsidRPr="00232F66" w:rsidTr="000B58FD">
              <w:trPr>
                <w:jc w:val="center"/>
              </w:trPr>
              <w:tc>
                <w:tcPr>
                  <w:tcW w:w="1046" w:type="dxa"/>
                  <w:vMerge w:val="restart"/>
                  <w:tcBorders>
                    <w:top w:val="double" w:sz="4" w:space="0" w:color="auto"/>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تراکم کم</w:t>
                  </w:r>
                </w:p>
              </w:tc>
              <w:tc>
                <w:tcPr>
                  <w:tcW w:w="784" w:type="dxa"/>
                  <w:vMerge w:val="restart"/>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200</w:t>
                  </w:r>
                </w:p>
              </w:tc>
              <w:tc>
                <w:tcPr>
                  <w:tcW w:w="216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کمتر از 400 مترمربع</w:t>
                  </w:r>
                </w:p>
              </w:tc>
              <w:tc>
                <w:tcPr>
                  <w:tcW w:w="108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21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028"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60</w:t>
                  </w:r>
                </w:p>
              </w:tc>
              <w:tc>
                <w:tcPr>
                  <w:tcW w:w="107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w:t>
                  </w:r>
                </w:p>
              </w:tc>
              <w:tc>
                <w:tcPr>
                  <w:tcW w:w="679" w:type="dxa"/>
                  <w:tcBorders>
                    <w:top w:val="double" w:sz="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120</w:t>
                  </w:r>
                </w:p>
              </w:tc>
            </w:tr>
            <w:tr w:rsidR="00F56724" w:rsidRPr="00232F66" w:rsidTr="000B58FD">
              <w:trPr>
                <w:jc w:val="center"/>
              </w:trPr>
              <w:tc>
                <w:tcPr>
                  <w:tcW w:w="1046" w:type="dxa"/>
                  <w:vMerge/>
                  <w:tcBorders>
                    <w:left w:val="thickThinSmallGap" w:sz="24" w:space="0" w:color="auto"/>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400 مترمربع و بيشتر</w:t>
                  </w:r>
                </w:p>
              </w:tc>
              <w:tc>
                <w:tcPr>
                  <w:tcW w:w="1081"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10</w:t>
                  </w:r>
                </w:p>
              </w:tc>
              <w:tc>
                <w:tcPr>
                  <w:tcW w:w="1211"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w:t>
                  </w:r>
                </w:p>
              </w:tc>
              <w:tc>
                <w:tcPr>
                  <w:tcW w:w="1028"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50</w:t>
                  </w:r>
                </w:p>
              </w:tc>
              <w:tc>
                <w:tcPr>
                  <w:tcW w:w="1076"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w:t>
                  </w:r>
                </w:p>
              </w:tc>
              <w:tc>
                <w:tcPr>
                  <w:tcW w:w="679" w:type="dxa"/>
                  <w:tcBorders>
                    <w:bottom w:val="double" w:sz="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150</w:t>
                  </w:r>
                </w:p>
              </w:tc>
            </w:tr>
            <w:tr w:rsidR="00F56724" w:rsidRPr="00232F66" w:rsidTr="000B58FD">
              <w:trPr>
                <w:jc w:val="center"/>
              </w:trPr>
              <w:tc>
                <w:tcPr>
                  <w:tcW w:w="1046" w:type="dxa"/>
                  <w:vMerge w:val="restart"/>
                  <w:tcBorders>
                    <w:top w:val="double" w:sz="4" w:space="0" w:color="auto"/>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تراکم متوسط</w:t>
                  </w:r>
                </w:p>
              </w:tc>
              <w:tc>
                <w:tcPr>
                  <w:tcW w:w="784" w:type="dxa"/>
                  <w:vMerge w:val="restart"/>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200</w:t>
                  </w:r>
                </w:p>
              </w:tc>
              <w:tc>
                <w:tcPr>
                  <w:tcW w:w="216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کمتر از 300 مترمربع</w:t>
                  </w:r>
                </w:p>
              </w:tc>
              <w:tc>
                <w:tcPr>
                  <w:tcW w:w="108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21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028"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60</w:t>
                  </w:r>
                </w:p>
              </w:tc>
              <w:tc>
                <w:tcPr>
                  <w:tcW w:w="107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w:t>
                  </w:r>
                </w:p>
              </w:tc>
              <w:tc>
                <w:tcPr>
                  <w:tcW w:w="679" w:type="dxa"/>
                  <w:tcBorders>
                    <w:top w:val="double" w:sz="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120</w:t>
                  </w:r>
                </w:p>
              </w:tc>
            </w:tr>
            <w:tr w:rsidR="00F56724" w:rsidRPr="00232F66" w:rsidTr="000B58FD">
              <w:trPr>
                <w:jc w:val="center"/>
              </w:trPr>
              <w:tc>
                <w:tcPr>
                  <w:tcW w:w="1046" w:type="dxa"/>
                  <w:vMerge/>
                  <w:tcBorders>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300 تا 500 مترمربع</w:t>
                  </w:r>
                </w:p>
              </w:tc>
              <w:tc>
                <w:tcPr>
                  <w:tcW w:w="108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10</w:t>
                  </w:r>
                </w:p>
              </w:tc>
              <w:tc>
                <w:tcPr>
                  <w:tcW w:w="121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w:t>
                  </w:r>
                </w:p>
              </w:tc>
              <w:tc>
                <w:tcPr>
                  <w:tcW w:w="1028"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50</w:t>
                  </w:r>
                </w:p>
              </w:tc>
              <w:tc>
                <w:tcPr>
                  <w:tcW w:w="107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w:t>
                  </w:r>
                </w:p>
              </w:tc>
              <w:tc>
                <w:tcPr>
                  <w:tcW w:w="679" w:type="dxa"/>
                  <w:tcBorders>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150</w:t>
                  </w:r>
                </w:p>
              </w:tc>
            </w:tr>
            <w:tr w:rsidR="00F56724" w:rsidRPr="00232F66" w:rsidTr="000B58FD">
              <w:trPr>
                <w:jc w:val="center"/>
              </w:trPr>
              <w:tc>
                <w:tcPr>
                  <w:tcW w:w="1046" w:type="dxa"/>
                  <w:vMerge/>
                  <w:tcBorders>
                    <w:left w:val="thickThinSmallGap" w:sz="24" w:space="0" w:color="auto"/>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500 تا 1000 مترمربع</w:t>
                  </w:r>
                </w:p>
              </w:tc>
              <w:tc>
                <w:tcPr>
                  <w:tcW w:w="1081"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w:t>
                  </w:r>
                </w:p>
              </w:tc>
              <w:tc>
                <w:tcPr>
                  <w:tcW w:w="1211"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14</w:t>
                  </w:r>
                </w:p>
              </w:tc>
              <w:tc>
                <w:tcPr>
                  <w:tcW w:w="1028"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45</w:t>
                  </w:r>
                </w:p>
              </w:tc>
              <w:tc>
                <w:tcPr>
                  <w:tcW w:w="1076" w:type="dxa"/>
                  <w:tcBorders>
                    <w:bottom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w:t>
                  </w:r>
                </w:p>
              </w:tc>
              <w:tc>
                <w:tcPr>
                  <w:tcW w:w="679" w:type="dxa"/>
                  <w:tcBorders>
                    <w:bottom w:val="double" w:sz="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180</w:t>
                  </w:r>
                </w:p>
              </w:tc>
            </w:tr>
            <w:tr w:rsidR="00F56724" w:rsidRPr="00232F66" w:rsidTr="000B58FD">
              <w:trPr>
                <w:jc w:val="center"/>
              </w:trPr>
              <w:tc>
                <w:tcPr>
                  <w:tcW w:w="1046" w:type="dxa"/>
                  <w:vMerge w:val="restart"/>
                  <w:tcBorders>
                    <w:top w:val="double" w:sz="4" w:space="0" w:color="auto"/>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تراکم زياد</w:t>
                  </w:r>
                </w:p>
              </w:tc>
              <w:tc>
                <w:tcPr>
                  <w:tcW w:w="784" w:type="dxa"/>
                  <w:vMerge w:val="restart"/>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300</w:t>
                  </w:r>
                </w:p>
              </w:tc>
              <w:tc>
                <w:tcPr>
                  <w:tcW w:w="216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کمتر از 300 مترمربع</w:t>
                  </w:r>
                </w:p>
              </w:tc>
              <w:tc>
                <w:tcPr>
                  <w:tcW w:w="108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211"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w:t>
                  </w:r>
                </w:p>
              </w:tc>
              <w:tc>
                <w:tcPr>
                  <w:tcW w:w="1028"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60</w:t>
                  </w:r>
                </w:p>
              </w:tc>
              <w:tc>
                <w:tcPr>
                  <w:tcW w:w="1076" w:type="dxa"/>
                  <w:tcBorders>
                    <w:top w:val="double" w:sz="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w:t>
                  </w:r>
                </w:p>
              </w:tc>
              <w:tc>
                <w:tcPr>
                  <w:tcW w:w="679" w:type="dxa"/>
                  <w:tcBorders>
                    <w:top w:val="double" w:sz="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120</w:t>
                  </w:r>
                </w:p>
              </w:tc>
            </w:tr>
            <w:tr w:rsidR="00F56724" w:rsidRPr="00232F66" w:rsidTr="000B58FD">
              <w:trPr>
                <w:jc w:val="center"/>
              </w:trPr>
              <w:tc>
                <w:tcPr>
                  <w:tcW w:w="1046" w:type="dxa"/>
                  <w:vMerge/>
                  <w:tcBorders>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300 تا 500 مترمربع</w:t>
                  </w:r>
                </w:p>
              </w:tc>
              <w:tc>
                <w:tcPr>
                  <w:tcW w:w="108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w:t>
                  </w:r>
                </w:p>
              </w:tc>
              <w:tc>
                <w:tcPr>
                  <w:tcW w:w="121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12</w:t>
                  </w:r>
                </w:p>
              </w:tc>
              <w:tc>
                <w:tcPr>
                  <w:tcW w:w="1028"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50</w:t>
                  </w:r>
                </w:p>
              </w:tc>
              <w:tc>
                <w:tcPr>
                  <w:tcW w:w="107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w:t>
                  </w:r>
                </w:p>
              </w:tc>
              <w:tc>
                <w:tcPr>
                  <w:tcW w:w="679" w:type="dxa"/>
                  <w:tcBorders>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200</w:t>
                  </w:r>
                </w:p>
              </w:tc>
            </w:tr>
            <w:tr w:rsidR="00F56724" w:rsidRPr="00232F66" w:rsidTr="000B58FD">
              <w:trPr>
                <w:jc w:val="center"/>
              </w:trPr>
              <w:tc>
                <w:tcPr>
                  <w:tcW w:w="1046" w:type="dxa"/>
                  <w:vMerge/>
                  <w:tcBorders>
                    <w:left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500 تا 1000 مترمربع</w:t>
                  </w:r>
                </w:p>
              </w:tc>
              <w:tc>
                <w:tcPr>
                  <w:tcW w:w="108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14</w:t>
                  </w:r>
                </w:p>
              </w:tc>
              <w:tc>
                <w:tcPr>
                  <w:tcW w:w="1211"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14</w:t>
                  </w:r>
                </w:p>
              </w:tc>
              <w:tc>
                <w:tcPr>
                  <w:tcW w:w="1028"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45</w:t>
                  </w:r>
                </w:p>
              </w:tc>
              <w:tc>
                <w:tcPr>
                  <w:tcW w:w="1076" w:type="dxa"/>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5</w:t>
                  </w:r>
                </w:p>
              </w:tc>
              <w:tc>
                <w:tcPr>
                  <w:tcW w:w="679" w:type="dxa"/>
                  <w:tcBorders>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225</w:t>
                  </w:r>
                </w:p>
              </w:tc>
            </w:tr>
            <w:tr w:rsidR="00F56724" w:rsidRPr="00232F66" w:rsidTr="000B58FD">
              <w:trPr>
                <w:jc w:val="center"/>
              </w:trPr>
              <w:tc>
                <w:tcPr>
                  <w:tcW w:w="1046" w:type="dxa"/>
                  <w:vMerge/>
                  <w:tcBorders>
                    <w:left w:val="thickThinSmallGap" w:sz="24" w:space="0" w:color="auto"/>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784" w:type="dxa"/>
                  <w:vMerge/>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p>
              </w:tc>
              <w:tc>
                <w:tcPr>
                  <w:tcW w:w="2166" w:type="dxa"/>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بيش از 1000 مترمربع</w:t>
                  </w:r>
                </w:p>
              </w:tc>
              <w:tc>
                <w:tcPr>
                  <w:tcW w:w="1081" w:type="dxa"/>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18</w:t>
                  </w:r>
                </w:p>
              </w:tc>
              <w:tc>
                <w:tcPr>
                  <w:tcW w:w="1211" w:type="dxa"/>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18</w:t>
                  </w:r>
                </w:p>
              </w:tc>
              <w:tc>
                <w:tcPr>
                  <w:tcW w:w="1028" w:type="dxa"/>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40</w:t>
                  </w:r>
                </w:p>
              </w:tc>
              <w:tc>
                <w:tcPr>
                  <w:tcW w:w="1076" w:type="dxa"/>
                  <w:tcBorders>
                    <w:bottom w:val="thickThin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8</w:t>
                  </w:r>
                </w:p>
              </w:tc>
              <w:tc>
                <w:tcPr>
                  <w:tcW w:w="679" w:type="dxa"/>
                  <w:tcBorders>
                    <w:bottom w:val="thickThinSmallGap" w:sz="24" w:space="0" w:color="auto"/>
                    <w:right w:val="thinThickSmallGap" w:sz="24" w:space="0" w:color="auto"/>
                  </w:tcBorders>
                  <w:vAlign w:val="center"/>
                </w:tcPr>
                <w:p w:rsidR="00F56724" w:rsidRPr="00232F66" w:rsidRDefault="00F56724" w:rsidP="000B58FD">
                  <w:pPr>
                    <w:pStyle w:val="a1"/>
                    <w:keepNext w:val="0"/>
                    <w:keepLines w:val="0"/>
                    <w:spacing w:line="240" w:lineRule="auto"/>
                    <w:rPr>
                      <w:rFonts w:ascii="Times New Roman" w:hAnsi="Times New Roman"/>
                      <w:color w:val="000000"/>
                      <w:sz w:val="24"/>
                      <w:szCs w:val="24"/>
                      <w:rtl/>
                    </w:rPr>
                  </w:pPr>
                  <w:r w:rsidRPr="00232F66">
                    <w:rPr>
                      <w:rFonts w:ascii="Times New Roman" w:hAnsi="Times New Roman"/>
                      <w:color w:val="000000"/>
                      <w:sz w:val="24"/>
                      <w:szCs w:val="24"/>
                      <w:rtl/>
                    </w:rPr>
                    <w:t>320</w:t>
                  </w:r>
                </w:p>
              </w:tc>
            </w:tr>
          </w:tbl>
          <w:p w:rsidR="00F56724" w:rsidRDefault="00F56724" w:rsidP="00F56724">
            <w:pPr>
              <w:bidi/>
              <w:spacing w:after="0" w:line="240" w:lineRule="auto"/>
              <w:ind w:left="716"/>
              <w:jc w:val="both"/>
              <w:rPr>
                <w:rFonts w:ascii="Times New Roman" w:eastAsia="Times New Roman" w:hAnsi="Times New Roman" w:cs="B Nazanin"/>
                <w:b/>
                <w:bCs/>
                <w:sz w:val="24"/>
                <w:szCs w:val="24"/>
                <w:lang w:bidi="fa-IR"/>
              </w:rPr>
            </w:pPr>
          </w:p>
        </w:tc>
      </w:tr>
    </w:tbl>
    <w:p w:rsidR="00F56724" w:rsidRDefault="00F56724" w:rsidP="00F56724">
      <w:pPr>
        <w:bidi/>
        <w:spacing w:after="0" w:line="240" w:lineRule="auto"/>
        <w:rPr>
          <w:rFonts w:cs="B Nazanin"/>
          <w:b/>
          <w:bCs/>
          <w:sz w:val="24"/>
          <w:szCs w:val="24"/>
          <w:rtl/>
          <w:lang w:bidi="fa-IR"/>
        </w:rPr>
      </w:pPr>
    </w:p>
    <w:tbl>
      <w:tblPr>
        <w:tblpPr w:leftFromText="180" w:rightFromText="180" w:horzAnchor="margin" w:tblpY="1645"/>
        <w:bidiVisual/>
        <w:tblW w:w="1521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73"/>
        <w:gridCol w:w="1616"/>
        <w:gridCol w:w="1444"/>
        <w:gridCol w:w="11380"/>
      </w:tblGrid>
      <w:tr w:rsidR="00F56724" w:rsidRPr="0065348D" w:rsidTr="000B58FD">
        <w:tc>
          <w:tcPr>
            <w:tcW w:w="773" w:type="dxa"/>
            <w:shd w:val="clear" w:color="auto" w:fill="BFBFBF" w:themeFill="background1" w:themeFillShade="BF"/>
            <w:vAlign w:val="center"/>
            <w:hideMark/>
          </w:tcPr>
          <w:p w:rsidR="00F56724" w:rsidRPr="0065348D" w:rsidRDefault="00F56724" w:rsidP="000B58FD">
            <w:pPr>
              <w:bidi/>
              <w:spacing w:after="0" w:line="240" w:lineRule="auto"/>
              <w:jc w:val="center"/>
              <w:rPr>
                <w:rFonts w:cs="B Titr"/>
                <w:b/>
                <w:bCs/>
                <w:sz w:val="18"/>
                <w:szCs w:val="18"/>
                <w:lang w:bidi="fa-IR"/>
              </w:rPr>
            </w:pPr>
            <w:r w:rsidRPr="0065348D">
              <w:rPr>
                <w:rFonts w:cs="B Titr" w:hint="cs"/>
                <w:b/>
                <w:bCs/>
                <w:sz w:val="18"/>
                <w:szCs w:val="18"/>
                <w:rtl/>
                <w:lang w:bidi="fa-IR"/>
              </w:rPr>
              <w:lastRenderedPageBreak/>
              <w:t>ردیف</w:t>
            </w:r>
          </w:p>
        </w:tc>
        <w:tc>
          <w:tcPr>
            <w:tcW w:w="1616" w:type="dxa"/>
            <w:shd w:val="clear" w:color="auto" w:fill="BFBFBF" w:themeFill="background1" w:themeFillShade="BF"/>
            <w:vAlign w:val="center"/>
            <w:hideMark/>
          </w:tcPr>
          <w:p w:rsidR="00F56724" w:rsidRPr="0065348D" w:rsidRDefault="00F56724" w:rsidP="000B58FD">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444" w:type="dxa"/>
            <w:shd w:val="clear" w:color="auto" w:fill="BFBFBF" w:themeFill="background1" w:themeFillShade="BF"/>
            <w:vAlign w:val="center"/>
            <w:hideMark/>
          </w:tcPr>
          <w:p w:rsidR="00F56724" w:rsidRDefault="00F56724" w:rsidP="000B58FD">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F56724" w:rsidRPr="0065348D" w:rsidRDefault="00F56724" w:rsidP="000B58FD">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11380" w:type="dxa"/>
            <w:shd w:val="clear" w:color="auto" w:fill="BFBFBF" w:themeFill="background1" w:themeFillShade="BF"/>
            <w:vAlign w:val="center"/>
          </w:tcPr>
          <w:p w:rsidR="00F56724" w:rsidRDefault="00F56724" w:rsidP="000B58FD">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F56724" w:rsidRPr="00E40AD0" w:rsidTr="000B58FD">
        <w:trPr>
          <w:trHeight w:val="92"/>
        </w:trPr>
        <w:tc>
          <w:tcPr>
            <w:tcW w:w="773" w:type="dxa"/>
            <w:vAlign w:val="center"/>
            <w:hideMark/>
          </w:tcPr>
          <w:p w:rsidR="00F56724" w:rsidRPr="00E40AD0" w:rsidRDefault="00F56724" w:rsidP="000B58FD">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616" w:type="dxa"/>
            <w:shd w:val="clear" w:color="auto" w:fill="auto"/>
            <w:vAlign w:val="center"/>
            <w:hideMark/>
          </w:tcPr>
          <w:p w:rsidR="00F56724" w:rsidRPr="00E40AD0" w:rsidRDefault="00F56724" w:rsidP="000B58FD">
            <w:pPr>
              <w:bidi/>
              <w:spacing w:after="0" w:line="240" w:lineRule="auto"/>
              <w:jc w:val="center"/>
              <w:rPr>
                <w:rFonts w:ascii="Times New Roman" w:eastAsia="Times New Roman" w:hAnsi="Times New Roman" w:cs="B Nazanin"/>
                <w:b/>
                <w:bCs/>
                <w:sz w:val="24"/>
                <w:szCs w:val="24"/>
                <w:lang w:bidi="fa-IR"/>
              </w:rPr>
            </w:pPr>
          </w:p>
        </w:tc>
        <w:tc>
          <w:tcPr>
            <w:tcW w:w="1444" w:type="dxa"/>
            <w:shd w:val="clear" w:color="auto" w:fill="auto"/>
            <w:vAlign w:val="center"/>
            <w:hideMark/>
          </w:tcPr>
          <w:p w:rsidR="00F56724" w:rsidRPr="00E40AD0" w:rsidRDefault="00F56724" w:rsidP="000B58FD">
            <w:pPr>
              <w:bidi/>
              <w:spacing w:after="0" w:line="240" w:lineRule="auto"/>
              <w:jc w:val="center"/>
              <w:rPr>
                <w:rFonts w:ascii="Times New Roman" w:eastAsia="Times New Roman" w:hAnsi="Times New Roman" w:cs="B Nazanin"/>
                <w:b/>
                <w:bCs/>
                <w:sz w:val="24"/>
                <w:szCs w:val="24"/>
                <w:lang w:bidi="fa-IR"/>
              </w:rPr>
            </w:pPr>
          </w:p>
        </w:tc>
        <w:tc>
          <w:tcPr>
            <w:tcW w:w="11380" w:type="dxa"/>
            <w:vAlign w:val="center"/>
          </w:tcPr>
          <w:p w:rsidR="00F56724" w:rsidRPr="000B58FD" w:rsidRDefault="00F56724" w:rsidP="000B58FD">
            <w:pPr>
              <w:bidi/>
              <w:spacing w:after="0" w:line="240" w:lineRule="auto"/>
              <w:ind w:left="63"/>
              <w:jc w:val="both"/>
              <w:rPr>
                <w:rFonts w:cs="B Nazanin"/>
                <w:b/>
                <w:bCs/>
                <w:rtl/>
              </w:rPr>
            </w:pPr>
            <w:r w:rsidRPr="000B58FD">
              <w:rPr>
                <w:rFonts w:cs="B Nazanin" w:hint="cs"/>
                <w:b/>
                <w:bCs/>
                <w:rtl/>
              </w:rPr>
              <w:t>تراکم پایه حداقل تراکمی است که در ضوابط طرح در هر منطقه پیش بینی شده است .</w:t>
            </w:r>
          </w:p>
          <w:p w:rsidR="00F56724" w:rsidRPr="000B58FD" w:rsidRDefault="00F56724" w:rsidP="000B58FD">
            <w:pPr>
              <w:bidi/>
              <w:spacing w:after="0" w:line="240" w:lineRule="auto"/>
              <w:ind w:left="63"/>
              <w:jc w:val="both"/>
              <w:rPr>
                <w:rFonts w:cs="B Nazanin"/>
                <w:b/>
                <w:bCs/>
                <w:rtl/>
              </w:rPr>
            </w:pPr>
            <w:r w:rsidRPr="000B58FD">
              <w:rPr>
                <w:rFonts w:cs="B Nazanin" w:hint="cs"/>
                <w:b/>
                <w:bCs/>
                <w:rtl/>
              </w:rPr>
              <w:t>مازاد تراکم پیش بینی شده در طرح : تراکمی است که ضوابط طرح افزون بر تراکم پایه در هر شهر می باشد .</w:t>
            </w:r>
          </w:p>
          <w:p w:rsidR="00F56724" w:rsidRPr="001A39D1" w:rsidRDefault="00F56724" w:rsidP="000B58FD">
            <w:pPr>
              <w:bidi/>
              <w:spacing w:after="0" w:line="240" w:lineRule="auto"/>
              <w:ind w:left="73" w:hanging="10"/>
              <w:jc w:val="both"/>
              <w:rPr>
                <w:rFonts w:cs="B Nazanin"/>
                <w:b/>
                <w:bCs/>
                <w:sz w:val="24"/>
                <w:szCs w:val="24"/>
                <w:rtl/>
              </w:rPr>
            </w:pPr>
            <w:r w:rsidRPr="001A39D1">
              <w:rPr>
                <w:rFonts w:cs="B Nazanin" w:hint="cs"/>
                <w:b/>
                <w:bCs/>
                <w:sz w:val="24"/>
                <w:szCs w:val="24"/>
                <w:rtl/>
              </w:rPr>
              <w:t>بند (2) : مساحت پارکینگ ،  آسانسور ، شوتینگ زباله و خرپشته بر اساس ضوابط طرح جامع  شامل محاسبه عوارض تراکم نمی گردد</w:t>
            </w:r>
            <w:r>
              <w:rPr>
                <w:rFonts w:cs="B Nazanin" w:hint="cs"/>
                <w:b/>
                <w:bCs/>
                <w:sz w:val="24"/>
                <w:szCs w:val="24"/>
                <w:rtl/>
              </w:rPr>
              <w:t>.</w:t>
            </w:r>
          </w:p>
          <w:p w:rsidR="00F56724" w:rsidRDefault="00F56724" w:rsidP="000B58FD">
            <w:pPr>
              <w:bidi/>
              <w:spacing w:after="0" w:line="240" w:lineRule="auto"/>
              <w:ind w:left="73" w:hanging="10"/>
              <w:jc w:val="both"/>
              <w:rPr>
                <w:rFonts w:cs="B Nazanin"/>
                <w:bCs/>
                <w:color w:val="000000"/>
                <w:sz w:val="24"/>
                <w:szCs w:val="24"/>
                <w:rtl/>
                <w:lang w:bidi="fa-IR"/>
              </w:rPr>
            </w:pPr>
            <w:r>
              <w:rPr>
                <w:rFonts w:cs="B Nazanin" w:hint="cs"/>
                <w:bCs/>
                <w:color w:val="000000"/>
                <w:sz w:val="24"/>
                <w:szCs w:val="24"/>
                <w:rtl/>
                <w:lang w:bidi="fa-IR"/>
              </w:rPr>
              <w:t>بند (3)</w:t>
            </w:r>
            <w:r w:rsidRPr="001A39D1">
              <w:rPr>
                <w:rFonts w:cs="B Nazanin"/>
                <w:bCs/>
                <w:color w:val="000000"/>
                <w:sz w:val="24"/>
                <w:szCs w:val="24"/>
                <w:rtl/>
                <w:lang w:bidi="fa-IR"/>
              </w:rPr>
              <w:t xml:space="preserve"> سطح اشغال زیرزمین مطابق سطح اشغال همکف بعلاوه 10 درصد است و سطح زیرزمین جزو تراکم منظور نمی شود.</w:t>
            </w:r>
          </w:p>
          <w:p w:rsidR="00F56724" w:rsidRPr="001A39D1" w:rsidRDefault="00F56724" w:rsidP="000B58FD">
            <w:pPr>
              <w:bidi/>
              <w:spacing w:after="0" w:line="240" w:lineRule="auto"/>
              <w:ind w:left="73" w:hanging="10"/>
              <w:jc w:val="both"/>
              <w:rPr>
                <w:rFonts w:cs="B Nazanin"/>
                <w:bCs/>
                <w:color w:val="000000"/>
                <w:sz w:val="24"/>
                <w:szCs w:val="24"/>
                <w:rtl/>
                <w:lang w:bidi="fa-IR"/>
              </w:rPr>
            </w:pPr>
            <w:r>
              <w:rPr>
                <w:rFonts w:cs="B Nazanin" w:hint="cs"/>
                <w:bCs/>
                <w:color w:val="000000"/>
                <w:sz w:val="24"/>
                <w:szCs w:val="24"/>
                <w:rtl/>
                <w:lang w:bidi="fa-IR"/>
              </w:rPr>
              <w:t xml:space="preserve">بند (4) </w:t>
            </w:r>
            <w:r w:rsidRPr="001A39D1">
              <w:rPr>
                <w:rFonts w:cs="B Nazanin"/>
                <w:bCs/>
                <w:color w:val="000000"/>
                <w:sz w:val="24"/>
                <w:szCs w:val="24"/>
                <w:rtl/>
                <w:lang w:bidi="fa-IR"/>
              </w:rPr>
              <w:t>ارتفاع مفید پیلوت در طبقه همکف برای پارکینگ (به تعداد مورد نیاز احداثی) حداکثر 30/2 مجاز است که در این صورت، جزو تراکم محاسبه نمی شود.</w:t>
            </w:r>
          </w:p>
          <w:p w:rsidR="00F56724" w:rsidRDefault="00F56724" w:rsidP="000B58FD">
            <w:pPr>
              <w:bidi/>
              <w:spacing w:after="0" w:line="240" w:lineRule="auto"/>
              <w:ind w:left="716"/>
              <w:jc w:val="center"/>
              <w:rPr>
                <w:rFonts w:ascii="Times New Roman" w:eastAsia="Times New Roman" w:hAnsi="Times New Roman" w:cs="B Nazanin"/>
                <w:b/>
                <w:bCs/>
                <w:sz w:val="24"/>
                <w:szCs w:val="24"/>
                <w:lang w:bidi="fa-IR"/>
              </w:rPr>
            </w:pPr>
          </w:p>
        </w:tc>
      </w:tr>
    </w:tbl>
    <w:p w:rsidR="00F56724" w:rsidRDefault="00F56724" w:rsidP="00F56724">
      <w:pPr>
        <w:bidi/>
        <w:spacing w:after="0" w:line="240" w:lineRule="auto"/>
        <w:rPr>
          <w:rFonts w:cs="B Nazanin"/>
          <w:b/>
          <w:bCs/>
          <w:sz w:val="24"/>
          <w:szCs w:val="24"/>
          <w:rtl/>
          <w:lang w:bidi="fa-IR"/>
        </w:rPr>
      </w:pPr>
    </w:p>
    <w:p w:rsidR="00F56724" w:rsidRDefault="00F56724" w:rsidP="00F56724">
      <w:pPr>
        <w:bidi/>
        <w:spacing w:after="0" w:line="240" w:lineRule="auto"/>
        <w:rPr>
          <w:rFonts w:cs="B Nazanin"/>
          <w:b/>
          <w:bCs/>
          <w:sz w:val="24"/>
          <w:szCs w:val="24"/>
          <w:rtl/>
          <w:lang w:bidi="fa-IR"/>
        </w:rPr>
      </w:pPr>
    </w:p>
    <w:p w:rsidR="00F56724" w:rsidRDefault="00F56724" w:rsidP="00F56724">
      <w:pPr>
        <w:bidi/>
        <w:spacing w:after="0" w:line="240" w:lineRule="auto"/>
        <w:jc w:val="center"/>
        <w:rPr>
          <w:rFonts w:cs="B Nazanin"/>
          <w:b/>
          <w:bCs/>
          <w:sz w:val="24"/>
          <w:szCs w:val="24"/>
          <w:rtl/>
          <w:lang w:bidi="fa-IR"/>
        </w:rPr>
      </w:pPr>
      <w:r>
        <w:rPr>
          <w:rFonts w:cs="B Titr" w:hint="cs"/>
          <w:b/>
          <w:bCs/>
          <w:sz w:val="26"/>
          <w:szCs w:val="26"/>
          <w:rtl/>
          <w:lang w:bidi="fa-IR"/>
        </w:rPr>
        <w:t xml:space="preserve">تعرفه شماره ( 17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Pr="00F76D53">
        <w:rPr>
          <w:rFonts w:cs="B Titr" w:hint="cs"/>
          <w:b/>
          <w:bCs/>
          <w:sz w:val="26"/>
          <w:szCs w:val="26"/>
          <w:rtl/>
          <w:lang w:bidi="fa-IR"/>
        </w:rPr>
        <w:t xml:space="preserve"> عوارض مازاد بر تراکم پایه</w:t>
      </w:r>
      <w:r w:rsidR="009D6C65">
        <w:rPr>
          <w:rFonts w:cs="B Titr" w:hint="cs"/>
          <w:b/>
          <w:bCs/>
          <w:sz w:val="26"/>
          <w:szCs w:val="26"/>
          <w:rtl/>
          <w:lang w:bidi="fa-IR"/>
        </w:rPr>
        <w:t xml:space="preserve">    ص2</w:t>
      </w:r>
    </w:p>
    <w:p w:rsidR="00F56724" w:rsidRDefault="00F56724" w:rsidP="00F56724">
      <w:pPr>
        <w:bidi/>
        <w:spacing w:after="0" w:line="240" w:lineRule="auto"/>
        <w:rPr>
          <w:rFonts w:cs="B Nazanin"/>
          <w:b/>
          <w:bCs/>
          <w:sz w:val="24"/>
          <w:szCs w:val="24"/>
          <w:rtl/>
          <w:lang w:bidi="fa-IR"/>
        </w:rPr>
      </w:pPr>
    </w:p>
    <w:p w:rsidR="00F56724" w:rsidRDefault="00F56724" w:rsidP="00F56724">
      <w:pPr>
        <w:bidi/>
        <w:spacing w:after="0" w:line="240" w:lineRule="auto"/>
        <w:rPr>
          <w:rFonts w:cs="B Nazanin"/>
          <w:b/>
          <w:bCs/>
          <w:sz w:val="24"/>
          <w:szCs w:val="24"/>
          <w:rtl/>
          <w:lang w:bidi="fa-IR"/>
        </w:rPr>
      </w:pPr>
    </w:p>
    <w:p w:rsidR="0009545D" w:rsidRDefault="0009545D" w:rsidP="00E175B6">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09545D" w:rsidRDefault="0009545D" w:rsidP="0009545D">
      <w:pPr>
        <w:bidi/>
        <w:spacing w:after="0" w:line="240" w:lineRule="auto"/>
        <w:ind w:left="307" w:hanging="24"/>
        <w:jc w:val="center"/>
        <w:rPr>
          <w:rFonts w:cs="B Titr"/>
          <w:b/>
          <w:bCs/>
          <w:sz w:val="26"/>
          <w:szCs w:val="26"/>
          <w:rtl/>
          <w:lang w:bidi="fa-IR"/>
        </w:rPr>
      </w:pPr>
    </w:p>
    <w:p w:rsidR="00DF4529" w:rsidRDefault="00DF4529" w:rsidP="00B72D02">
      <w:pPr>
        <w:bidi/>
        <w:spacing w:after="0" w:line="240" w:lineRule="auto"/>
        <w:ind w:left="307" w:hanging="24"/>
        <w:jc w:val="center"/>
        <w:rPr>
          <w:rFonts w:cs="B Titr"/>
          <w:b/>
          <w:bCs/>
          <w:sz w:val="26"/>
          <w:szCs w:val="26"/>
          <w:rtl/>
          <w:lang w:bidi="fa-IR"/>
        </w:rPr>
      </w:pPr>
    </w:p>
    <w:p w:rsidR="005D7D6B" w:rsidRPr="00F76D53" w:rsidRDefault="005A7991"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72D02">
        <w:rPr>
          <w:rFonts w:cs="B Titr" w:hint="cs"/>
          <w:b/>
          <w:bCs/>
          <w:sz w:val="26"/>
          <w:szCs w:val="26"/>
          <w:rtl/>
          <w:lang w:bidi="fa-IR"/>
        </w:rPr>
        <w:t>18</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5D7D6B" w:rsidRPr="00F76D53">
        <w:rPr>
          <w:rFonts w:cs="B Titr" w:hint="cs"/>
          <w:b/>
          <w:bCs/>
          <w:sz w:val="26"/>
          <w:szCs w:val="26"/>
          <w:rtl/>
          <w:lang w:bidi="fa-IR"/>
        </w:rPr>
        <w:t xml:space="preserve"> عوارض تمدید پروانه ساختمانی</w:t>
      </w:r>
      <w:r w:rsidR="0009545D">
        <w:rPr>
          <w:rFonts w:cs="B Titr" w:hint="cs"/>
          <w:b/>
          <w:bCs/>
          <w:sz w:val="26"/>
          <w:szCs w:val="26"/>
          <w:rtl/>
          <w:lang w:bidi="fa-IR"/>
        </w:rPr>
        <w:t xml:space="preserve">    ص 1</w:t>
      </w:r>
    </w:p>
    <w:tbl>
      <w:tblPr>
        <w:bidiVisual/>
        <w:tblW w:w="0" w:type="auto"/>
        <w:jc w:val="center"/>
        <w:tblInd w:w="-3787"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71"/>
        <w:gridCol w:w="2693"/>
        <w:gridCol w:w="2977"/>
        <w:gridCol w:w="7053"/>
      </w:tblGrid>
      <w:tr w:rsidR="0009545D" w:rsidRPr="0065348D" w:rsidTr="0009545D">
        <w:trPr>
          <w:jc w:val="center"/>
        </w:trPr>
        <w:tc>
          <w:tcPr>
            <w:tcW w:w="871" w:type="dxa"/>
            <w:shd w:val="clear" w:color="auto" w:fill="BFBFBF" w:themeFill="background1" w:themeFillShade="BF"/>
            <w:hideMark/>
          </w:tcPr>
          <w:p w:rsidR="0009545D" w:rsidRPr="0065348D" w:rsidRDefault="0009545D"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693" w:type="dxa"/>
            <w:shd w:val="clear" w:color="auto" w:fill="BFBFBF" w:themeFill="background1" w:themeFillShade="BF"/>
            <w:hideMark/>
          </w:tcPr>
          <w:p w:rsidR="0009545D" w:rsidRPr="0065348D" w:rsidRDefault="0009545D"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977" w:type="dxa"/>
            <w:shd w:val="clear" w:color="auto" w:fill="BFBFBF" w:themeFill="background1" w:themeFillShade="BF"/>
            <w:hideMark/>
          </w:tcPr>
          <w:p w:rsidR="0009545D" w:rsidRPr="0065348D" w:rsidRDefault="0009545D"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7053" w:type="dxa"/>
            <w:shd w:val="clear" w:color="auto" w:fill="BFBFBF" w:themeFill="background1" w:themeFillShade="BF"/>
          </w:tcPr>
          <w:p w:rsidR="0009545D" w:rsidRDefault="0009545D"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09545D" w:rsidRPr="00E40AD0" w:rsidTr="0009545D">
        <w:trPr>
          <w:jc w:val="center"/>
        </w:trPr>
        <w:tc>
          <w:tcPr>
            <w:tcW w:w="871" w:type="dxa"/>
            <w:hideMark/>
          </w:tcPr>
          <w:p w:rsidR="0009545D" w:rsidRPr="00E40AD0" w:rsidRDefault="0009545D"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2693" w:type="dxa"/>
            <w:hideMark/>
          </w:tcPr>
          <w:p w:rsidR="0009545D" w:rsidRPr="00E40AD0" w:rsidRDefault="0009545D"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 xml:space="preserve">عوارض تمدید پروانه ساختمانی </w:t>
            </w:r>
          </w:p>
        </w:tc>
        <w:tc>
          <w:tcPr>
            <w:tcW w:w="2977" w:type="dxa"/>
            <w:hideMark/>
          </w:tcPr>
          <w:p w:rsidR="0009545D" w:rsidRPr="00E40AD0" w:rsidRDefault="0009545D"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 xml:space="preserve">بر اساس تباصر مندرج در توضیحات </w:t>
            </w:r>
          </w:p>
        </w:tc>
        <w:tc>
          <w:tcPr>
            <w:tcW w:w="7053" w:type="dxa"/>
          </w:tcPr>
          <w:p w:rsidR="0009545D" w:rsidRDefault="0009545D" w:rsidP="00427ACF">
            <w:pPr>
              <w:bidi/>
              <w:spacing w:after="0" w:line="240" w:lineRule="auto"/>
              <w:jc w:val="both"/>
              <w:rPr>
                <w:rFonts w:cs="B Nazanin"/>
                <w:b/>
                <w:bCs/>
                <w:sz w:val="24"/>
                <w:szCs w:val="24"/>
                <w:rtl/>
                <w:lang w:bidi="fa-IR"/>
              </w:rPr>
            </w:pPr>
            <w:r>
              <w:rPr>
                <w:rFonts w:ascii="mitra" w:hAnsi="mitra" w:cs="B Nazanin" w:hint="cs"/>
                <w:b/>
                <w:bCs/>
                <w:color w:val="333333"/>
                <w:sz w:val="24"/>
                <w:szCs w:val="24"/>
                <w:rtl/>
              </w:rPr>
              <w:t xml:space="preserve">بند (1) : طبق تبصره 2 ماده 29 قانون نوسازی و عمران شهری </w:t>
            </w:r>
            <w:r w:rsidRPr="00B327FD">
              <w:rPr>
                <w:rFonts w:ascii="mitra" w:hAnsi="mitra" w:cs="B Nazanin"/>
                <w:b/>
                <w:bCs/>
                <w:color w:val="333333"/>
                <w:sz w:val="24"/>
                <w:szCs w:val="24"/>
                <w:rtl/>
              </w:rPr>
              <w:t xml:space="preserve">در پروانه‌های ساختمانی که از طرف شهرداریها صادر می‌شود باید حداکثرمدتی که برای پایان یافتن ساختمان ضروری است قید گردد و‌کسانی که در میدانها </w:t>
            </w:r>
            <w:r>
              <w:rPr>
                <w:rFonts w:ascii="mitra" w:hAnsi="mitra" w:cs="B Nazanin"/>
                <w:b/>
                <w:bCs/>
                <w:color w:val="333333"/>
                <w:sz w:val="24"/>
                <w:szCs w:val="24"/>
                <w:rtl/>
              </w:rPr>
              <w:t>ومعابر اصلی شهر اقدام به ساخت</w:t>
            </w:r>
            <w:r>
              <w:rPr>
                <w:rFonts w:ascii="mitra" w:hAnsi="mitra" w:cs="B Nazanin" w:hint="cs"/>
                <w:b/>
                <w:bCs/>
                <w:color w:val="333333"/>
                <w:sz w:val="24"/>
                <w:szCs w:val="24"/>
                <w:rtl/>
              </w:rPr>
              <w:t xml:space="preserve"> و ساز</w:t>
            </w:r>
            <w:r w:rsidRPr="00B327FD">
              <w:rPr>
                <w:rFonts w:ascii="mitra" w:hAnsi="mitra" w:cs="B Nazanin"/>
                <w:b/>
                <w:bCs/>
                <w:color w:val="333333"/>
                <w:sz w:val="24"/>
                <w:szCs w:val="24"/>
                <w:rtl/>
              </w:rPr>
              <w:t xml:space="preserve"> می‌کنند باید ظرف مدت مقرر در پروانه‌ها </w:t>
            </w:r>
            <w:r>
              <w:rPr>
                <w:rFonts w:ascii="mitra" w:hAnsi="mitra" w:cs="B Nazanin" w:hint="cs"/>
                <w:b/>
                <w:bCs/>
                <w:color w:val="333333"/>
                <w:sz w:val="24"/>
                <w:szCs w:val="24"/>
                <w:rtl/>
              </w:rPr>
              <w:t xml:space="preserve"> ، </w:t>
            </w:r>
            <w:r w:rsidRPr="00B327FD">
              <w:rPr>
                <w:rFonts w:ascii="mitra" w:hAnsi="mitra" w:cs="B Nazanin"/>
                <w:b/>
                <w:bCs/>
                <w:color w:val="333333"/>
                <w:sz w:val="24"/>
                <w:szCs w:val="24"/>
                <w:rtl/>
              </w:rPr>
              <w:t>ساختمان</w:t>
            </w:r>
            <w:r>
              <w:rPr>
                <w:rFonts w:ascii="mitra" w:hAnsi="mitra" w:cs="B Nazanin" w:hint="cs"/>
                <w:b/>
                <w:bCs/>
                <w:color w:val="333333"/>
                <w:sz w:val="24"/>
                <w:szCs w:val="24"/>
                <w:rtl/>
              </w:rPr>
              <w:t xml:space="preserve"> </w:t>
            </w:r>
            <w:r w:rsidRPr="00B327FD">
              <w:rPr>
                <w:rFonts w:ascii="mitra" w:hAnsi="mitra" w:cs="B Nazanin"/>
                <w:b/>
                <w:bCs/>
                <w:color w:val="333333"/>
                <w:sz w:val="24"/>
                <w:szCs w:val="24"/>
                <w:rtl/>
              </w:rPr>
              <w:t xml:space="preserve">خود را به اتمام برسانند و در صورتی که تا‌دو سال بعد از مدتی که برای اتمام بنادر پروانه قید شده باز هم ناتمام بگذارند عوارض مقرر در این قانون به دو برابرافزایش یافته و از آن به بعد نیز اگر‌ساختمان همچنان ناتمام باقی بماند برای هر دوسالی که بگذرد عوارض به دو برابر مأخذ دو سال قبل افزایش خواهد یافت تا به </w:t>
            </w:r>
            <w:r w:rsidRPr="001A39D1">
              <w:rPr>
                <w:rFonts w:ascii="mitra" w:hAnsi="mitra" w:cs="B Nazanin"/>
                <w:b/>
                <w:bCs/>
                <w:color w:val="333333"/>
                <w:sz w:val="24"/>
                <w:szCs w:val="24"/>
                <w:rtl/>
              </w:rPr>
              <w:t>4 درصددر سال</w:t>
            </w:r>
            <w:r w:rsidRPr="00AA5808">
              <w:rPr>
                <w:rFonts w:ascii="mitra" w:hAnsi="mitra" w:cs="B Nazanin"/>
                <w:b/>
                <w:bCs/>
                <w:color w:val="333333"/>
                <w:sz w:val="24"/>
                <w:szCs w:val="24"/>
                <w:rtl/>
              </w:rPr>
              <w:t xml:space="preserve"> </w:t>
            </w:r>
            <w:r w:rsidRPr="00B327FD">
              <w:rPr>
                <w:rFonts w:ascii="mitra" w:hAnsi="mitra" w:cs="B Nazanin"/>
                <w:b/>
                <w:bCs/>
                <w:color w:val="333333"/>
                <w:sz w:val="24"/>
                <w:szCs w:val="24"/>
                <w:rtl/>
              </w:rPr>
              <w:t>بالغ‌گردد. ابنیه ناتمام که از طرف مقامات قضایی توقیف شده باشد مشمول این</w:t>
            </w:r>
            <w:r>
              <w:rPr>
                <w:rFonts w:ascii="mitra" w:hAnsi="mitra" w:cs="B Nazanin" w:hint="cs"/>
                <w:b/>
                <w:bCs/>
                <w:color w:val="333333"/>
                <w:sz w:val="24"/>
                <w:szCs w:val="24"/>
                <w:rtl/>
              </w:rPr>
              <w:t xml:space="preserve"> </w:t>
            </w:r>
            <w:r w:rsidRPr="00B327FD">
              <w:rPr>
                <w:rFonts w:ascii="mitra" w:hAnsi="mitra" w:cs="B Nazanin"/>
                <w:b/>
                <w:bCs/>
                <w:color w:val="333333"/>
                <w:sz w:val="24"/>
                <w:szCs w:val="24"/>
                <w:rtl/>
              </w:rPr>
              <w:t>ماده نخواهد بود.</w:t>
            </w:r>
          </w:p>
          <w:p w:rsidR="0009545D" w:rsidRDefault="0009545D" w:rsidP="0009545D">
            <w:pPr>
              <w:bidi/>
              <w:spacing w:after="0" w:line="240" w:lineRule="auto"/>
              <w:jc w:val="both"/>
              <w:rPr>
                <w:rFonts w:cs="B Nazanin"/>
                <w:b/>
                <w:bCs/>
                <w:rtl/>
                <w:lang w:bidi="fa-IR"/>
              </w:rPr>
            </w:pPr>
            <w:r>
              <w:rPr>
                <w:rFonts w:cs="B Nazanin" w:hint="cs"/>
                <w:b/>
                <w:bCs/>
                <w:rtl/>
                <w:lang w:bidi="fa-IR"/>
              </w:rPr>
              <w:t>بند (2): مهلت اولیه پروانه های ساختمانی بشرح ذیل تعیین می گردد:</w:t>
            </w:r>
          </w:p>
          <w:p w:rsidR="0009545D" w:rsidRDefault="0009545D" w:rsidP="0009545D">
            <w:pPr>
              <w:bidi/>
              <w:spacing w:after="0" w:line="240" w:lineRule="auto"/>
              <w:jc w:val="both"/>
              <w:rPr>
                <w:rFonts w:cs="B Nazanin"/>
                <w:b/>
                <w:bCs/>
                <w:rtl/>
                <w:lang w:bidi="fa-IR"/>
              </w:rPr>
            </w:pPr>
            <w:r>
              <w:rPr>
                <w:rFonts w:cs="B Nazanin" w:hint="cs"/>
                <w:b/>
                <w:bCs/>
                <w:rtl/>
                <w:lang w:bidi="fa-IR"/>
              </w:rPr>
              <w:t>الف :پروانه های ساختمانی تا متراژ   150  متر مربع زیربنا ، از تاریخ صدور به مدت 18  ماه دارای اعتبار بوده و مهلت تمدید پروانه های مذکور  12 ماه و حداکثر دو بار تمدید می گردند .</w:t>
            </w:r>
          </w:p>
          <w:p w:rsidR="0009545D" w:rsidRDefault="0009545D" w:rsidP="0009545D">
            <w:pPr>
              <w:bidi/>
              <w:spacing w:after="0" w:line="240" w:lineRule="auto"/>
              <w:jc w:val="both"/>
              <w:rPr>
                <w:rFonts w:cs="B Nazanin"/>
                <w:b/>
                <w:bCs/>
                <w:rtl/>
                <w:lang w:bidi="fa-IR"/>
              </w:rPr>
            </w:pPr>
            <w:r>
              <w:rPr>
                <w:rFonts w:cs="B Nazanin" w:hint="cs"/>
                <w:b/>
                <w:bCs/>
                <w:rtl/>
                <w:lang w:bidi="fa-IR"/>
              </w:rPr>
              <w:t>ب: پروانه های ساختمانی تا متراژ 400 متر مربع زیربنا ، از تاریخ صدور به مدت 24  ماه دارای اعتبار بوده و مهلت تمدید پروانه های مذکور 18 ماه و حداکثر دو بار تمدید می گردند.</w:t>
            </w:r>
          </w:p>
          <w:p w:rsidR="0009545D" w:rsidRDefault="0009545D" w:rsidP="0009545D">
            <w:pPr>
              <w:bidi/>
              <w:spacing w:after="0" w:line="240" w:lineRule="auto"/>
              <w:jc w:val="both"/>
              <w:rPr>
                <w:rFonts w:cs="B Nazanin"/>
                <w:b/>
                <w:bCs/>
                <w:rtl/>
                <w:lang w:bidi="fa-IR"/>
              </w:rPr>
            </w:pPr>
            <w:r>
              <w:rPr>
                <w:rFonts w:cs="B Nazanin" w:hint="cs"/>
                <w:b/>
                <w:bCs/>
                <w:rtl/>
                <w:lang w:bidi="fa-IR"/>
              </w:rPr>
              <w:t xml:space="preserve">ج : پروانه های ساختمانی تا متراژ800 متر مربع زیربنا ، از تاریخ صدور به مدت 36  ماه دارای اعتبار بوده و مهلت تمدید پروانه های مذکور24  ماه و حداکثر دو بار تمدید می گردند  </w:t>
            </w:r>
          </w:p>
          <w:p w:rsidR="0009545D" w:rsidRDefault="0009545D" w:rsidP="006B10A9">
            <w:pPr>
              <w:bidi/>
              <w:spacing w:after="0" w:line="240" w:lineRule="auto"/>
              <w:jc w:val="both"/>
              <w:rPr>
                <w:rFonts w:cs="B Nazanin"/>
                <w:b/>
                <w:bCs/>
                <w:rtl/>
                <w:lang w:bidi="fa-IR"/>
              </w:rPr>
            </w:pPr>
            <w:r>
              <w:rPr>
                <w:rFonts w:cs="B Nazanin" w:hint="cs"/>
                <w:b/>
                <w:bCs/>
                <w:rtl/>
                <w:lang w:bidi="fa-IR"/>
              </w:rPr>
              <w:t xml:space="preserve">د: پروانه های ساختمانی با متراژ بیش از 800 متر مربع زیربنا ، از تاریخ صدور به مدت 48  ماه دارای اعتبار بوده و مهلت تمدید پروانه های مذکور24  ماه و حداکثر دو بار تمدید می گردند </w:t>
            </w:r>
          </w:p>
        </w:tc>
      </w:tr>
    </w:tbl>
    <w:p w:rsidR="005D7D6B" w:rsidRDefault="005D7D6B" w:rsidP="000006D6">
      <w:pPr>
        <w:bidi/>
        <w:spacing w:after="0" w:line="240" w:lineRule="auto"/>
        <w:ind w:left="307" w:hanging="24"/>
        <w:rPr>
          <w:rFonts w:cs="B Nazanin"/>
          <w:b/>
          <w:bCs/>
          <w:sz w:val="24"/>
          <w:szCs w:val="24"/>
          <w:rtl/>
          <w:lang w:bidi="fa-IR"/>
        </w:rPr>
      </w:pPr>
    </w:p>
    <w:p w:rsidR="00DF4529" w:rsidRDefault="00DF4529" w:rsidP="00DE5ECE">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09545D" w:rsidRPr="00F76D53"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DE5ECE">
        <w:rPr>
          <w:rFonts w:cs="B Titr" w:hint="cs"/>
          <w:b/>
          <w:bCs/>
          <w:sz w:val="26"/>
          <w:szCs w:val="26"/>
          <w:rtl/>
          <w:lang w:bidi="fa-IR"/>
        </w:rPr>
        <w:t>18</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09545D" w:rsidRPr="00F76D53">
        <w:rPr>
          <w:rFonts w:cs="B Titr" w:hint="cs"/>
          <w:b/>
          <w:bCs/>
          <w:sz w:val="26"/>
          <w:szCs w:val="26"/>
          <w:rtl/>
          <w:lang w:bidi="fa-IR"/>
        </w:rPr>
        <w:t xml:space="preserve"> عوارض تمدید پروانه ساختمانی</w:t>
      </w:r>
      <w:r w:rsidR="0009545D">
        <w:rPr>
          <w:rFonts w:cs="B Titr" w:hint="cs"/>
          <w:b/>
          <w:bCs/>
          <w:sz w:val="26"/>
          <w:szCs w:val="26"/>
          <w:rtl/>
          <w:lang w:bidi="fa-IR"/>
        </w:rPr>
        <w:t xml:space="preserve">    ص2 </w:t>
      </w:r>
    </w:p>
    <w:tbl>
      <w:tblPr>
        <w:bidiVisual/>
        <w:tblW w:w="0" w:type="auto"/>
        <w:jc w:val="center"/>
        <w:tblInd w:w="-4297"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50"/>
        <w:gridCol w:w="1134"/>
        <w:gridCol w:w="1134"/>
        <w:gridCol w:w="10251"/>
      </w:tblGrid>
      <w:tr w:rsidR="0009545D" w:rsidRPr="0065348D" w:rsidTr="0009545D">
        <w:trPr>
          <w:jc w:val="center"/>
        </w:trPr>
        <w:tc>
          <w:tcPr>
            <w:tcW w:w="950" w:type="dxa"/>
            <w:shd w:val="clear" w:color="auto" w:fill="BFBFBF" w:themeFill="background1" w:themeFillShade="BF"/>
            <w:hideMark/>
          </w:tcPr>
          <w:p w:rsidR="0009545D" w:rsidRPr="0065348D" w:rsidRDefault="0009545D" w:rsidP="001C2B3A">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134" w:type="dxa"/>
            <w:shd w:val="clear" w:color="auto" w:fill="BFBFBF" w:themeFill="background1" w:themeFillShade="BF"/>
            <w:hideMark/>
          </w:tcPr>
          <w:p w:rsidR="0009545D" w:rsidRPr="0065348D" w:rsidRDefault="0009545D" w:rsidP="001C2B3A">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134" w:type="dxa"/>
            <w:shd w:val="clear" w:color="auto" w:fill="BFBFBF" w:themeFill="background1" w:themeFillShade="BF"/>
            <w:hideMark/>
          </w:tcPr>
          <w:p w:rsidR="0009545D" w:rsidRPr="0065348D" w:rsidRDefault="0009545D" w:rsidP="001C2B3A">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10251" w:type="dxa"/>
            <w:shd w:val="clear" w:color="auto" w:fill="BFBFBF" w:themeFill="background1" w:themeFillShade="BF"/>
          </w:tcPr>
          <w:p w:rsidR="0009545D" w:rsidRDefault="0009545D" w:rsidP="001C2B3A">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09545D" w:rsidRPr="00E40AD0" w:rsidTr="0009545D">
        <w:trPr>
          <w:jc w:val="center"/>
        </w:trPr>
        <w:tc>
          <w:tcPr>
            <w:tcW w:w="950" w:type="dxa"/>
            <w:hideMark/>
          </w:tcPr>
          <w:p w:rsidR="0009545D" w:rsidRPr="00E40AD0" w:rsidRDefault="0009545D" w:rsidP="001C2B3A">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134" w:type="dxa"/>
            <w:hideMark/>
          </w:tcPr>
          <w:p w:rsidR="0009545D" w:rsidRPr="00E40AD0" w:rsidRDefault="0009545D" w:rsidP="001C2B3A">
            <w:pPr>
              <w:bidi/>
              <w:spacing w:after="0" w:line="240" w:lineRule="auto"/>
              <w:jc w:val="center"/>
              <w:rPr>
                <w:rFonts w:ascii="Times New Roman" w:eastAsia="Times New Roman" w:hAnsi="Times New Roman" w:cs="B Nazanin"/>
                <w:b/>
                <w:bCs/>
                <w:sz w:val="24"/>
                <w:szCs w:val="24"/>
                <w:lang w:bidi="fa-IR"/>
              </w:rPr>
            </w:pPr>
          </w:p>
        </w:tc>
        <w:tc>
          <w:tcPr>
            <w:tcW w:w="1134" w:type="dxa"/>
            <w:hideMark/>
          </w:tcPr>
          <w:p w:rsidR="0009545D" w:rsidRPr="00E40AD0" w:rsidRDefault="0009545D" w:rsidP="001C2B3A">
            <w:pPr>
              <w:bidi/>
              <w:spacing w:after="0" w:line="240" w:lineRule="auto"/>
              <w:jc w:val="center"/>
              <w:rPr>
                <w:rFonts w:ascii="Times New Roman" w:eastAsia="Times New Roman" w:hAnsi="Times New Roman" w:cs="B Nazanin"/>
                <w:b/>
                <w:bCs/>
                <w:sz w:val="24"/>
                <w:szCs w:val="24"/>
                <w:lang w:bidi="fa-IR"/>
              </w:rPr>
            </w:pPr>
          </w:p>
        </w:tc>
        <w:tc>
          <w:tcPr>
            <w:tcW w:w="10251" w:type="dxa"/>
          </w:tcPr>
          <w:p w:rsidR="0009545D" w:rsidRDefault="0009545D" w:rsidP="0009545D">
            <w:pPr>
              <w:bidi/>
              <w:spacing w:after="0" w:line="240" w:lineRule="auto"/>
              <w:jc w:val="both"/>
              <w:rPr>
                <w:rFonts w:cs="B Nazanin"/>
                <w:b/>
                <w:bCs/>
                <w:rtl/>
                <w:lang w:bidi="fa-IR"/>
              </w:rPr>
            </w:pPr>
            <w:r>
              <w:rPr>
                <w:rFonts w:cs="B Nazanin" w:hint="cs"/>
                <w:b/>
                <w:bCs/>
                <w:rtl/>
                <w:lang w:bidi="fa-IR"/>
              </w:rPr>
              <w:t xml:space="preserve">بند (3): مالکینی که قبل از اتمام مهلت مقرر در پروانه ساختمانی نسبت به تمدید آن اقدام می نمایند ، پروانه ساختمانی آنها با پرداخت هزینه کارشناسی </w:t>
            </w:r>
            <w:r w:rsidRPr="000B70B0">
              <w:rPr>
                <w:rFonts w:cs="B Nazanin" w:hint="cs"/>
                <w:b/>
                <w:bCs/>
                <w:rtl/>
                <w:lang w:bidi="fa-IR"/>
              </w:rPr>
              <w:t xml:space="preserve"> و</w:t>
            </w:r>
            <w:r>
              <w:rPr>
                <w:rFonts w:cs="B Nazanin" w:hint="cs"/>
                <w:b/>
                <w:bCs/>
                <w:rtl/>
                <w:lang w:bidi="fa-IR"/>
              </w:rPr>
              <w:t xml:space="preserve"> عوارض</w:t>
            </w:r>
            <w:r w:rsidRPr="000B70B0">
              <w:rPr>
                <w:rFonts w:cs="B Nazanin" w:hint="cs"/>
                <w:b/>
                <w:bCs/>
                <w:rtl/>
                <w:lang w:bidi="fa-IR"/>
              </w:rPr>
              <w:t xml:space="preserve"> نوسازی </w:t>
            </w:r>
            <w:r>
              <w:rPr>
                <w:rFonts w:cs="B Nazanin" w:hint="cs"/>
                <w:b/>
                <w:bCs/>
                <w:rtl/>
                <w:lang w:bidi="fa-IR"/>
              </w:rPr>
              <w:t xml:space="preserve">تمدید می گردد. </w:t>
            </w:r>
          </w:p>
          <w:p w:rsidR="0009545D" w:rsidRPr="000B70B0" w:rsidRDefault="0009545D" w:rsidP="006B10A9">
            <w:pPr>
              <w:bidi/>
              <w:spacing w:after="0" w:line="240" w:lineRule="auto"/>
              <w:jc w:val="both"/>
              <w:rPr>
                <w:rFonts w:cs="B Nazanin"/>
                <w:b/>
                <w:bCs/>
                <w:lang w:bidi="fa-IR"/>
              </w:rPr>
            </w:pPr>
            <w:r>
              <w:rPr>
                <w:rFonts w:cs="B Nazanin" w:hint="cs"/>
                <w:b/>
                <w:bCs/>
                <w:rtl/>
                <w:lang w:bidi="fa-IR"/>
              </w:rPr>
              <w:t>بند (4):</w:t>
            </w:r>
            <w:r w:rsidRPr="000B70B0">
              <w:rPr>
                <w:rFonts w:cs="B Nazanin" w:hint="cs"/>
                <w:b/>
                <w:bCs/>
                <w:rtl/>
                <w:lang w:bidi="fa-IR"/>
              </w:rPr>
              <w:t>جهت تمدید پروانه ساختمانی در صورتیکه پس از اتمام مهلت مقرر به شهرداری مراجعه گردد  ،</w:t>
            </w:r>
            <w:r>
              <w:rPr>
                <w:rFonts w:cs="B Nazanin" w:hint="cs"/>
                <w:b/>
                <w:bCs/>
                <w:rtl/>
                <w:lang w:bidi="fa-IR"/>
              </w:rPr>
              <w:t xml:space="preserve"> عوارض</w:t>
            </w:r>
            <w:r w:rsidRPr="000B70B0">
              <w:rPr>
                <w:rFonts w:cs="B Nazanin" w:hint="cs"/>
                <w:b/>
                <w:bCs/>
                <w:rtl/>
                <w:lang w:bidi="fa-IR"/>
              </w:rPr>
              <w:t xml:space="preserve"> نوسازی و مابه التفاوت عوارض </w:t>
            </w:r>
            <w:r>
              <w:rPr>
                <w:rFonts w:cs="B Nazanin" w:hint="cs"/>
                <w:b/>
                <w:bCs/>
                <w:rtl/>
                <w:lang w:bidi="fa-IR"/>
              </w:rPr>
              <w:t xml:space="preserve"> زیربنا ( پذیره ) </w:t>
            </w:r>
            <w:r w:rsidRPr="000B70B0">
              <w:rPr>
                <w:rFonts w:cs="B Nazanin" w:hint="cs"/>
                <w:b/>
                <w:bCs/>
                <w:rtl/>
                <w:lang w:bidi="fa-IR"/>
              </w:rPr>
              <w:t xml:space="preserve"> محاسبه خواهد شد .</w:t>
            </w:r>
          </w:p>
          <w:p w:rsidR="0009545D" w:rsidRPr="008D03FE" w:rsidRDefault="0009545D" w:rsidP="0009545D">
            <w:pPr>
              <w:bidi/>
              <w:spacing w:after="0" w:line="240" w:lineRule="auto"/>
              <w:jc w:val="both"/>
              <w:rPr>
                <w:rFonts w:cs="B Nazanin"/>
                <w:b/>
                <w:bCs/>
                <w:rtl/>
              </w:rPr>
            </w:pPr>
            <w:r w:rsidRPr="008D03FE">
              <w:rPr>
                <w:rFonts w:cs="B Nazanin" w:hint="cs"/>
                <w:b/>
                <w:bCs/>
                <w:rtl/>
              </w:rPr>
              <w:t>بند (</w:t>
            </w:r>
            <w:r>
              <w:rPr>
                <w:rFonts w:cs="B Nazanin" w:hint="cs"/>
                <w:b/>
                <w:bCs/>
                <w:rtl/>
              </w:rPr>
              <w:t>5</w:t>
            </w:r>
            <w:r w:rsidRPr="008D03FE">
              <w:rPr>
                <w:rFonts w:cs="B Nazanin" w:hint="cs"/>
                <w:b/>
                <w:bCs/>
                <w:rtl/>
              </w:rPr>
              <w:t>) : مودیانی که پس از پایان مهلت مقرر در پروانه ساخت</w:t>
            </w:r>
            <w:r>
              <w:rPr>
                <w:rFonts w:cs="B Nazanin" w:hint="cs"/>
                <w:b/>
                <w:bCs/>
                <w:rtl/>
              </w:rPr>
              <w:t>م</w:t>
            </w:r>
            <w:r w:rsidRPr="008D03FE">
              <w:rPr>
                <w:rFonts w:cs="B Nazanin" w:hint="cs"/>
                <w:b/>
                <w:bCs/>
                <w:rtl/>
              </w:rPr>
              <w:t>انی برای تمدید پروانه مراجعه می نمایند ، در صورت عدم شروع عملیات ساختمانی ظرف مدت مقرر در پروانه از تاریخ صدور یا تمدید پروانه ، مکلف به پرداخت مابه التفاوت عوارض زیر بنا می باشند .</w:t>
            </w:r>
          </w:p>
          <w:p w:rsidR="0009545D" w:rsidRPr="008D03FE" w:rsidRDefault="0009545D" w:rsidP="0009545D">
            <w:pPr>
              <w:bidi/>
              <w:spacing w:after="0" w:line="240" w:lineRule="auto"/>
              <w:jc w:val="both"/>
              <w:rPr>
                <w:rFonts w:cs="B Nazanin"/>
                <w:b/>
                <w:bCs/>
                <w:rtl/>
              </w:rPr>
            </w:pPr>
            <w:r>
              <w:rPr>
                <w:rFonts w:cs="B Nazanin" w:hint="cs"/>
                <w:b/>
                <w:bCs/>
                <w:rtl/>
              </w:rPr>
              <w:t xml:space="preserve">تبصره </w:t>
            </w:r>
            <w:r w:rsidRPr="008D03FE">
              <w:rPr>
                <w:rFonts w:cs="B Nazanin" w:hint="cs"/>
                <w:b/>
                <w:bCs/>
                <w:rtl/>
              </w:rPr>
              <w:t xml:space="preserve"> : منظور از شروع عملیات ساختمانی اعلام توسط مهندس ناظر می باشد.</w:t>
            </w:r>
          </w:p>
          <w:p w:rsidR="0009545D" w:rsidRDefault="0009545D" w:rsidP="0009545D">
            <w:pPr>
              <w:bidi/>
              <w:spacing w:after="0" w:line="240" w:lineRule="auto"/>
              <w:jc w:val="both"/>
              <w:rPr>
                <w:rFonts w:cs="B Nazanin"/>
                <w:b/>
                <w:bCs/>
                <w:rtl/>
                <w:lang w:bidi="fa-IR"/>
              </w:rPr>
            </w:pPr>
            <w:r w:rsidRPr="008D03FE">
              <w:rPr>
                <w:rFonts w:cs="B Nazanin" w:hint="cs"/>
                <w:b/>
                <w:bCs/>
                <w:rtl/>
              </w:rPr>
              <w:t>بند (</w:t>
            </w:r>
            <w:r>
              <w:rPr>
                <w:rFonts w:cs="B Nazanin" w:hint="cs"/>
                <w:b/>
                <w:bCs/>
                <w:rtl/>
              </w:rPr>
              <w:t>6</w:t>
            </w:r>
            <w:r w:rsidRPr="008D03FE">
              <w:rPr>
                <w:rFonts w:cs="B Nazanin" w:hint="cs"/>
                <w:b/>
                <w:bCs/>
                <w:rtl/>
              </w:rPr>
              <w:t>) : مالکینی که از احداث بنا صرف نظر نمایند و درخواست ابطال پروانه را داشته باش</w:t>
            </w:r>
            <w:r>
              <w:rPr>
                <w:rFonts w:cs="B Nazanin" w:hint="cs"/>
                <w:b/>
                <w:bCs/>
                <w:rtl/>
              </w:rPr>
              <w:t>ن</w:t>
            </w:r>
            <w:r w:rsidRPr="008D03FE">
              <w:rPr>
                <w:rFonts w:cs="B Nazanin" w:hint="cs"/>
                <w:b/>
                <w:bCs/>
                <w:rtl/>
              </w:rPr>
              <w:t>د</w:t>
            </w:r>
            <w:r>
              <w:rPr>
                <w:rFonts w:cs="B Nazanin" w:hint="cs"/>
                <w:b/>
                <w:bCs/>
                <w:rtl/>
              </w:rPr>
              <w:t xml:space="preserve"> ، پس از طی مراحل قانونی(اخذ تعهد محضری در خصوص کشف فساد و ارائه درخواست به مراجع قضایی )  ، معادل   5   درصد از عوارض واریزی به عنوان هزینه های کارشناسی و همچنین عوارض نوسازی کسر و مابقی عودت می گردد. </w:t>
            </w:r>
          </w:p>
          <w:p w:rsidR="0009545D" w:rsidRDefault="0009545D" w:rsidP="006B10A9">
            <w:pPr>
              <w:bidi/>
              <w:spacing w:after="0" w:line="240" w:lineRule="auto"/>
              <w:ind w:left="133" w:hanging="133"/>
              <w:jc w:val="both"/>
              <w:rPr>
                <w:rFonts w:cs="B Nazanin"/>
                <w:b/>
                <w:bCs/>
                <w:rtl/>
                <w:lang w:bidi="fa-IR"/>
              </w:rPr>
            </w:pPr>
            <w:r>
              <w:rPr>
                <w:rFonts w:cs="B Nazanin" w:hint="cs"/>
                <w:b/>
                <w:bCs/>
                <w:rtl/>
                <w:lang w:bidi="fa-IR"/>
              </w:rPr>
              <w:t xml:space="preserve">بند(7) : ملاک تشخیص زمان مراجعه فرد به شهرداری جهت تمدید پروانه، ثبت درخواست وی در دفتر شهرداری بوده و مالک بایستی حداکثر ظرف مدت یک ماه کلیه مدارک لازم جهت تمدید و یا اصلاح پروانه را به شهرداری تسلیم و عوارض مربوطه را پرداخت نماید، در غیر اینصورت درخواست ثبت شده از درجه اعتبار ساقط می گردد. </w:t>
            </w:r>
          </w:p>
          <w:p w:rsidR="0009545D" w:rsidRDefault="0009545D" w:rsidP="006B10A9">
            <w:pPr>
              <w:bidi/>
              <w:spacing w:after="0" w:line="240" w:lineRule="auto"/>
              <w:jc w:val="both"/>
              <w:rPr>
                <w:rFonts w:cs="B Nazanin"/>
                <w:b/>
                <w:bCs/>
                <w:rtl/>
                <w:lang w:bidi="fa-IR"/>
              </w:rPr>
            </w:pPr>
            <w:r>
              <w:rPr>
                <w:rFonts w:cs="B Nazanin" w:hint="cs"/>
                <w:b/>
                <w:bCs/>
                <w:rtl/>
                <w:lang w:bidi="fa-IR"/>
              </w:rPr>
              <w:t>بند (7) : مالکینی که پروانه ساختمانی آنها دو بار تمدید گردیده و عملیات ساختمانی ملک به اتمام نرسیده ملزم به پرداخت مابه التفاوت کل عوارض ساختمانی ( به استثناء تغییر کاربری ، ارزش افزوده ، حذف پارکینگ ) می باشند.</w:t>
            </w:r>
          </w:p>
          <w:p w:rsidR="0009545D" w:rsidRDefault="0009545D" w:rsidP="006B10A9">
            <w:pPr>
              <w:bidi/>
              <w:spacing w:after="0" w:line="240" w:lineRule="auto"/>
              <w:jc w:val="both"/>
              <w:rPr>
                <w:rFonts w:cs="B Nazanin"/>
                <w:b/>
                <w:bCs/>
                <w:rtl/>
                <w:lang w:bidi="fa-IR"/>
              </w:rPr>
            </w:pPr>
            <w:r>
              <w:rPr>
                <w:rFonts w:cs="B Nazanin" w:hint="cs"/>
                <w:b/>
                <w:bCs/>
                <w:rtl/>
                <w:lang w:bidi="fa-IR"/>
              </w:rPr>
              <w:t>بند (8): مالکینی که پس از اتمام مهلت مقرر در پروانه ساختمانی جهت تمدید پروانه اقدام می نمایند علاوه بر پرداخت مابه التفاوت  عوارض زیر بنا ، به ازاء هر ماه تاخیر در پرداخت عوارض تمدید ، ماهیانه  ملزم به پرداخت  معادل 5 درصد از عوارض مربوطه( به صورت روزشمار ) به عنوان جریمه تاخیر در تمدید پروانه می باشند.</w:t>
            </w:r>
          </w:p>
          <w:p w:rsidR="0009545D" w:rsidRDefault="0009545D" w:rsidP="0009545D">
            <w:pPr>
              <w:bidi/>
              <w:spacing w:after="0" w:line="240" w:lineRule="auto"/>
              <w:ind w:left="720" w:hanging="720"/>
              <w:jc w:val="both"/>
              <w:rPr>
                <w:rFonts w:cs="B Nazanin"/>
                <w:b/>
                <w:bCs/>
                <w:rtl/>
                <w:lang w:bidi="fa-IR"/>
              </w:rPr>
            </w:pPr>
            <w:r>
              <w:rPr>
                <w:rFonts w:cs="B Nazanin" w:hint="cs"/>
                <w:b/>
                <w:bCs/>
                <w:rtl/>
                <w:lang w:bidi="fa-IR"/>
              </w:rPr>
              <w:t>تبصره (1) : حداکثر میزان جریمه تاخیر  45 درصد می باشد.</w:t>
            </w:r>
          </w:p>
          <w:p w:rsidR="0009545D" w:rsidRDefault="0009545D" w:rsidP="0009545D">
            <w:pPr>
              <w:bidi/>
              <w:spacing w:after="0" w:line="240" w:lineRule="auto"/>
              <w:ind w:left="720" w:hanging="720"/>
              <w:jc w:val="both"/>
              <w:rPr>
                <w:rFonts w:cs="B Nazanin"/>
                <w:b/>
                <w:bCs/>
                <w:rtl/>
                <w:lang w:bidi="fa-IR"/>
              </w:rPr>
            </w:pPr>
            <w:r>
              <w:rPr>
                <w:rFonts w:cs="B Nazanin" w:hint="cs"/>
                <w:b/>
                <w:bCs/>
                <w:rtl/>
                <w:lang w:bidi="fa-IR"/>
              </w:rPr>
              <w:t>تبصره (2) :  سه ماه اول از پرداخت جریمه تاخیر معاف می باشد.</w:t>
            </w:r>
          </w:p>
        </w:tc>
      </w:tr>
    </w:tbl>
    <w:p w:rsidR="0009545D" w:rsidRDefault="0009545D" w:rsidP="0009545D">
      <w:pPr>
        <w:bidi/>
        <w:spacing w:after="0" w:line="240" w:lineRule="auto"/>
        <w:ind w:left="307" w:hanging="24"/>
        <w:jc w:val="both"/>
        <w:rPr>
          <w:rFonts w:cs="B Nazanin" w:hint="cs"/>
          <w:b/>
          <w:bCs/>
          <w:sz w:val="24"/>
          <w:szCs w:val="24"/>
          <w:rtl/>
          <w:lang w:bidi="fa-IR"/>
        </w:rPr>
      </w:pPr>
    </w:p>
    <w:p w:rsidR="00312C4F" w:rsidRDefault="00312C4F" w:rsidP="00312C4F">
      <w:pPr>
        <w:bidi/>
        <w:spacing w:after="0" w:line="240" w:lineRule="auto"/>
        <w:ind w:left="307" w:hanging="24"/>
        <w:jc w:val="both"/>
        <w:rPr>
          <w:rFonts w:cs="B Nazanin" w:hint="cs"/>
          <w:b/>
          <w:bCs/>
          <w:sz w:val="24"/>
          <w:szCs w:val="24"/>
          <w:rtl/>
          <w:lang w:bidi="fa-IR"/>
        </w:rPr>
      </w:pPr>
    </w:p>
    <w:p w:rsidR="00312C4F" w:rsidRPr="00B327FD" w:rsidRDefault="00312C4F" w:rsidP="00312C4F">
      <w:pPr>
        <w:bidi/>
        <w:spacing w:after="0" w:line="240" w:lineRule="auto"/>
        <w:ind w:left="307" w:hanging="24"/>
        <w:jc w:val="both"/>
        <w:rPr>
          <w:rFonts w:cs="B Nazanin"/>
          <w:b/>
          <w:bCs/>
          <w:sz w:val="24"/>
          <w:szCs w:val="24"/>
          <w:rtl/>
          <w:lang w:bidi="fa-IR"/>
        </w:rPr>
      </w:pPr>
    </w:p>
    <w:p w:rsidR="00DF4529" w:rsidRDefault="00DF4529" w:rsidP="00DE5ECE">
      <w:pPr>
        <w:bidi/>
        <w:spacing w:after="0" w:line="240" w:lineRule="auto"/>
        <w:ind w:left="307" w:hanging="24"/>
        <w:jc w:val="center"/>
        <w:rPr>
          <w:rFonts w:cs="B Titr"/>
          <w:b/>
          <w:bCs/>
          <w:sz w:val="26"/>
          <w:szCs w:val="26"/>
          <w:rtl/>
          <w:lang w:bidi="fa-IR"/>
        </w:rPr>
      </w:pPr>
    </w:p>
    <w:p w:rsidR="005D7D6B" w:rsidRPr="00F76D53"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DE5ECE">
        <w:rPr>
          <w:rFonts w:cs="B Titr" w:hint="cs"/>
          <w:b/>
          <w:bCs/>
          <w:sz w:val="26"/>
          <w:szCs w:val="26"/>
          <w:rtl/>
          <w:lang w:bidi="fa-IR"/>
        </w:rPr>
        <w:t>19</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5D7D6B" w:rsidRPr="00F76D53">
        <w:rPr>
          <w:rFonts w:cs="B Titr" w:hint="cs"/>
          <w:b/>
          <w:bCs/>
          <w:sz w:val="26"/>
          <w:szCs w:val="26"/>
          <w:rtl/>
          <w:lang w:bidi="fa-IR"/>
        </w:rPr>
        <w:t xml:space="preserve"> عوارض پیش آمدگی </w:t>
      </w:r>
      <w:r w:rsidR="005158EF" w:rsidRPr="00F76D53">
        <w:rPr>
          <w:rFonts w:cs="B Titr" w:hint="cs"/>
          <w:b/>
          <w:bCs/>
          <w:sz w:val="26"/>
          <w:szCs w:val="26"/>
          <w:rtl/>
          <w:lang w:bidi="fa-IR"/>
        </w:rPr>
        <w:t>( بالکن)</w:t>
      </w:r>
    </w:p>
    <w:tbl>
      <w:tblPr>
        <w:bidiVisual/>
        <w:tblW w:w="0" w:type="auto"/>
        <w:jc w:val="center"/>
        <w:tblInd w:w="-692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14"/>
        <w:gridCol w:w="5856"/>
        <w:gridCol w:w="1701"/>
        <w:gridCol w:w="6231"/>
      </w:tblGrid>
      <w:tr w:rsidR="001C2B3A" w:rsidRPr="0065348D" w:rsidTr="006B10A9">
        <w:trPr>
          <w:jc w:val="center"/>
        </w:trPr>
        <w:tc>
          <w:tcPr>
            <w:tcW w:w="714" w:type="dxa"/>
            <w:shd w:val="clear" w:color="auto" w:fill="BFBFBF" w:themeFill="background1" w:themeFillShade="BF"/>
            <w:hideMark/>
          </w:tcPr>
          <w:p w:rsidR="001C2B3A" w:rsidRPr="0065348D" w:rsidRDefault="001C2B3A"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856" w:type="dxa"/>
            <w:shd w:val="clear" w:color="auto" w:fill="BFBFBF" w:themeFill="background1" w:themeFillShade="BF"/>
            <w:hideMark/>
          </w:tcPr>
          <w:p w:rsidR="001C2B3A" w:rsidRPr="0065348D" w:rsidRDefault="001C2B3A"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1701" w:type="dxa"/>
            <w:shd w:val="clear" w:color="auto" w:fill="BFBFBF" w:themeFill="background1" w:themeFillShade="BF"/>
            <w:hideMark/>
          </w:tcPr>
          <w:p w:rsidR="001C2B3A" w:rsidRDefault="001C2B3A"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1C2B3A" w:rsidRPr="0065348D" w:rsidRDefault="001C2B3A" w:rsidP="000006D6">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6231" w:type="dxa"/>
            <w:shd w:val="clear" w:color="auto" w:fill="BFBFBF" w:themeFill="background1" w:themeFillShade="BF"/>
          </w:tcPr>
          <w:p w:rsidR="001C2B3A" w:rsidRDefault="001C2B3A"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1C2B3A" w:rsidRPr="00E40AD0" w:rsidTr="006B10A9">
        <w:trPr>
          <w:jc w:val="center"/>
        </w:trPr>
        <w:tc>
          <w:tcPr>
            <w:tcW w:w="714"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5856"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عوارض بالکن روباز داخل حیاط</w:t>
            </w:r>
            <w:r>
              <w:rPr>
                <w:rFonts w:cs="B Nazanin" w:hint="cs"/>
                <w:b/>
                <w:bCs/>
                <w:rtl/>
                <w:lang w:bidi="fa-IR"/>
              </w:rPr>
              <w:t xml:space="preserve"> در واحد های مسکونی</w:t>
            </w:r>
          </w:p>
        </w:tc>
        <w:tc>
          <w:tcPr>
            <w:tcW w:w="1701"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10</w:t>
            </w:r>
          </w:p>
        </w:tc>
        <w:tc>
          <w:tcPr>
            <w:tcW w:w="6231" w:type="dxa"/>
            <w:vMerge w:val="restart"/>
          </w:tcPr>
          <w:p w:rsidR="001C2B3A" w:rsidRPr="0018593A" w:rsidRDefault="001C2B3A" w:rsidP="001C2B3A">
            <w:pPr>
              <w:bidi/>
              <w:spacing w:after="0" w:line="240" w:lineRule="auto"/>
              <w:jc w:val="both"/>
              <w:rPr>
                <w:rFonts w:cs="B Nazanin"/>
                <w:b/>
                <w:bCs/>
                <w:color w:val="000000" w:themeColor="text1"/>
                <w:rtl/>
              </w:rPr>
            </w:pPr>
            <w:r>
              <w:rPr>
                <w:rFonts w:cs="B Nazanin" w:hint="cs"/>
                <w:b/>
                <w:bCs/>
                <w:color w:val="000000" w:themeColor="text1"/>
                <w:rtl/>
              </w:rPr>
              <w:t>1</w:t>
            </w:r>
            <w:r w:rsidRPr="0018593A">
              <w:rPr>
                <w:rFonts w:cs="B Nazanin" w:hint="cs"/>
                <w:b/>
                <w:bCs/>
                <w:color w:val="000000" w:themeColor="text1"/>
                <w:rtl/>
              </w:rPr>
              <w:t>-در صورتی که پیش آمدگی در معبر عمومی ، به صورت روبسته و زیربنای مفید مورد استفاده واحدهای مسکونی ، تجاری ، اداری ، صنعتی و ... قرار گیرد ، علاوه بر این که جزء زیربنای مفید محسوب و عوارض مربوطه وصول خواهد شد، از هر متر مربع پیش آمدگی برابر این تعرفه مشروط بر این که از قیمت روز زمین تجاوز ننماید ، از متقاضیان وصول خواهد گردید .</w:t>
            </w:r>
          </w:p>
          <w:p w:rsidR="001C2B3A" w:rsidRPr="0018593A" w:rsidRDefault="001C2B3A" w:rsidP="001C2B3A">
            <w:pPr>
              <w:bidi/>
              <w:spacing w:after="0" w:line="240" w:lineRule="auto"/>
              <w:jc w:val="both"/>
              <w:rPr>
                <w:rFonts w:cs="B Nazanin"/>
                <w:b/>
                <w:bCs/>
                <w:color w:val="000000" w:themeColor="text1"/>
                <w:rtl/>
              </w:rPr>
            </w:pPr>
            <w:r w:rsidRPr="0018593A">
              <w:rPr>
                <w:rFonts w:cs="B Nazanin" w:hint="cs"/>
                <w:b/>
                <w:bCs/>
                <w:color w:val="000000" w:themeColor="text1"/>
                <w:rtl/>
              </w:rPr>
              <w:t>2-اگر پیش آمدگی در معبر عمومی به صورت روبسته و دارای دیوارهای جانبی باشد ولی به صورت بنای غیر مفید مورد استفاده قرار گیرد (صرفا به صورت بالکن )علاوه بر این که جزو زیربنای ناخالص محسوب و عوارض مربوطه وصول خواهد شد ، از هر متر مربع پیش آمدگی 50%بند یک وصول خواهدشد .</w:t>
            </w:r>
          </w:p>
          <w:p w:rsidR="001C2B3A" w:rsidRPr="008D03FE" w:rsidRDefault="001C2B3A" w:rsidP="001C2B3A">
            <w:pPr>
              <w:bidi/>
              <w:spacing w:after="0" w:line="240" w:lineRule="auto"/>
              <w:jc w:val="both"/>
              <w:rPr>
                <w:rFonts w:cs="B Nazanin"/>
                <w:b/>
                <w:bCs/>
                <w:rtl/>
              </w:rPr>
            </w:pPr>
            <w:r w:rsidRPr="008D03FE">
              <w:rPr>
                <w:rFonts w:cs="B Nazanin" w:hint="cs"/>
                <w:b/>
                <w:bCs/>
                <w:rtl/>
              </w:rPr>
              <w:t>3-چنانچه پیش آمدگی</w:t>
            </w:r>
            <w:r>
              <w:rPr>
                <w:rFonts w:cs="B Nazanin" w:hint="cs"/>
                <w:b/>
                <w:bCs/>
                <w:rtl/>
              </w:rPr>
              <w:t xml:space="preserve"> در معبر عمومی</w:t>
            </w:r>
            <w:r w:rsidRPr="008D03FE">
              <w:rPr>
                <w:rFonts w:cs="B Nazanin" w:hint="cs"/>
                <w:b/>
                <w:bCs/>
                <w:rtl/>
              </w:rPr>
              <w:t xml:space="preserve"> به صورت روباز و فاقد دیوارهای جانبی باشد (تراس)فقط معادل 50%بند یک وصول خواهد شد .</w:t>
            </w:r>
          </w:p>
          <w:p w:rsidR="001C2B3A" w:rsidRDefault="001C2B3A" w:rsidP="001C2B3A">
            <w:pPr>
              <w:bidi/>
              <w:spacing w:after="0" w:line="240" w:lineRule="auto"/>
              <w:jc w:val="both"/>
              <w:rPr>
                <w:rFonts w:cs="B Nazanin"/>
                <w:b/>
                <w:bCs/>
                <w:rtl/>
              </w:rPr>
            </w:pPr>
            <w:r>
              <w:rPr>
                <w:rFonts w:cs="B Nazanin" w:hint="cs"/>
                <w:b/>
                <w:bCs/>
                <w:rtl/>
              </w:rPr>
              <w:t>4-</w:t>
            </w:r>
            <w:r w:rsidRPr="008D03FE">
              <w:rPr>
                <w:rFonts w:cs="B Nazanin" w:hint="cs"/>
                <w:b/>
                <w:bCs/>
                <w:rtl/>
              </w:rPr>
              <w:t>چنانچه پیش آمدگی پس از ساخت بنا و خارج از درصد</w:t>
            </w:r>
            <w:r>
              <w:rPr>
                <w:rFonts w:cs="B Nazanin" w:hint="cs"/>
                <w:b/>
                <w:bCs/>
                <w:rtl/>
              </w:rPr>
              <w:t xml:space="preserve"> مجاز</w:t>
            </w:r>
            <w:r w:rsidRPr="008D03FE">
              <w:rPr>
                <w:rFonts w:cs="B Nazanin" w:hint="cs"/>
                <w:b/>
                <w:bCs/>
                <w:rtl/>
              </w:rPr>
              <w:t xml:space="preserve"> بوده باشد در صورت ابقاء توسط کمیسیون ماده صد وصول عوارض پیش آمدگی به صورت مازاد بر تراکم مجاز بر مبنای تعرفه مربوطه محاسبه خواهد شد .</w:t>
            </w:r>
          </w:p>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5856"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عوارض بالکن روباز مشرف به معابر عمومی</w:t>
            </w:r>
            <w:r>
              <w:rPr>
                <w:rFonts w:cs="B Nazanin" w:hint="cs"/>
                <w:b/>
                <w:bCs/>
                <w:rtl/>
                <w:lang w:bidi="fa-IR"/>
              </w:rPr>
              <w:t xml:space="preserve"> در واحد های مسکونی </w:t>
            </w:r>
          </w:p>
        </w:tc>
        <w:tc>
          <w:tcPr>
            <w:tcW w:w="1701"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11</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5856"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عوارض بالکن روبسته در معابر عمومی</w:t>
            </w:r>
            <w:r>
              <w:rPr>
                <w:rFonts w:cs="B Nazanin" w:hint="cs"/>
                <w:b/>
                <w:bCs/>
                <w:rtl/>
                <w:lang w:bidi="fa-IR"/>
              </w:rPr>
              <w:t xml:space="preserve"> و داخل حیاط</w:t>
            </w:r>
            <w:r w:rsidRPr="000B70B0">
              <w:rPr>
                <w:rFonts w:cs="B Nazanin" w:hint="cs"/>
                <w:b/>
                <w:bCs/>
                <w:rtl/>
                <w:lang w:bidi="fa-IR"/>
              </w:rPr>
              <w:t xml:space="preserve"> </w:t>
            </w:r>
            <w:r>
              <w:rPr>
                <w:rFonts w:cs="B Nazanin" w:hint="cs"/>
                <w:b/>
                <w:bCs/>
                <w:rtl/>
                <w:lang w:bidi="fa-IR"/>
              </w:rPr>
              <w:t xml:space="preserve">در واحد های مسکونی </w:t>
            </w:r>
          </w:p>
        </w:tc>
        <w:tc>
          <w:tcPr>
            <w:tcW w:w="1701" w:type="dxa"/>
            <w:hideMark/>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12</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Pr="00E40AD0" w:rsidRDefault="001C2B3A" w:rsidP="000006D6">
            <w:pPr>
              <w:bidi/>
              <w:spacing w:after="0" w:line="240" w:lineRule="auto"/>
              <w:jc w:val="center"/>
              <w:rPr>
                <w:rFonts w:cs="B Nazanin"/>
                <w:b/>
                <w:bCs/>
                <w:lang w:bidi="fa-IR"/>
              </w:rPr>
            </w:pPr>
            <w:r>
              <w:rPr>
                <w:rFonts w:cs="B Nazanin" w:hint="cs"/>
                <w:b/>
                <w:bCs/>
                <w:rtl/>
                <w:lang w:bidi="fa-IR"/>
              </w:rPr>
              <w:t>4</w:t>
            </w:r>
          </w:p>
        </w:tc>
        <w:tc>
          <w:tcPr>
            <w:tcW w:w="5856" w:type="dxa"/>
          </w:tcPr>
          <w:p w:rsidR="001C2B3A" w:rsidRPr="000B70B0" w:rsidRDefault="001C2B3A" w:rsidP="000006D6">
            <w:pPr>
              <w:bidi/>
              <w:spacing w:after="0" w:line="240" w:lineRule="auto"/>
              <w:jc w:val="center"/>
              <w:rPr>
                <w:rFonts w:cs="B Nazanin"/>
                <w:b/>
                <w:bCs/>
                <w:rtl/>
                <w:lang w:bidi="fa-IR"/>
              </w:rPr>
            </w:pPr>
            <w:r w:rsidRPr="000B70B0">
              <w:rPr>
                <w:rFonts w:cs="B Nazanin" w:hint="cs"/>
                <w:b/>
                <w:bCs/>
                <w:rtl/>
                <w:lang w:bidi="fa-IR"/>
              </w:rPr>
              <w:t>عوارض بالکن روباز مشرف به معابر عمومی</w:t>
            </w:r>
            <w:r>
              <w:rPr>
                <w:rFonts w:cs="B Nazanin" w:hint="cs"/>
                <w:b/>
                <w:bCs/>
                <w:rtl/>
                <w:lang w:bidi="fa-IR"/>
              </w:rPr>
              <w:t xml:space="preserve"> در واحد های تجاری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12</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5</w:t>
            </w:r>
          </w:p>
        </w:tc>
        <w:tc>
          <w:tcPr>
            <w:tcW w:w="5856" w:type="dxa"/>
          </w:tcPr>
          <w:p w:rsidR="001C2B3A" w:rsidRPr="000B70B0" w:rsidRDefault="001C2B3A" w:rsidP="000006D6">
            <w:pPr>
              <w:bidi/>
              <w:spacing w:after="0" w:line="240" w:lineRule="auto"/>
              <w:jc w:val="center"/>
              <w:rPr>
                <w:rFonts w:cs="B Nazanin"/>
                <w:b/>
                <w:bCs/>
                <w:rtl/>
                <w:lang w:bidi="fa-IR"/>
              </w:rPr>
            </w:pPr>
            <w:r w:rsidRPr="000B70B0">
              <w:rPr>
                <w:rFonts w:cs="B Nazanin" w:hint="cs"/>
                <w:b/>
                <w:bCs/>
                <w:rtl/>
                <w:lang w:bidi="fa-IR"/>
              </w:rPr>
              <w:t xml:space="preserve">عوارض بالکن </w:t>
            </w:r>
            <w:r>
              <w:rPr>
                <w:rFonts w:cs="B Nazanin" w:hint="cs"/>
                <w:b/>
                <w:bCs/>
                <w:rtl/>
                <w:lang w:bidi="fa-IR"/>
              </w:rPr>
              <w:t>روبسته</w:t>
            </w:r>
            <w:r w:rsidRPr="000B70B0">
              <w:rPr>
                <w:rFonts w:cs="B Nazanin" w:hint="cs"/>
                <w:b/>
                <w:bCs/>
                <w:rtl/>
                <w:lang w:bidi="fa-IR"/>
              </w:rPr>
              <w:t xml:space="preserve"> مشرف به معابر عمومی</w:t>
            </w:r>
            <w:r>
              <w:rPr>
                <w:rFonts w:cs="B Nazanin" w:hint="cs"/>
                <w:b/>
                <w:bCs/>
                <w:rtl/>
                <w:lang w:bidi="fa-IR"/>
              </w:rPr>
              <w:t xml:space="preserve"> در واحد های تجاری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13</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6</w:t>
            </w:r>
          </w:p>
        </w:tc>
        <w:tc>
          <w:tcPr>
            <w:tcW w:w="5856" w:type="dxa"/>
          </w:tcPr>
          <w:p w:rsidR="001C2B3A" w:rsidRPr="000B70B0" w:rsidRDefault="001C2B3A" w:rsidP="000006D6">
            <w:pPr>
              <w:bidi/>
              <w:spacing w:after="0" w:line="240" w:lineRule="auto"/>
              <w:jc w:val="center"/>
              <w:rPr>
                <w:rFonts w:cs="B Nazanin"/>
                <w:b/>
                <w:bCs/>
                <w:rtl/>
                <w:lang w:bidi="fa-IR"/>
              </w:rPr>
            </w:pPr>
            <w:r w:rsidRPr="000B70B0">
              <w:rPr>
                <w:rFonts w:cs="B Nazanin" w:hint="cs"/>
                <w:b/>
                <w:bCs/>
                <w:rtl/>
                <w:lang w:bidi="fa-IR"/>
              </w:rPr>
              <w:t xml:space="preserve">عوارض بالکن روباز داخل </w:t>
            </w:r>
            <w:r>
              <w:rPr>
                <w:rFonts w:cs="B Nazanin" w:hint="cs"/>
                <w:b/>
                <w:bCs/>
                <w:rtl/>
                <w:lang w:bidi="fa-IR"/>
              </w:rPr>
              <w:t xml:space="preserve">محوطه در واحد های اداری و صنعتی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6</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7</w:t>
            </w:r>
          </w:p>
        </w:tc>
        <w:tc>
          <w:tcPr>
            <w:tcW w:w="5856" w:type="dxa"/>
          </w:tcPr>
          <w:p w:rsidR="001C2B3A" w:rsidRPr="000B70B0" w:rsidRDefault="001C2B3A" w:rsidP="000006D6">
            <w:pPr>
              <w:bidi/>
              <w:spacing w:after="0" w:line="240" w:lineRule="auto"/>
              <w:jc w:val="center"/>
              <w:rPr>
                <w:rFonts w:cs="B Nazanin"/>
                <w:b/>
                <w:bCs/>
                <w:rtl/>
                <w:lang w:bidi="fa-IR"/>
              </w:rPr>
            </w:pPr>
            <w:r w:rsidRPr="000B70B0">
              <w:rPr>
                <w:rFonts w:cs="B Nazanin" w:hint="cs"/>
                <w:b/>
                <w:bCs/>
                <w:rtl/>
                <w:lang w:bidi="fa-IR"/>
              </w:rPr>
              <w:t xml:space="preserve">عوارض بالکن روباز </w:t>
            </w:r>
            <w:r>
              <w:rPr>
                <w:rFonts w:cs="B Nazanin" w:hint="cs"/>
                <w:b/>
                <w:bCs/>
                <w:rtl/>
                <w:lang w:bidi="fa-IR"/>
              </w:rPr>
              <w:t xml:space="preserve">مشرف به معابر عمومی در واحد های اداری و صنعتی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8</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8</w:t>
            </w:r>
          </w:p>
        </w:tc>
        <w:tc>
          <w:tcPr>
            <w:tcW w:w="5856" w:type="dxa"/>
          </w:tcPr>
          <w:p w:rsidR="001C2B3A" w:rsidRPr="000B70B0" w:rsidRDefault="001C2B3A" w:rsidP="000006D6">
            <w:pPr>
              <w:bidi/>
              <w:spacing w:after="0" w:line="240" w:lineRule="auto"/>
              <w:jc w:val="center"/>
              <w:rPr>
                <w:rFonts w:cs="B Nazanin"/>
                <w:b/>
                <w:bCs/>
                <w:rtl/>
                <w:lang w:bidi="fa-IR"/>
              </w:rPr>
            </w:pPr>
            <w:r w:rsidRPr="000B70B0">
              <w:rPr>
                <w:rFonts w:cs="B Nazanin" w:hint="cs"/>
                <w:b/>
                <w:bCs/>
                <w:rtl/>
                <w:lang w:bidi="fa-IR"/>
              </w:rPr>
              <w:t xml:space="preserve">عوارض بالکن </w:t>
            </w:r>
            <w:r>
              <w:rPr>
                <w:rFonts w:cs="B Nazanin" w:hint="cs"/>
                <w:b/>
                <w:bCs/>
                <w:rtl/>
                <w:lang w:bidi="fa-IR"/>
              </w:rPr>
              <w:t xml:space="preserve">روبسته مشرف به معابر عمومی  در واحد های اداری و صنعتی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15</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9</w:t>
            </w:r>
          </w:p>
        </w:tc>
        <w:tc>
          <w:tcPr>
            <w:tcW w:w="5856" w:type="dxa"/>
          </w:tcPr>
          <w:p w:rsidR="001C2B3A" w:rsidRPr="000B70B0" w:rsidRDefault="001C2B3A" w:rsidP="000006D6">
            <w:pPr>
              <w:bidi/>
              <w:spacing w:after="0" w:line="240" w:lineRule="auto"/>
              <w:jc w:val="center"/>
              <w:rPr>
                <w:rFonts w:cs="B Nazanin"/>
                <w:b/>
                <w:bCs/>
                <w:rtl/>
                <w:lang w:bidi="fa-IR"/>
              </w:rPr>
            </w:pPr>
            <w:r>
              <w:rPr>
                <w:rFonts w:cs="B Nazanin" w:hint="cs"/>
                <w:b/>
                <w:bCs/>
                <w:rtl/>
                <w:lang w:bidi="fa-IR"/>
              </w:rPr>
              <w:t xml:space="preserve">عوارض بالکن روباز داخل محوطه  در واحد های فرهنگی ، هنری ، ورزشی ، آموزشی ، بهداشتی درمانی ، پزشکی و غیره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10</w:t>
            </w:r>
          </w:p>
        </w:tc>
        <w:tc>
          <w:tcPr>
            <w:tcW w:w="5856" w:type="dxa"/>
          </w:tcPr>
          <w:p w:rsidR="001C2B3A" w:rsidRDefault="001C2B3A" w:rsidP="000006D6">
            <w:pPr>
              <w:bidi/>
              <w:spacing w:after="0" w:line="240" w:lineRule="auto"/>
              <w:jc w:val="center"/>
              <w:rPr>
                <w:rFonts w:cs="B Nazanin"/>
                <w:b/>
                <w:bCs/>
                <w:rtl/>
                <w:lang w:bidi="fa-IR"/>
              </w:rPr>
            </w:pPr>
            <w:r>
              <w:rPr>
                <w:rFonts w:cs="B Nazanin" w:hint="cs"/>
                <w:b/>
                <w:bCs/>
                <w:rtl/>
                <w:lang w:bidi="fa-IR"/>
              </w:rPr>
              <w:t>عوارض بالکن روباز مشرف به معابر عمومی  در واحد های فرهنگی ، هنری ، ورزشی ، آموزشی ، بهداشتی درمانی ، پزشکی و غیره</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r w:rsidR="001C2B3A" w:rsidRPr="00E40AD0" w:rsidTr="006B10A9">
        <w:trPr>
          <w:jc w:val="center"/>
        </w:trPr>
        <w:tc>
          <w:tcPr>
            <w:tcW w:w="714" w:type="dxa"/>
          </w:tcPr>
          <w:p w:rsidR="001C2B3A" w:rsidRDefault="001C2B3A" w:rsidP="000006D6">
            <w:pPr>
              <w:bidi/>
              <w:spacing w:after="0" w:line="240" w:lineRule="auto"/>
              <w:jc w:val="center"/>
              <w:rPr>
                <w:rFonts w:cs="B Nazanin"/>
                <w:b/>
                <w:bCs/>
                <w:rtl/>
                <w:lang w:bidi="fa-IR"/>
              </w:rPr>
            </w:pPr>
            <w:r>
              <w:rPr>
                <w:rFonts w:cs="B Nazanin" w:hint="cs"/>
                <w:b/>
                <w:bCs/>
                <w:rtl/>
                <w:lang w:bidi="fa-IR"/>
              </w:rPr>
              <w:t>11</w:t>
            </w:r>
          </w:p>
        </w:tc>
        <w:tc>
          <w:tcPr>
            <w:tcW w:w="5856" w:type="dxa"/>
          </w:tcPr>
          <w:p w:rsidR="001C2B3A" w:rsidRDefault="001C2B3A" w:rsidP="000006D6">
            <w:pPr>
              <w:bidi/>
              <w:spacing w:after="0" w:line="240" w:lineRule="auto"/>
              <w:jc w:val="center"/>
              <w:rPr>
                <w:rFonts w:cs="B Nazanin"/>
                <w:b/>
                <w:bCs/>
                <w:rtl/>
                <w:lang w:bidi="fa-IR"/>
              </w:rPr>
            </w:pPr>
            <w:r>
              <w:rPr>
                <w:rFonts w:cs="B Nazanin" w:hint="cs"/>
                <w:b/>
                <w:bCs/>
                <w:rtl/>
                <w:lang w:bidi="fa-IR"/>
              </w:rPr>
              <w:t>عوارض بالکن روبسته  مشرف به معابر عمومی  در واحد های فرهنگی ، هنری ، ورزشی ، آموزشی ، بهداشتی درمانی ، پزشکی و غیره</w:t>
            </w:r>
            <w:r w:rsidRPr="000B70B0">
              <w:rPr>
                <w:rFonts w:cs="B Nazanin" w:hint="cs"/>
                <w:b/>
                <w:bCs/>
                <w:rtl/>
                <w:lang w:bidi="fa-IR"/>
              </w:rPr>
              <w:t xml:space="preserve"> </w:t>
            </w:r>
          </w:p>
        </w:tc>
        <w:tc>
          <w:tcPr>
            <w:tcW w:w="1701" w:type="dxa"/>
          </w:tcPr>
          <w:p w:rsidR="001C2B3A" w:rsidRPr="00E40AD0" w:rsidRDefault="001C2B3A"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w:t>
            </w:r>
          </w:p>
        </w:tc>
        <w:tc>
          <w:tcPr>
            <w:tcW w:w="6231" w:type="dxa"/>
            <w:vMerge/>
          </w:tcPr>
          <w:p w:rsidR="001C2B3A" w:rsidRDefault="001C2B3A" w:rsidP="000006D6">
            <w:pPr>
              <w:bidi/>
              <w:spacing w:after="0" w:line="240" w:lineRule="auto"/>
              <w:jc w:val="center"/>
              <w:rPr>
                <w:rFonts w:ascii="Times New Roman" w:eastAsia="Times New Roman" w:hAnsi="Times New Roman" w:cs="B Nazanin"/>
                <w:b/>
                <w:bCs/>
                <w:sz w:val="24"/>
                <w:szCs w:val="24"/>
                <w:lang w:bidi="fa-IR"/>
              </w:rPr>
            </w:pPr>
          </w:p>
        </w:tc>
      </w:tr>
    </w:tbl>
    <w:p w:rsidR="005D7D6B" w:rsidRDefault="005D7D6B" w:rsidP="000006D6">
      <w:pPr>
        <w:bidi/>
        <w:spacing w:after="0" w:line="240" w:lineRule="auto"/>
        <w:ind w:left="307" w:hanging="24"/>
        <w:rPr>
          <w:rFonts w:cs="B Nazanin"/>
          <w:b/>
          <w:bCs/>
          <w:sz w:val="24"/>
          <w:szCs w:val="24"/>
          <w:rtl/>
          <w:lang w:bidi="fa-IR"/>
        </w:rPr>
      </w:pPr>
    </w:p>
    <w:p w:rsidR="0060573B" w:rsidRPr="0018593A" w:rsidRDefault="0060573B" w:rsidP="001C2B3A">
      <w:pPr>
        <w:bidi/>
        <w:spacing w:after="0" w:line="240" w:lineRule="auto"/>
        <w:jc w:val="both"/>
        <w:rPr>
          <w:rFonts w:cs="B Nazanin"/>
          <w:b/>
          <w:bCs/>
          <w:color w:val="000000" w:themeColor="text1"/>
          <w:rtl/>
        </w:rPr>
      </w:pPr>
      <w:r w:rsidRPr="008D03FE">
        <w:rPr>
          <w:rFonts w:cs="B Nazanin" w:hint="cs"/>
          <w:b/>
          <w:bCs/>
          <w:rtl/>
        </w:rPr>
        <w:t>1</w:t>
      </w:r>
    </w:p>
    <w:p w:rsidR="000006D6" w:rsidRDefault="000006D6" w:rsidP="000006D6">
      <w:pPr>
        <w:bidi/>
        <w:spacing w:after="0" w:line="240" w:lineRule="auto"/>
        <w:jc w:val="both"/>
        <w:rPr>
          <w:rFonts w:cs="B Nazanin"/>
          <w:b/>
          <w:bCs/>
          <w:rtl/>
        </w:rPr>
      </w:pPr>
    </w:p>
    <w:p w:rsidR="000006D6" w:rsidRDefault="000006D6" w:rsidP="000006D6">
      <w:pPr>
        <w:bidi/>
        <w:spacing w:after="0" w:line="240" w:lineRule="auto"/>
        <w:jc w:val="both"/>
        <w:rPr>
          <w:rFonts w:cs="B Nazanin"/>
          <w:b/>
          <w:bCs/>
          <w:rtl/>
        </w:rPr>
      </w:pPr>
    </w:p>
    <w:p w:rsidR="007F473C" w:rsidRDefault="007F473C" w:rsidP="007F473C">
      <w:pPr>
        <w:bidi/>
        <w:spacing w:after="0" w:line="240" w:lineRule="auto"/>
        <w:jc w:val="both"/>
        <w:rPr>
          <w:rFonts w:cs="B Nazanin"/>
          <w:b/>
          <w:bCs/>
          <w:rtl/>
        </w:rPr>
      </w:pPr>
    </w:p>
    <w:p w:rsidR="000006D6" w:rsidRDefault="000006D6" w:rsidP="000006D6">
      <w:pPr>
        <w:bidi/>
        <w:spacing w:after="0" w:line="240" w:lineRule="auto"/>
        <w:jc w:val="both"/>
        <w:rPr>
          <w:rFonts w:cs="B Nazanin"/>
          <w:b/>
          <w:bCs/>
          <w:rtl/>
        </w:rPr>
      </w:pPr>
    </w:p>
    <w:p w:rsidR="000006D6" w:rsidRPr="008D03FE" w:rsidRDefault="000006D6" w:rsidP="000006D6">
      <w:pPr>
        <w:bidi/>
        <w:spacing w:after="0" w:line="240" w:lineRule="auto"/>
        <w:jc w:val="both"/>
        <w:rPr>
          <w:rFonts w:cs="B Nazanin"/>
          <w:b/>
          <w:bCs/>
          <w:rtl/>
        </w:rPr>
      </w:pPr>
    </w:p>
    <w:p w:rsidR="00DF4529" w:rsidRDefault="00DF4529" w:rsidP="00DE5ECE">
      <w:pPr>
        <w:bidi/>
        <w:spacing w:after="0" w:line="240" w:lineRule="auto"/>
        <w:ind w:left="307" w:hanging="24"/>
        <w:jc w:val="center"/>
        <w:rPr>
          <w:rFonts w:cs="B Titr"/>
          <w:b/>
          <w:bCs/>
          <w:sz w:val="26"/>
          <w:szCs w:val="26"/>
          <w:rtl/>
          <w:lang w:bidi="fa-IR"/>
        </w:rPr>
      </w:pPr>
    </w:p>
    <w:p w:rsidR="007E1B03" w:rsidRPr="00F76D53"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DE5ECE">
        <w:rPr>
          <w:rFonts w:cs="B Titr" w:hint="cs"/>
          <w:b/>
          <w:bCs/>
          <w:sz w:val="26"/>
          <w:szCs w:val="26"/>
          <w:rtl/>
          <w:lang w:bidi="fa-IR"/>
        </w:rPr>
        <w:t>20</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7E1B03" w:rsidRPr="00F76D53">
        <w:rPr>
          <w:rFonts w:cs="B Titr" w:hint="cs"/>
          <w:b/>
          <w:bCs/>
          <w:sz w:val="26"/>
          <w:szCs w:val="26"/>
          <w:rtl/>
          <w:lang w:bidi="fa-IR"/>
        </w:rPr>
        <w:t xml:space="preserve"> عوارض اضافه ارتفاع مغایر با ضوابط طرح های توسعه شهری و مفاد پروانه ساختمانی</w:t>
      </w:r>
    </w:p>
    <w:tbl>
      <w:tblPr>
        <w:bidiVisual/>
        <w:tblW w:w="0" w:type="auto"/>
        <w:jc w:val="center"/>
        <w:tblInd w:w="-391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46"/>
        <w:gridCol w:w="1701"/>
        <w:gridCol w:w="6279"/>
        <w:gridCol w:w="4987"/>
      </w:tblGrid>
      <w:tr w:rsidR="001C2B3A" w:rsidRPr="0065348D" w:rsidTr="00427ACF">
        <w:trPr>
          <w:jc w:val="center"/>
        </w:trPr>
        <w:tc>
          <w:tcPr>
            <w:tcW w:w="746" w:type="dxa"/>
            <w:shd w:val="clear" w:color="auto" w:fill="BFBFBF" w:themeFill="background1" w:themeFillShade="BF"/>
            <w:vAlign w:val="center"/>
            <w:hideMark/>
          </w:tcPr>
          <w:p w:rsidR="001C2B3A" w:rsidRPr="0065348D" w:rsidRDefault="001C2B3A" w:rsidP="006B10A9">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701" w:type="dxa"/>
            <w:shd w:val="clear" w:color="auto" w:fill="BFBFBF" w:themeFill="background1" w:themeFillShade="BF"/>
            <w:vAlign w:val="center"/>
            <w:hideMark/>
          </w:tcPr>
          <w:p w:rsidR="001C2B3A" w:rsidRPr="0065348D" w:rsidRDefault="001C2B3A" w:rsidP="006B10A9">
            <w:pPr>
              <w:bidi/>
              <w:spacing w:after="0" w:line="240" w:lineRule="auto"/>
              <w:jc w:val="center"/>
              <w:rPr>
                <w:rFonts w:cs="B Titr"/>
                <w:b/>
                <w:bCs/>
                <w:sz w:val="18"/>
                <w:szCs w:val="18"/>
                <w:lang w:bidi="fa-IR"/>
              </w:rPr>
            </w:pPr>
            <w:r>
              <w:rPr>
                <w:rFonts w:cs="B Titr" w:hint="cs"/>
                <w:b/>
                <w:bCs/>
                <w:sz w:val="18"/>
                <w:szCs w:val="18"/>
                <w:rtl/>
                <w:lang w:bidi="fa-IR"/>
              </w:rPr>
              <w:t>موارد شمول</w:t>
            </w:r>
          </w:p>
        </w:tc>
        <w:tc>
          <w:tcPr>
            <w:tcW w:w="6279" w:type="dxa"/>
            <w:shd w:val="clear" w:color="auto" w:fill="BFBFBF" w:themeFill="background1" w:themeFillShade="BF"/>
            <w:vAlign w:val="center"/>
            <w:hideMark/>
          </w:tcPr>
          <w:p w:rsidR="001C2B3A" w:rsidRPr="0065348D" w:rsidRDefault="001C2B3A" w:rsidP="006B10A9">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4987" w:type="dxa"/>
            <w:shd w:val="clear" w:color="auto" w:fill="BFBFBF" w:themeFill="background1" w:themeFillShade="BF"/>
            <w:vAlign w:val="center"/>
          </w:tcPr>
          <w:p w:rsidR="001C2B3A" w:rsidRDefault="001C2B3A" w:rsidP="006B10A9">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1C2B3A" w:rsidRPr="00E40AD0" w:rsidTr="00427ACF">
        <w:trPr>
          <w:jc w:val="center"/>
        </w:trPr>
        <w:tc>
          <w:tcPr>
            <w:tcW w:w="746" w:type="dxa"/>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701" w:type="dxa"/>
            <w:shd w:val="clear" w:color="auto" w:fill="auto"/>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مسکونی</w:t>
            </w:r>
          </w:p>
        </w:tc>
        <w:tc>
          <w:tcPr>
            <w:tcW w:w="6279" w:type="dxa"/>
            <w:shd w:val="clear" w:color="auto" w:fill="auto"/>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ارتفاع مجاز /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 * سطح بنا * اختلاف ارتفاع احداثی با ارتفاع مجاز )</w:t>
            </w:r>
          </w:p>
        </w:tc>
        <w:tc>
          <w:tcPr>
            <w:tcW w:w="4987" w:type="dxa"/>
            <w:vMerge w:val="restart"/>
            <w:vAlign w:val="center"/>
          </w:tcPr>
          <w:p w:rsidR="001C2B3A" w:rsidRPr="008D03FE" w:rsidRDefault="001C2B3A" w:rsidP="006B10A9">
            <w:pPr>
              <w:bidi/>
              <w:spacing w:after="0" w:line="240" w:lineRule="auto"/>
              <w:jc w:val="both"/>
              <w:rPr>
                <w:rFonts w:cs="B Nazanin"/>
                <w:b/>
                <w:bCs/>
                <w:rtl/>
              </w:rPr>
            </w:pPr>
            <w:r w:rsidRPr="008D03FE">
              <w:rPr>
                <w:rFonts w:cs="B Nazanin" w:hint="cs"/>
                <w:b/>
                <w:bCs/>
                <w:rtl/>
              </w:rPr>
              <w:t>بند (1) : وصول عوارض موضوع این تعرفه در موارد مغایر با مفاد پروانه ساختمانی ، صرفا در صورت ابقاء بنا توسط کمیسیون ماده صد ، مجاز می باشد .</w:t>
            </w:r>
          </w:p>
          <w:p w:rsidR="001C2B3A" w:rsidRPr="008D03FE" w:rsidRDefault="001C2B3A" w:rsidP="006B10A9">
            <w:pPr>
              <w:bidi/>
              <w:spacing w:after="0" w:line="240" w:lineRule="auto"/>
              <w:jc w:val="both"/>
              <w:rPr>
                <w:rFonts w:cs="B Nazanin"/>
                <w:b/>
                <w:bCs/>
                <w:rtl/>
              </w:rPr>
            </w:pPr>
            <w:r w:rsidRPr="008D03FE">
              <w:rPr>
                <w:rFonts w:cs="B Nazanin" w:hint="cs"/>
                <w:b/>
                <w:bCs/>
                <w:rtl/>
              </w:rPr>
              <w:t>بند (2): منظور از سطح بنا ، سطح طبقه ای است که اضافه ارتفاع دارد .</w:t>
            </w:r>
          </w:p>
          <w:p w:rsidR="001C2B3A" w:rsidRPr="00F40CED" w:rsidRDefault="001C2B3A" w:rsidP="006B10A9">
            <w:pPr>
              <w:bidi/>
              <w:spacing w:after="0" w:line="240" w:lineRule="auto"/>
              <w:jc w:val="both"/>
              <w:rPr>
                <w:rFonts w:cs="B Nazanin"/>
                <w:bCs/>
                <w:color w:val="000000"/>
                <w:sz w:val="24"/>
                <w:szCs w:val="24"/>
                <w:rtl/>
                <w:lang w:bidi="fa-IR"/>
              </w:rPr>
            </w:pPr>
            <w:r w:rsidRPr="00F40CED">
              <w:rPr>
                <w:rFonts w:cs="B Nazanin"/>
                <w:bCs/>
                <w:color w:val="000000"/>
                <w:sz w:val="24"/>
                <w:szCs w:val="24"/>
                <w:rtl/>
                <w:lang w:bidi="fa-IR"/>
              </w:rPr>
              <w:t>- حداکثر ارتفاع ساختمان در قطعات مسکونی واقع در حوزه تراکم کم 5/8 متر بدون احتساب ارتفاع خرپشته است.</w:t>
            </w:r>
          </w:p>
          <w:p w:rsidR="001C2B3A" w:rsidRPr="00F40CED" w:rsidRDefault="001C2B3A" w:rsidP="006B10A9">
            <w:pPr>
              <w:bidi/>
              <w:spacing w:after="0" w:line="240" w:lineRule="auto"/>
              <w:jc w:val="both"/>
              <w:rPr>
                <w:rFonts w:cs="B Nazanin"/>
                <w:bCs/>
                <w:color w:val="000000"/>
                <w:sz w:val="24"/>
                <w:szCs w:val="24"/>
                <w:rtl/>
                <w:lang w:bidi="fa-IR"/>
              </w:rPr>
            </w:pPr>
            <w:r w:rsidRPr="00F40CED">
              <w:rPr>
                <w:rFonts w:cs="B Nazanin"/>
                <w:bCs/>
                <w:color w:val="000000"/>
                <w:sz w:val="24"/>
                <w:szCs w:val="24"/>
                <w:rtl/>
                <w:lang w:bidi="fa-IR"/>
              </w:rPr>
              <w:t>- حداکثر ارتفاع ساختمان در قطعات مسکونی واقع در حوزه تراکم متوسط 14 متر است.</w:t>
            </w:r>
          </w:p>
          <w:p w:rsidR="001C2B3A" w:rsidRDefault="001C2B3A" w:rsidP="006B10A9">
            <w:pPr>
              <w:pStyle w:val="a"/>
              <w:keepLines w:val="0"/>
              <w:spacing w:line="240" w:lineRule="auto"/>
              <w:ind w:firstLine="0"/>
              <w:rPr>
                <w:rFonts w:ascii="Times New Roman" w:hAnsi="Times New Roman"/>
                <w:color w:val="000000"/>
                <w:sz w:val="28"/>
                <w:szCs w:val="28"/>
              </w:rPr>
            </w:pPr>
            <w:r w:rsidRPr="00F40CED">
              <w:rPr>
                <w:bCs/>
                <w:color w:val="000000"/>
                <w:rtl/>
              </w:rPr>
              <w:t xml:space="preserve">- حداکثر ارتفاع ساختمان در حوزه تراکم </w:t>
            </w:r>
            <w:r w:rsidRPr="00F40CED">
              <w:rPr>
                <w:bCs/>
                <w:rtl/>
              </w:rPr>
              <w:t>زیاد</w:t>
            </w:r>
            <w:r w:rsidRPr="00F40CED">
              <w:rPr>
                <w:bCs/>
                <w:color w:val="00FF00"/>
                <w:rtl/>
              </w:rPr>
              <w:t xml:space="preserve"> </w:t>
            </w:r>
            <w:r w:rsidRPr="00F40CED">
              <w:rPr>
                <w:bCs/>
                <w:color w:val="000000"/>
                <w:rtl/>
              </w:rPr>
              <w:t xml:space="preserve">20 متراست. </w:t>
            </w:r>
            <w:r>
              <w:rPr>
                <w:rFonts w:ascii="Times New Roman" w:hAnsi="Times New Roman" w:hint="cs"/>
                <w:color w:val="000000"/>
                <w:sz w:val="28"/>
                <w:szCs w:val="28"/>
                <w:rtl/>
              </w:rPr>
              <w:t>-حداکثر ارتفاع عمومي بناهاي مسکوني در سطح شهر برابر 5/10 متر در بناهاي داراي پيلوت و 5/8 متر در بناهاي داراي زيرزمين مي‌باشد. حداکثر ارتفاع کف تا کف هر طبقه مسکوني نيز 30/3 متر تعيين مي‌گردد.</w:t>
            </w:r>
          </w:p>
          <w:p w:rsidR="001C2B3A" w:rsidRDefault="00F85F94" w:rsidP="006B10A9">
            <w:pPr>
              <w:bidi/>
              <w:spacing w:after="0" w:line="240" w:lineRule="auto"/>
              <w:jc w:val="both"/>
              <w:rPr>
                <w:rFonts w:ascii="Times New Roman" w:eastAsia="Times New Roman" w:hAnsi="Times New Roman" w:cs="B Nazanin"/>
                <w:b/>
                <w:bCs/>
                <w:sz w:val="24"/>
                <w:szCs w:val="24"/>
                <w:rtl/>
                <w:lang w:bidi="fa-IR"/>
              </w:rPr>
            </w:pPr>
            <w:r>
              <w:rPr>
                <w:rFonts w:cs="B Nazanin" w:hint="cs"/>
                <w:bCs/>
                <w:color w:val="000000"/>
                <w:sz w:val="24"/>
                <w:szCs w:val="24"/>
                <w:rtl/>
                <w:lang w:bidi="fa-IR"/>
              </w:rPr>
              <w:t>-</w:t>
            </w:r>
            <w:r w:rsidRPr="00F40CED">
              <w:rPr>
                <w:rFonts w:cs="B Nazanin" w:hint="cs"/>
                <w:bCs/>
                <w:color w:val="000000"/>
                <w:sz w:val="24"/>
                <w:szCs w:val="24"/>
                <w:rtl/>
                <w:lang w:bidi="fa-IR"/>
              </w:rPr>
              <w:t>در سایر موارد بر اساس ضوابط طرح جامع اقدام می گردد.</w:t>
            </w:r>
          </w:p>
        </w:tc>
      </w:tr>
      <w:tr w:rsidR="001C2B3A" w:rsidRPr="00E40AD0" w:rsidTr="00427ACF">
        <w:trPr>
          <w:jc w:val="center"/>
        </w:trPr>
        <w:tc>
          <w:tcPr>
            <w:tcW w:w="746" w:type="dxa"/>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1701" w:type="dxa"/>
            <w:shd w:val="clear" w:color="auto" w:fill="auto"/>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تجاری</w:t>
            </w:r>
          </w:p>
        </w:tc>
        <w:tc>
          <w:tcPr>
            <w:tcW w:w="6279" w:type="dxa"/>
            <w:shd w:val="clear" w:color="auto" w:fill="auto"/>
            <w:vAlign w:val="center"/>
            <w:hideMark/>
          </w:tcPr>
          <w:p w:rsidR="001C2B3A" w:rsidRPr="00E40AD0" w:rsidRDefault="001C2B3A" w:rsidP="006B10A9">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ارتفاع مجاز /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10 * سطح بنا * اختلاف ارتفاع احداثی با ارتفاع مجاز )</w:t>
            </w:r>
          </w:p>
        </w:tc>
        <w:tc>
          <w:tcPr>
            <w:tcW w:w="4987" w:type="dxa"/>
            <w:vMerge/>
            <w:vAlign w:val="center"/>
          </w:tcPr>
          <w:p w:rsidR="001C2B3A" w:rsidRDefault="001C2B3A" w:rsidP="006B10A9">
            <w:pPr>
              <w:bidi/>
              <w:spacing w:after="0" w:line="240" w:lineRule="auto"/>
              <w:jc w:val="center"/>
              <w:rPr>
                <w:rFonts w:ascii="Times New Roman" w:eastAsia="Times New Roman" w:hAnsi="Times New Roman" w:cs="B Nazanin"/>
                <w:b/>
                <w:bCs/>
                <w:sz w:val="24"/>
                <w:szCs w:val="24"/>
                <w:rtl/>
                <w:lang w:bidi="fa-IR"/>
              </w:rPr>
            </w:pPr>
          </w:p>
        </w:tc>
      </w:tr>
      <w:tr w:rsidR="001C2B3A" w:rsidRPr="00E40AD0" w:rsidTr="00427ACF">
        <w:trPr>
          <w:jc w:val="center"/>
        </w:trPr>
        <w:tc>
          <w:tcPr>
            <w:tcW w:w="746" w:type="dxa"/>
            <w:vAlign w:val="center"/>
          </w:tcPr>
          <w:p w:rsidR="001C2B3A" w:rsidRPr="00E40AD0" w:rsidRDefault="001C2B3A" w:rsidP="006B10A9">
            <w:pPr>
              <w:bidi/>
              <w:spacing w:after="0" w:line="240" w:lineRule="auto"/>
              <w:jc w:val="center"/>
              <w:rPr>
                <w:rFonts w:cs="B Nazanin"/>
                <w:b/>
                <w:bCs/>
                <w:lang w:bidi="fa-IR"/>
              </w:rPr>
            </w:pPr>
            <w:r>
              <w:rPr>
                <w:rFonts w:cs="B Nazanin" w:hint="cs"/>
                <w:b/>
                <w:bCs/>
                <w:rtl/>
                <w:lang w:bidi="fa-IR"/>
              </w:rPr>
              <w:t>3</w:t>
            </w:r>
          </w:p>
        </w:tc>
        <w:tc>
          <w:tcPr>
            <w:tcW w:w="1701" w:type="dxa"/>
            <w:shd w:val="clear" w:color="auto" w:fill="auto"/>
            <w:vAlign w:val="center"/>
          </w:tcPr>
          <w:p w:rsidR="001C2B3A" w:rsidRDefault="001C2B3A" w:rsidP="006B10A9">
            <w:pPr>
              <w:bidi/>
              <w:spacing w:after="0" w:line="240" w:lineRule="auto"/>
              <w:jc w:val="center"/>
              <w:rPr>
                <w:rFonts w:cs="B Nazanin"/>
                <w:b/>
                <w:bCs/>
                <w:rtl/>
                <w:lang w:bidi="fa-IR"/>
              </w:rPr>
            </w:pPr>
            <w:r>
              <w:rPr>
                <w:rFonts w:cs="B Nazanin" w:hint="cs"/>
                <w:b/>
                <w:bCs/>
                <w:rtl/>
                <w:lang w:bidi="fa-IR"/>
              </w:rPr>
              <w:t>اداری و صنعتی</w:t>
            </w:r>
          </w:p>
        </w:tc>
        <w:tc>
          <w:tcPr>
            <w:tcW w:w="6279" w:type="dxa"/>
            <w:shd w:val="clear" w:color="auto" w:fill="auto"/>
            <w:vAlign w:val="center"/>
          </w:tcPr>
          <w:p w:rsidR="001C2B3A" w:rsidRPr="00E40AD0" w:rsidRDefault="001C2B3A" w:rsidP="006B10A9">
            <w:pPr>
              <w:bidi/>
              <w:spacing w:after="0" w:line="240" w:lineRule="auto"/>
              <w:jc w:val="center"/>
              <w:rPr>
                <w:rFonts w:cs="B Nazanin"/>
                <w:b/>
                <w:bCs/>
                <w:lang w:bidi="fa-IR"/>
              </w:rPr>
            </w:pPr>
            <w:r>
              <w:rPr>
                <w:rFonts w:ascii="Times New Roman" w:eastAsia="Times New Roman" w:hAnsi="Times New Roman" w:cs="B Nazanin" w:hint="cs"/>
                <w:b/>
                <w:bCs/>
                <w:sz w:val="24"/>
                <w:szCs w:val="24"/>
                <w:rtl/>
                <w:lang w:bidi="fa-IR"/>
              </w:rPr>
              <w:t xml:space="preserve">ارتفاع مجاز /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3 * سطح بنا * اختلاف ارتفاع احداثی با ارتفاع مجاز )</w:t>
            </w:r>
          </w:p>
        </w:tc>
        <w:tc>
          <w:tcPr>
            <w:tcW w:w="4987" w:type="dxa"/>
            <w:vMerge/>
            <w:vAlign w:val="center"/>
          </w:tcPr>
          <w:p w:rsidR="001C2B3A" w:rsidRDefault="001C2B3A" w:rsidP="006B10A9">
            <w:pPr>
              <w:bidi/>
              <w:spacing w:after="0" w:line="240" w:lineRule="auto"/>
              <w:jc w:val="center"/>
              <w:rPr>
                <w:rFonts w:ascii="Times New Roman" w:eastAsia="Times New Roman" w:hAnsi="Times New Roman" w:cs="B Nazanin"/>
                <w:b/>
                <w:bCs/>
                <w:sz w:val="24"/>
                <w:szCs w:val="24"/>
                <w:rtl/>
                <w:lang w:bidi="fa-IR"/>
              </w:rPr>
            </w:pPr>
          </w:p>
        </w:tc>
      </w:tr>
      <w:tr w:rsidR="001C2B3A" w:rsidRPr="00E40AD0" w:rsidTr="00427ACF">
        <w:trPr>
          <w:jc w:val="center"/>
        </w:trPr>
        <w:tc>
          <w:tcPr>
            <w:tcW w:w="746" w:type="dxa"/>
            <w:vAlign w:val="center"/>
          </w:tcPr>
          <w:p w:rsidR="001C2B3A" w:rsidRDefault="001C2B3A" w:rsidP="006B10A9">
            <w:pPr>
              <w:bidi/>
              <w:spacing w:after="0" w:line="240" w:lineRule="auto"/>
              <w:jc w:val="center"/>
              <w:rPr>
                <w:rFonts w:cs="B Nazanin"/>
                <w:b/>
                <w:bCs/>
                <w:rtl/>
                <w:lang w:bidi="fa-IR"/>
              </w:rPr>
            </w:pPr>
            <w:r>
              <w:rPr>
                <w:rFonts w:cs="B Nazanin" w:hint="cs"/>
                <w:b/>
                <w:bCs/>
                <w:rtl/>
                <w:lang w:bidi="fa-IR"/>
              </w:rPr>
              <w:t>4</w:t>
            </w:r>
          </w:p>
        </w:tc>
        <w:tc>
          <w:tcPr>
            <w:tcW w:w="1701" w:type="dxa"/>
            <w:shd w:val="clear" w:color="auto" w:fill="auto"/>
            <w:vAlign w:val="center"/>
          </w:tcPr>
          <w:p w:rsidR="001C2B3A" w:rsidRDefault="001C2B3A" w:rsidP="006B10A9">
            <w:pPr>
              <w:bidi/>
              <w:spacing w:after="0" w:line="240" w:lineRule="auto"/>
              <w:jc w:val="center"/>
              <w:rPr>
                <w:rFonts w:cs="B Nazanin"/>
                <w:b/>
                <w:bCs/>
                <w:rtl/>
                <w:lang w:bidi="fa-IR"/>
              </w:rPr>
            </w:pPr>
            <w:r>
              <w:rPr>
                <w:rFonts w:cs="B Nazanin" w:hint="cs"/>
                <w:b/>
                <w:bCs/>
                <w:rtl/>
                <w:lang w:bidi="fa-IR"/>
              </w:rPr>
              <w:t>فرهنگی ، هنری ، ورزشی ، آموزشی ، بهداشتی درمانی ، پزشکی و سایر کاربریها</w:t>
            </w:r>
          </w:p>
        </w:tc>
        <w:tc>
          <w:tcPr>
            <w:tcW w:w="6279" w:type="dxa"/>
            <w:shd w:val="clear" w:color="auto" w:fill="auto"/>
            <w:vAlign w:val="center"/>
          </w:tcPr>
          <w:p w:rsidR="001C2B3A" w:rsidRPr="00E40AD0" w:rsidRDefault="001C2B3A" w:rsidP="006B10A9">
            <w:pPr>
              <w:bidi/>
              <w:spacing w:after="0" w:line="240" w:lineRule="auto"/>
              <w:jc w:val="center"/>
              <w:rPr>
                <w:rFonts w:cs="B Nazanin"/>
                <w:b/>
                <w:bCs/>
                <w:lang w:bidi="fa-IR"/>
              </w:rPr>
            </w:pPr>
            <w:r>
              <w:rPr>
                <w:rFonts w:ascii="Times New Roman" w:eastAsia="Times New Roman" w:hAnsi="Times New Roman" w:cs="B Nazanin" w:hint="cs"/>
                <w:b/>
                <w:bCs/>
                <w:sz w:val="24"/>
                <w:szCs w:val="24"/>
                <w:rtl/>
                <w:lang w:bidi="fa-IR"/>
              </w:rPr>
              <w:t xml:space="preserve">ارتفاع مجاز /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 سطح بنا * اختلاف ارتفاع احداثی با ارتفاع مجاز )</w:t>
            </w:r>
          </w:p>
        </w:tc>
        <w:tc>
          <w:tcPr>
            <w:tcW w:w="4987" w:type="dxa"/>
            <w:vMerge/>
            <w:vAlign w:val="center"/>
          </w:tcPr>
          <w:p w:rsidR="001C2B3A" w:rsidRDefault="001C2B3A" w:rsidP="006B10A9">
            <w:pPr>
              <w:bidi/>
              <w:spacing w:after="0" w:line="240" w:lineRule="auto"/>
              <w:jc w:val="center"/>
              <w:rPr>
                <w:rFonts w:ascii="Times New Roman" w:eastAsia="Times New Roman" w:hAnsi="Times New Roman" w:cs="B Nazanin"/>
                <w:b/>
                <w:bCs/>
                <w:sz w:val="24"/>
                <w:szCs w:val="24"/>
                <w:rtl/>
                <w:lang w:bidi="fa-IR"/>
              </w:rPr>
            </w:pPr>
          </w:p>
        </w:tc>
      </w:tr>
    </w:tbl>
    <w:p w:rsidR="007E1B03" w:rsidRDefault="007E1B03" w:rsidP="000006D6">
      <w:pPr>
        <w:bidi/>
        <w:spacing w:after="0" w:line="240" w:lineRule="auto"/>
        <w:ind w:left="307" w:hanging="24"/>
        <w:rPr>
          <w:rFonts w:cs="B Nazanin"/>
          <w:b/>
          <w:bCs/>
          <w:sz w:val="24"/>
          <w:szCs w:val="24"/>
          <w:rtl/>
          <w:lang w:bidi="fa-IR"/>
        </w:rPr>
      </w:pPr>
    </w:p>
    <w:p w:rsidR="006B10A9" w:rsidRDefault="006B10A9" w:rsidP="00DE5ECE">
      <w:pPr>
        <w:bidi/>
        <w:spacing w:after="0" w:line="240" w:lineRule="auto"/>
        <w:ind w:left="307" w:hanging="24"/>
        <w:jc w:val="center"/>
        <w:rPr>
          <w:rFonts w:cs="B Titr"/>
          <w:b/>
          <w:bCs/>
          <w:sz w:val="26"/>
          <w:szCs w:val="26"/>
          <w:rtl/>
          <w:lang w:bidi="fa-IR"/>
        </w:rPr>
      </w:pPr>
    </w:p>
    <w:p w:rsidR="006B10A9" w:rsidRDefault="006B10A9" w:rsidP="006B10A9">
      <w:pPr>
        <w:bidi/>
        <w:spacing w:after="0" w:line="240" w:lineRule="auto"/>
        <w:ind w:left="307" w:hanging="24"/>
        <w:jc w:val="center"/>
        <w:rPr>
          <w:rFonts w:cs="B Titr"/>
          <w:b/>
          <w:bCs/>
          <w:sz w:val="26"/>
          <w:szCs w:val="26"/>
          <w:rtl/>
          <w:lang w:bidi="fa-IR"/>
        </w:rPr>
      </w:pPr>
    </w:p>
    <w:p w:rsidR="006B10A9" w:rsidRDefault="006B10A9" w:rsidP="006B10A9">
      <w:pPr>
        <w:bidi/>
        <w:spacing w:after="0" w:line="240" w:lineRule="auto"/>
        <w:ind w:left="307" w:hanging="24"/>
        <w:jc w:val="center"/>
        <w:rPr>
          <w:rFonts w:cs="B Titr"/>
          <w:b/>
          <w:bCs/>
          <w:sz w:val="26"/>
          <w:szCs w:val="26"/>
          <w:rtl/>
          <w:lang w:bidi="fa-IR"/>
        </w:rPr>
      </w:pPr>
    </w:p>
    <w:p w:rsidR="007E1B03" w:rsidRPr="00F76D53" w:rsidRDefault="00A0773D" w:rsidP="006B10A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DE5ECE">
        <w:rPr>
          <w:rFonts w:cs="B Titr" w:hint="cs"/>
          <w:b/>
          <w:bCs/>
          <w:sz w:val="26"/>
          <w:szCs w:val="26"/>
          <w:rtl/>
          <w:lang w:bidi="fa-IR"/>
        </w:rPr>
        <w:t>21</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7E1B03" w:rsidRPr="00F76D53">
        <w:rPr>
          <w:rFonts w:cs="B Titr" w:hint="cs"/>
          <w:b/>
          <w:bCs/>
          <w:sz w:val="26"/>
          <w:szCs w:val="26"/>
          <w:rtl/>
          <w:lang w:bidi="fa-IR"/>
        </w:rPr>
        <w:t xml:space="preserve"> عوارض صدور مجوز نصب (احداث پل )</w:t>
      </w:r>
    </w:p>
    <w:tbl>
      <w:tblPr>
        <w:bidiVisual/>
        <w:tblW w:w="0" w:type="auto"/>
        <w:jc w:val="center"/>
        <w:tblInd w:w="-523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40"/>
        <w:gridCol w:w="1843"/>
        <w:gridCol w:w="1701"/>
        <w:gridCol w:w="8851"/>
      </w:tblGrid>
      <w:tr w:rsidR="006F05DB" w:rsidRPr="0065348D" w:rsidTr="00427ACF">
        <w:trPr>
          <w:jc w:val="center"/>
        </w:trPr>
        <w:tc>
          <w:tcPr>
            <w:tcW w:w="740" w:type="dxa"/>
            <w:shd w:val="clear" w:color="auto" w:fill="BFBFBF" w:themeFill="background1" w:themeFillShade="BF"/>
            <w:hideMark/>
          </w:tcPr>
          <w:p w:rsidR="006F05DB" w:rsidRPr="0065348D" w:rsidRDefault="006F05DB"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843" w:type="dxa"/>
            <w:shd w:val="clear" w:color="auto" w:fill="BFBFBF" w:themeFill="background1" w:themeFillShade="BF"/>
            <w:hideMark/>
          </w:tcPr>
          <w:p w:rsidR="006F05DB" w:rsidRPr="0065348D" w:rsidRDefault="006F05DB" w:rsidP="000006D6">
            <w:pPr>
              <w:bidi/>
              <w:spacing w:after="0" w:line="240" w:lineRule="auto"/>
              <w:jc w:val="center"/>
              <w:rPr>
                <w:rFonts w:cs="B Titr"/>
                <w:b/>
                <w:bCs/>
                <w:sz w:val="18"/>
                <w:szCs w:val="18"/>
                <w:lang w:bidi="fa-IR"/>
              </w:rPr>
            </w:pPr>
            <w:r>
              <w:rPr>
                <w:rFonts w:cs="B Titr" w:hint="cs"/>
                <w:b/>
                <w:bCs/>
                <w:sz w:val="18"/>
                <w:szCs w:val="18"/>
                <w:rtl/>
                <w:lang w:bidi="fa-IR"/>
              </w:rPr>
              <w:t xml:space="preserve">موارد شمول </w:t>
            </w:r>
          </w:p>
        </w:tc>
        <w:tc>
          <w:tcPr>
            <w:tcW w:w="1701" w:type="dxa"/>
            <w:shd w:val="clear" w:color="auto" w:fill="BFBFBF" w:themeFill="background1" w:themeFillShade="BF"/>
            <w:hideMark/>
          </w:tcPr>
          <w:p w:rsidR="006F05DB" w:rsidRDefault="006F05DB"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6F05DB" w:rsidRPr="0065348D" w:rsidRDefault="006F05DB" w:rsidP="000006D6">
            <w:pPr>
              <w:bidi/>
              <w:spacing w:after="0" w:line="240" w:lineRule="auto"/>
              <w:jc w:val="center"/>
              <w:rPr>
                <w:rFonts w:cs="B Titr"/>
                <w:b/>
                <w:bCs/>
                <w:sz w:val="18"/>
                <w:szCs w:val="18"/>
                <w:lang w:bidi="fa-IR"/>
              </w:rPr>
            </w:pPr>
            <w:r>
              <w:rPr>
                <w:rFonts w:cs="B Titr" w:hint="cs"/>
                <w:b/>
                <w:bCs/>
                <w:sz w:val="18"/>
                <w:szCs w:val="18"/>
                <w:rtl/>
                <w:lang w:bidi="fa-IR"/>
              </w:rPr>
              <w:t>هرمترطول</w:t>
            </w:r>
          </w:p>
        </w:tc>
        <w:tc>
          <w:tcPr>
            <w:tcW w:w="8851" w:type="dxa"/>
            <w:shd w:val="clear" w:color="auto" w:fill="BFBFBF" w:themeFill="background1" w:themeFillShade="BF"/>
          </w:tcPr>
          <w:p w:rsidR="006F05DB" w:rsidRDefault="006F05DB" w:rsidP="000006D6">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6F05DB" w:rsidRPr="00E40AD0" w:rsidTr="00427ACF">
        <w:trPr>
          <w:jc w:val="center"/>
        </w:trPr>
        <w:tc>
          <w:tcPr>
            <w:tcW w:w="740"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1843"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تجاری و مختلط</w:t>
            </w:r>
          </w:p>
        </w:tc>
        <w:tc>
          <w:tcPr>
            <w:tcW w:w="1701"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2</w:t>
            </w:r>
          </w:p>
        </w:tc>
        <w:tc>
          <w:tcPr>
            <w:tcW w:w="8851" w:type="dxa"/>
            <w:vMerge w:val="restart"/>
          </w:tcPr>
          <w:p w:rsidR="006F05DB" w:rsidRPr="008D03FE" w:rsidRDefault="006F05DB" w:rsidP="006F05DB">
            <w:pPr>
              <w:bidi/>
              <w:spacing w:after="0" w:line="240" w:lineRule="auto"/>
              <w:jc w:val="both"/>
              <w:rPr>
                <w:rFonts w:cs="B Nazanin"/>
                <w:b/>
                <w:bCs/>
                <w:rtl/>
              </w:rPr>
            </w:pPr>
            <w:r w:rsidRPr="008D03FE">
              <w:rPr>
                <w:rFonts w:cs="B Nazanin" w:hint="cs"/>
                <w:b/>
                <w:bCs/>
                <w:rtl/>
              </w:rPr>
              <w:t>بند (1) : نصب پل مقابل ورودی درب پارکینگ ها ، مشمول پرداخت عوارض موضوع این تعرفه نمی باشد .</w:t>
            </w:r>
          </w:p>
          <w:p w:rsidR="006F05DB" w:rsidRPr="00DC5240" w:rsidRDefault="006F05DB" w:rsidP="006F05DB">
            <w:pPr>
              <w:bidi/>
              <w:spacing w:after="0" w:line="240" w:lineRule="auto"/>
              <w:jc w:val="both"/>
              <w:rPr>
                <w:rFonts w:cs="B Nazanin"/>
                <w:b/>
                <w:bCs/>
                <w:sz w:val="24"/>
                <w:szCs w:val="24"/>
                <w:rtl/>
              </w:rPr>
            </w:pPr>
            <w:r>
              <w:rPr>
                <w:rFonts w:cs="B Nazanin" w:hint="cs"/>
                <w:b/>
                <w:bCs/>
                <w:sz w:val="24"/>
                <w:szCs w:val="24"/>
                <w:rtl/>
              </w:rPr>
              <w:t>-</w:t>
            </w:r>
            <w:r w:rsidRPr="00DC5240">
              <w:rPr>
                <w:rFonts w:cs="B Nazanin" w:hint="cs"/>
                <w:b/>
                <w:bCs/>
                <w:sz w:val="24"/>
                <w:szCs w:val="24"/>
                <w:rtl/>
              </w:rPr>
              <w:t>با توجه به گرفتگی زیر پل ها و انجام امورات لایروبی و تنظیف و ترمیم جداول توسط شهردا</w:t>
            </w:r>
            <w:r>
              <w:rPr>
                <w:rFonts w:cs="B Nazanin" w:hint="cs"/>
                <w:b/>
                <w:bCs/>
                <w:sz w:val="24"/>
                <w:szCs w:val="24"/>
                <w:rtl/>
              </w:rPr>
              <w:t>ری این عوارض قابل وصول        می باشد.</w:t>
            </w:r>
          </w:p>
          <w:p w:rsidR="006F05DB" w:rsidRPr="00DC5240" w:rsidRDefault="006F05DB" w:rsidP="006F05DB">
            <w:pPr>
              <w:bidi/>
              <w:spacing w:after="0" w:line="240" w:lineRule="auto"/>
              <w:jc w:val="both"/>
              <w:rPr>
                <w:rFonts w:cs="B Nazanin"/>
                <w:b/>
                <w:bCs/>
                <w:sz w:val="24"/>
                <w:szCs w:val="24"/>
                <w:rtl/>
              </w:rPr>
            </w:pPr>
            <w:r w:rsidRPr="00DC5240">
              <w:rPr>
                <w:rFonts w:cs="B Nazanin" w:hint="cs"/>
                <w:b/>
                <w:bCs/>
                <w:sz w:val="24"/>
                <w:szCs w:val="24"/>
                <w:rtl/>
              </w:rPr>
              <w:t>تبصره : املاکی که دارای پایانکار می باشند از  پرداخت عوارض فوق بشرط اضافه نکردن پل جدید معاف هستند .</w:t>
            </w:r>
          </w:p>
          <w:p w:rsidR="006F05DB" w:rsidRPr="00DC5240" w:rsidRDefault="006F05DB" w:rsidP="006F05DB">
            <w:pPr>
              <w:bidi/>
              <w:spacing w:after="0" w:line="240" w:lineRule="auto"/>
              <w:jc w:val="both"/>
              <w:rPr>
                <w:rFonts w:cs="B Nazanin"/>
                <w:b/>
                <w:bCs/>
                <w:sz w:val="24"/>
                <w:szCs w:val="24"/>
                <w:rtl/>
              </w:rPr>
            </w:pPr>
            <w:r>
              <w:rPr>
                <w:rFonts w:cs="B Nazanin" w:hint="cs"/>
                <w:b/>
                <w:bCs/>
                <w:sz w:val="24"/>
                <w:szCs w:val="24"/>
                <w:rtl/>
              </w:rPr>
              <w:t>بند (2):</w:t>
            </w:r>
            <w:r w:rsidRPr="00DC5240">
              <w:rPr>
                <w:rFonts w:cs="B Nazanin" w:hint="cs"/>
                <w:b/>
                <w:bCs/>
                <w:sz w:val="24"/>
                <w:szCs w:val="24"/>
                <w:rtl/>
              </w:rPr>
              <w:t>به ازاء هر واحد مسکونی نصب پل با طول حداکثر 3 متر با رعایت اصول فنی  بدون پرداخت عوارض فوق الذکر مجاز خواهد بود و نصب پل های مازاد مشمول پرداخت هزینه فوق خواهد بود .</w:t>
            </w:r>
          </w:p>
          <w:p w:rsidR="006F05DB" w:rsidRDefault="006F05DB" w:rsidP="000006D6">
            <w:pPr>
              <w:bidi/>
              <w:spacing w:after="0" w:line="240" w:lineRule="auto"/>
              <w:jc w:val="center"/>
              <w:rPr>
                <w:rFonts w:ascii="Times New Roman" w:eastAsia="Times New Roman" w:hAnsi="Times New Roman" w:cs="B Nazanin"/>
                <w:b/>
                <w:bCs/>
                <w:sz w:val="24"/>
                <w:szCs w:val="24"/>
                <w:lang w:bidi="fa-IR"/>
              </w:rPr>
            </w:pPr>
          </w:p>
        </w:tc>
      </w:tr>
      <w:tr w:rsidR="006F05DB" w:rsidRPr="00E40AD0" w:rsidTr="00427ACF">
        <w:trPr>
          <w:jc w:val="center"/>
        </w:trPr>
        <w:tc>
          <w:tcPr>
            <w:tcW w:w="740"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1843"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مسکونی</w:t>
            </w:r>
          </w:p>
        </w:tc>
        <w:tc>
          <w:tcPr>
            <w:tcW w:w="1701" w:type="dxa"/>
            <w:vAlign w:val="center"/>
            <w:hideMark/>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8851" w:type="dxa"/>
            <w:vMerge/>
          </w:tcPr>
          <w:p w:rsidR="006F05DB" w:rsidRDefault="006F05DB" w:rsidP="000006D6">
            <w:pPr>
              <w:bidi/>
              <w:spacing w:after="0" w:line="240" w:lineRule="auto"/>
              <w:jc w:val="center"/>
              <w:rPr>
                <w:rFonts w:ascii="Times New Roman" w:eastAsia="Times New Roman" w:hAnsi="Times New Roman" w:cs="B Nazanin"/>
                <w:b/>
                <w:bCs/>
                <w:sz w:val="24"/>
                <w:szCs w:val="24"/>
                <w:lang w:bidi="fa-IR"/>
              </w:rPr>
            </w:pPr>
          </w:p>
        </w:tc>
      </w:tr>
      <w:tr w:rsidR="006F05DB" w:rsidRPr="00E40AD0" w:rsidTr="00427ACF">
        <w:trPr>
          <w:jc w:val="center"/>
        </w:trPr>
        <w:tc>
          <w:tcPr>
            <w:tcW w:w="740" w:type="dxa"/>
            <w:vAlign w:val="center"/>
          </w:tcPr>
          <w:p w:rsidR="006F05DB" w:rsidRPr="00E40AD0" w:rsidRDefault="006F05DB" w:rsidP="003B6F18">
            <w:pPr>
              <w:bidi/>
              <w:spacing w:after="0" w:line="240" w:lineRule="auto"/>
              <w:jc w:val="center"/>
              <w:rPr>
                <w:rFonts w:cs="B Nazanin"/>
                <w:b/>
                <w:bCs/>
                <w:lang w:bidi="fa-IR"/>
              </w:rPr>
            </w:pPr>
            <w:r>
              <w:rPr>
                <w:rFonts w:cs="B Nazanin" w:hint="cs"/>
                <w:b/>
                <w:bCs/>
                <w:rtl/>
                <w:lang w:bidi="fa-IR"/>
              </w:rPr>
              <w:t>3</w:t>
            </w:r>
          </w:p>
        </w:tc>
        <w:tc>
          <w:tcPr>
            <w:tcW w:w="1843" w:type="dxa"/>
            <w:vAlign w:val="center"/>
          </w:tcPr>
          <w:p w:rsidR="006F05DB" w:rsidRDefault="006F05DB" w:rsidP="003B6F18">
            <w:pPr>
              <w:bidi/>
              <w:spacing w:after="0" w:line="240" w:lineRule="auto"/>
              <w:jc w:val="center"/>
              <w:rPr>
                <w:rFonts w:cs="B Nazanin"/>
                <w:b/>
                <w:bCs/>
                <w:rtl/>
                <w:lang w:bidi="fa-IR"/>
              </w:rPr>
            </w:pPr>
            <w:r>
              <w:rPr>
                <w:rFonts w:cs="B Nazanin" w:hint="cs"/>
                <w:b/>
                <w:bCs/>
                <w:rtl/>
                <w:lang w:bidi="fa-IR"/>
              </w:rPr>
              <w:t>اداری و سایر کاربریها</w:t>
            </w:r>
          </w:p>
        </w:tc>
        <w:tc>
          <w:tcPr>
            <w:tcW w:w="1701" w:type="dxa"/>
            <w:vAlign w:val="center"/>
          </w:tcPr>
          <w:p w:rsidR="006F05DB" w:rsidRPr="00E40AD0" w:rsidRDefault="006F05DB" w:rsidP="003B6F18">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8851" w:type="dxa"/>
            <w:vMerge/>
          </w:tcPr>
          <w:p w:rsidR="006F05DB" w:rsidRDefault="006F05DB" w:rsidP="000006D6">
            <w:pPr>
              <w:bidi/>
              <w:spacing w:after="0" w:line="240" w:lineRule="auto"/>
              <w:jc w:val="center"/>
              <w:rPr>
                <w:rFonts w:ascii="Times New Roman" w:eastAsia="Times New Roman" w:hAnsi="Times New Roman" w:cs="B Nazanin"/>
                <w:b/>
                <w:bCs/>
                <w:sz w:val="24"/>
                <w:szCs w:val="24"/>
                <w:lang w:bidi="fa-IR"/>
              </w:rPr>
            </w:pPr>
          </w:p>
        </w:tc>
      </w:tr>
    </w:tbl>
    <w:p w:rsidR="007E1B03" w:rsidRDefault="007E1B03" w:rsidP="000006D6">
      <w:pPr>
        <w:bidi/>
        <w:spacing w:after="0" w:line="240" w:lineRule="auto"/>
        <w:ind w:left="307" w:hanging="24"/>
        <w:rPr>
          <w:rFonts w:cs="B Nazanin"/>
          <w:b/>
          <w:bCs/>
          <w:sz w:val="24"/>
          <w:szCs w:val="24"/>
          <w:rtl/>
          <w:lang w:bidi="fa-IR"/>
        </w:rPr>
      </w:pPr>
    </w:p>
    <w:p w:rsidR="006F05DB" w:rsidRDefault="006F05DB" w:rsidP="00E175B6">
      <w:pPr>
        <w:bidi/>
        <w:spacing w:after="0" w:line="240" w:lineRule="auto"/>
        <w:ind w:left="307" w:hanging="24"/>
        <w:jc w:val="center"/>
        <w:rPr>
          <w:rFonts w:cs="B Titr"/>
          <w:b/>
          <w:bCs/>
          <w:sz w:val="26"/>
          <w:szCs w:val="26"/>
          <w:rtl/>
          <w:lang w:bidi="fa-IR"/>
        </w:rPr>
      </w:pPr>
    </w:p>
    <w:p w:rsidR="006F05DB" w:rsidRDefault="006F05DB" w:rsidP="006F05DB">
      <w:pPr>
        <w:bidi/>
        <w:spacing w:after="0" w:line="240" w:lineRule="auto"/>
        <w:ind w:left="307" w:hanging="24"/>
        <w:jc w:val="center"/>
        <w:rPr>
          <w:rFonts w:cs="B Titr"/>
          <w:b/>
          <w:bCs/>
          <w:sz w:val="26"/>
          <w:szCs w:val="26"/>
          <w:rtl/>
          <w:lang w:bidi="fa-IR"/>
        </w:rPr>
      </w:pPr>
    </w:p>
    <w:p w:rsidR="006F05DB" w:rsidRDefault="006F05DB" w:rsidP="006F05DB">
      <w:pPr>
        <w:bidi/>
        <w:spacing w:after="0" w:line="240" w:lineRule="auto"/>
        <w:ind w:left="307" w:hanging="24"/>
        <w:jc w:val="center"/>
        <w:rPr>
          <w:rFonts w:cs="B Titr"/>
          <w:b/>
          <w:bCs/>
          <w:sz w:val="26"/>
          <w:szCs w:val="26"/>
          <w:rtl/>
          <w:lang w:bidi="fa-IR"/>
        </w:rPr>
      </w:pPr>
    </w:p>
    <w:p w:rsidR="006F05DB" w:rsidRDefault="006F05DB" w:rsidP="006F05DB">
      <w:pPr>
        <w:bidi/>
        <w:spacing w:after="0" w:line="240" w:lineRule="auto"/>
        <w:ind w:left="307" w:hanging="24"/>
        <w:jc w:val="center"/>
        <w:rPr>
          <w:rFonts w:cs="B Titr"/>
          <w:b/>
          <w:bCs/>
          <w:sz w:val="26"/>
          <w:szCs w:val="26"/>
          <w:rtl/>
          <w:lang w:bidi="fa-IR"/>
        </w:rPr>
      </w:pPr>
    </w:p>
    <w:p w:rsidR="006F05DB" w:rsidRDefault="006F05DB" w:rsidP="006F05DB">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6F05DB" w:rsidRDefault="006F05DB" w:rsidP="006F05DB">
      <w:pPr>
        <w:bidi/>
        <w:spacing w:after="0" w:line="240" w:lineRule="auto"/>
        <w:ind w:left="307" w:hanging="24"/>
        <w:jc w:val="center"/>
        <w:rPr>
          <w:rFonts w:cs="B Titr"/>
          <w:b/>
          <w:bCs/>
          <w:sz w:val="26"/>
          <w:szCs w:val="26"/>
          <w:rtl/>
          <w:lang w:bidi="fa-IR"/>
        </w:rPr>
      </w:pPr>
    </w:p>
    <w:p w:rsidR="00427ACF" w:rsidRDefault="00427ACF" w:rsidP="00427ACF">
      <w:pPr>
        <w:bidi/>
        <w:spacing w:after="0" w:line="240" w:lineRule="auto"/>
        <w:ind w:left="307" w:hanging="24"/>
        <w:jc w:val="center"/>
        <w:rPr>
          <w:rFonts w:cs="B Titr"/>
          <w:b/>
          <w:bCs/>
          <w:sz w:val="26"/>
          <w:szCs w:val="26"/>
          <w:rtl/>
          <w:lang w:bidi="fa-IR"/>
        </w:rPr>
      </w:pPr>
    </w:p>
    <w:p w:rsidR="00427ACF" w:rsidRDefault="00427ACF" w:rsidP="00427ACF">
      <w:pPr>
        <w:bidi/>
        <w:spacing w:after="0" w:line="240" w:lineRule="auto"/>
        <w:ind w:left="307" w:hanging="24"/>
        <w:jc w:val="center"/>
        <w:rPr>
          <w:rFonts w:cs="B Titr"/>
          <w:b/>
          <w:bCs/>
          <w:sz w:val="26"/>
          <w:szCs w:val="26"/>
          <w:rtl/>
          <w:lang w:bidi="fa-IR"/>
        </w:rPr>
      </w:pPr>
    </w:p>
    <w:p w:rsidR="00427ACF" w:rsidRDefault="00427ACF" w:rsidP="00427ACF">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836E08" w:rsidRPr="00F76D53"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DE5ECE">
        <w:rPr>
          <w:rFonts w:cs="B Titr" w:hint="cs"/>
          <w:b/>
          <w:bCs/>
          <w:sz w:val="26"/>
          <w:szCs w:val="26"/>
          <w:rtl/>
          <w:lang w:bidi="fa-IR"/>
        </w:rPr>
        <w:t>22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836E08" w:rsidRPr="00F76D53">
        <w:rPr>
          <w:rFonts w:cs="B Titr" w:hint="cs"/>
          <w:b/>
          <w:bCs/>
          <w:sz w:val="26"/>
          <w:szCs w:val="26"/>
          <w:rtl/>
          <w:lang w:bidi="fa-IR"/>
        </w:rPr>
        <w:t>عوارض خدمات شهری</w:t>
      </w:r>
    </w:p>
    <w:tbl>
      <w:tblPr>
        <w:bidiVisual/>
        <w:tblW w:w="0" w:type="auto"/>
        <w:jc w:val="center"/>
        <w:tblInd w:w="-919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02"/>
        <w:gridCol w:w="1701"/>
        <w:gridCol w:w="3260"/>
        <w:gridCol w:w="8063"/>
      </w:tblGrid>
      <w:tr w:rsidR="00645A18" w:rsidRPr="0065348D" w:rsidTr="00427ACF">
        <w:trPr>
          <w:jc w:val="center"/>
        </w:trPr>
        <w:tc>
          <w:tcPr>
            <w:tcW w:w="802"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701"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3260"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8063" w:type="dxa"/>
            <w:shd w:val="clear" w:color="auto" w:fill="BFBFBF" w:themeFill="background1" w:themeFillShade="BF"/>
          </w:tcPr>
          <w:p w:rsidR="00645A18" w:rsidRDefault="00645A18" w:rsidP="000006D6">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645A18" w:rsidRPr="00E40AD0" w:rsidTr="00427ACF">
        <w:trPr>
          <w:jc w:val="center"/>
        </w:trPr>
        <w:tc>
          <w:tcPr>
            <w:tcW w:w="802"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170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آتش نشانی</w:t>
            </w:r>
          </w:p>
        </w:tc>
        <w:tc>
          <w:tcPr>
            <w:tcW w:w="3260"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 درصد عوارض زیربنا و تراکم</w:t>
            </w:r>
          </w:p>
        </w:tc>
        <w:tc>
          <w:tcPr>
            <w:tcW w:w="8063" w:type="dxa"/>
            <w:vMerge w:val="restart"/>
          </w:tcPr>
          <w:p w:rsidR="00645A18" w:rsidRDefault="00645A18" w:rsidP="00427ACF">
            <w:pPr>
              <w:bidi/>
              <w:spacing w:after="0" w:line="240" w:lineRule="auto"/>
              <w:jc w:val="both"/>
              <w:rPr>
                <w:rFonts w:cs="B Nazanin"/>
                <w:b/>
                <w:bCs/>
                <w:sz w:val="24"/>
                <w:szCs w:val="24"/>
                <w:rtl/>
                <w:lang w:bidi="fa-IR"/>
              </w:rPr>
            </w:pPr>
            <w:r>
              <w:rPr>
                <w:rFonts w:cs="B Nazanin" w:hint="cs"/>
                <w:b/>
                <w:bCs/>
                <w:sz w:val="24"/>
                <w:szCs w:val="24"/>
                <w:rtl/>
                <w:lang w:bidi="fa-IR"/>
              </w:rPr>
              <w:t xml:space="preserve">بند (1) املاکی که دارای مازاد تراکم می باشند معادل 5 درصد عوارض مازادتراکم  به عنوان عوارض آتش نشانی و معادل 5 درصد عوارض مازاد تراکم به عنوان فضای سبز وصول می گردد. </w:t>
            </w:r>
          </w:p>
          <w:p w:rsidR="00645A18" w:rsidRPr="008D03FE" w:rsidRDefault="00645A18" w:rsidP="00427ACF">
            <w:pPr>
              <w:bidi/>
              <w:spacing w:after="0" w:line="240" w:lineRule="auto"/>
              <w:jc w:val="both"/>
              <w:rPr>
                <w:rFonts w:cs="B Nazanin"/>
                <w:b/>
                <w:bCs/>
                <w:rtl/>
              </w:rPr>
            </w:pPr>
            <w:r w:rsidRPr="008D03FE">
              <w:rPr>
                <w:rFonts w:cs="B Nazanin" w:hint="cs"/>
                <w:b/>
                <w:bCs/>
                <w:rtl/>
              </w:rPr>
              <w:t>بند (</w:t>
            </w:r>
            <w:r>
              <w:rPr>
                <w:rFonts w:cs="B Nazanin" w:hint="cs"/>
                <w:b/>
                <w:bCs/>
                <w:rtl/>
              </w:rPr>
              <w:t>2</w:t>
            </w:r>
            <w:r w:rsidRPr="008D03FE">
              <w:rPr>
                <w:rFonts w:cs="B Nazanin" w:hint="cs"/>
                <w:b/>
                <w:bCs/>
                <w:rtl/>
              </w:rPr>
              <w:t xml:space="preserve">) : </w:t>
            </w:r>
            <w:r>
              <w:rPr>
                <w:rFonts w:cs="B Nazanin" w:hint="cs"/>
                <w:b/>
                <w:bCs/>
                <w:rtl/>
              </w:rPr>
              <w:t>عوارضات فوق</w:t>
            </w:r>
            <w:r w:rsidRPr="008D03FE">
              <w:rPr>
                <w:rFonts w:cs="B Nazanin" w:hint="cs"/>
                <w:b/>
                <w:bCs/>
                <w:rtl/>
              </w:rPr>
              <w:t xml:space="preserve"> هنگام صدور پروانه ، اصلاح</w:t>
            </w:r>
            <w:r>
              <w:rPr>
                <w:rFonts w:cs="B Nazanin" w:hint="cs"/>
                <w:b/>
                <w:bCs/>
                <w:rtl/>
              </w:rPr>
              <w:t xml:space="preserve"> پروانه ، صدور گواهی عدم خلاف </w:t>
            </w:r>
            <w:r w:rsidRPr="008D03FE">
              <w:rPr>
                <w:rFonts w:cs="B Nazanin" w:hint="cs"/>
                <w:b/>
                <w:bCs/>
                <w:rtl/>
              </w:rPr>
              <w:t xml:space="preserve">و یا پایان کار ساختمانی توسط شهرداری وصول و صرفا بایستی در ارتباط </w:t>
            </w:r>
            <w:r>
              <w:rPr>
                <w:rFonts w:cs="B Nazanin" w:hint="cs"/>
                <w:b/>
                <w:bCs/>
                <w:rtl/>
              </w:rPr>
              <w:t>ب</w:t>
            </w:r>
            <w:r w:rsidRPr="008D03FE">
              <w:rPr>
                <w:rFonts w:cs="B Nazanin" w:hint="cs"/>
                <w:b/>
                <w:bCs/>
                <w:rtl/>
              </w:rPr>
              <w:t>ا توسعه و تجهیز آتش نشانی و یا فضای س</w:t>
            </w:r>
            <w:r>
              <w:rPr>
                <w:rFonts w:cs="B Nazanin" w:hint="cs"/>
                <w:b/>
                <w:bCs/>
                <w:rtl/>
              </w:rPr>
              <w:t>ب</w:t>
            </w:r>
            <w:r w:rsidRPr="008D03FE">
              <w:rPr>
                <w:rFonts w:cs="B Nazanin" w:hint="cs"/>
                <w:b/>
                <w:bCs/>
                <w:rtl/>
              </w:rPr>
              <w:t>ز هزینه گردد .</w:t>
            </w:r>
          </w:p>
          <w:p w:rsidR="00645A18" w:rsidRDefault="00645A18" w:rsidP="00427ACF">
            <w:pPr>
              <w:bidi/>
              <w:spacing w:after="0" w:line="240" w:lineRule="auto"/>
              <w:jc w:val="both"/>
              <w:rPr>
                <w:rFonts w:ascii="Times New Roman" w:eastAsia="Times New Roman" w:hAnsi="Times New Roman" w:cs="B Nazanin"/>
                <w:b/>
                <w:bCs/>
                <w:sz w:val="24"/>
                <w:szCs w:val="24"/>
                <w:rtl/>
                <w:lang w:bidi="fa-IR"/>
              </w:rPr>
            </w:pPr>
            <w:r w:rsidRPr="008D03FE">
              <w:rPr>
                <w:rFonts w:cs="B Nazanin" w:hint="cs"/>
                <w:b/>
                <w:bCs/>
                <w:rtl/>
              </w:rPr>
              <w:t>بند (</w:t>
            </w:r>
            <w:r>
              <w:rPr>
                <w:rFonts w:cs="B Nazanin" w:hint="cs"/>
                <w:b/>
                <w:bCs/>
                <w:rtl/>
              </w:rPr>
              <w:t>3</w:t>
            </w:r>
            <w:r w:rsidRPr="008D03FE">
              <w:rPr>
                <w:rFonts w:cs="B Nazanin" w:hint="cs"/>
                <w:b/>
                <w:bCs/>
                <w:rtl/>
              </w:rPr>
              <w:t>) : عوارض فوق از بناهایی که توسط کمیسیون ماده 100 رای ابقاء صا</w:t>
            </w:r>
            <w:r>
              <w:rPr>
                <w:rFonts w:cs="B Nazanin" w:hint="cs"/>
                <w:b/>
                <w:bCs/>
                <w:rtl/>
              </w:rPr>
              <w:t>د</w:t>
            </w:r>
            <w:r w:rsidRPr="008D03FE">
              <w:rPr>
                <w:rFonts w:cs="B Nazanin" w:hint="cs"/>
                <w:b/>
                <w:bCs/>
                <w:rtl/>
              </w:rPr>
              <w:t>ر می شود نیز وصول و صرفا بایستی در ار</w:t>
            </w:r>
            <w:r>
              <w:rPr>
                <w:rFonts w:cs="B Nazanin" w:hint="cs"/>
                <w:b/>
                <w:bCs/>
                <w:rtl/>
              </w:rPr>
              <w:t>تب</w:t>
            </w:r>
            <w:r w:rsidRPr="008D03FE">
              <w:rPr>
                <w:rFonts w:cs="B Nazanin" w:hint="cs"/>
                <w:b/>
                <w:bCs/>
                <w:rtl/>
              </w:rPr>
              <w:t>اط با تو</w:t>
            </w:r>
            <w:r>
              <w:rPr>
                <w:rFonts w:cs="B Nazanin" w:hint="cs"/>
                <w:b/>
                <w:bCs/>
                <w:rtl/>
              </w:rPr>
              <w:t>س</w:t>
            </w:r>
            <w:r w:rsidRPr="008D03FE">
              <w:rPr>
                <w:rFonts w:cs="B Nazanin" w:hint="cs"/>
                <w:b/>
                <w:bCs/>
                <w:rtl/>
              </w:rPr>
              <w:t>عه و تجهیز آتش نشانی و یا فضای سبز هزینه گردد</w:t>
            </w:r>
          </w:p>
        </w:tc>
      </w:tr>
      <w:tr w:rsidR="00645A18" w:rsidRPr="00E40AD0" w:rsidTr="00427ACF">
        <w:trPr>
          <w:jc w:val="center"/>
        </w:trPr>
        <w:tc>
          <w:tcPr>
            <w:tcW w:w="802"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2</w:t>
            </w:r>
          </w:p>
        </w:tc>
        <w:tc>
          <w:tcPr>
            <w:tcW w:w="170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فضای سبز</w:t>
            </w:r>
          </w:p>
        </w:tc>
        <w:tc>
          <w:tcPr>
            <w:tcW w:w="3260"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 درصد عوارض زیربنا و تراکم</w:t>
            </w:r>
          </w:p>
        </w:tc>
        <w:tc>
          <w:tcPr>
            <w:tcW w:w="8063"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bl>
    <w:p w:rsidR="00836E08" w:rsidRDefault="00836E08" w:rsidP="000006D6">
      <w:pPr>
        <w:bidi/>
        <w:spacing w:after="0" w:line="240" w:lineRule="auto"/>
        <w:ind w:left="307" w:hanging="24"/>
        <w:rPr>
          <w:rFonts w:cs="B Nazanin"/>
          <w:b/>
          <w:bCs/>
          <w:sz w:val="24"/>
          <w:szCs w:val="24"/>
          <w:rtl/>
          <w:lang w:bidi="fa-IR"/>
        </w:rPr>
      </w:pPr>
    </w:p>
    <w:p w:rsidR="00511CF2" w:rsidRDefault="00511CF2" w:rsidP="000006D6">
      <w:pPr>
        <w:bidi/>
        <w:spacing w:after="0" w:line="240" w:lineRule="auto"/>
        <w:jc w:val="both"/>
        <w:rPr>
          <w:rFonts w:cs="B Nazanin"/>
          <w:b/>
          <w:bCs/>
          <w:rtl/>
        </w:rPr>
      </w:pPr>
      <w:r w:rsidRPr="008D03FE">
        <w:rPr>
          <w:rFonts w:cs="B Nazanin" w:hint="cs"/>
          <w:b/>
          <w:bCs/>
          <w:rtl/>
        </w:rPr>
        <w:t>.</w:t>
      </w: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3B6F18" w:rsidRDefault="003B6F18" w:rsidP="003B6F18">
      <w:pPr>
        <w:bidi/>
        <w:spacing w:after="0" w:line="240" w:lineRule="auto"/>
        <w:jc w:val="both"/>
        <w:rPr>
          <w:rFonts w:cs="B Nazanin"/>
          <w:b/>
          <w:bCs/>
          <w:rtl/>
        </w:rPr>
      </w:pPr>
    </w:p>
    <w:p w:rsidR="003B6F18" w:rsidRDefault="003B6F18" w:rsidP="003B6F18">
      <w:pPr>
        <w:bidi/>
        <w:spacing w:after="0" w:line="240" w:lineRule="auto"/>
        <w:jc w:val="both"/>
        <w:rPr>
          <w:rFonts w:cs="B Nazanin"/>
          <w:b/>
          <w:bCs/>
          <w:rtl/>
        </w:rPr>
      </w:pPr>
    </w:p>
    <w:p w:rsidR="003B6F18" w:rsidRDefault="003B6F18" w:rsidP="003B6F18">
      <w:pPr>
        <w:bidi/>
        <w:spacing w:after="0" w:line="240" w:lineRule="auto"/>
        <w:jc w:val="both"/>
        <w:rPr>
          <w:rFonts w:cs="B Nazanin"/>
          <w:b/>
          <w:bCs/>
          <w:rtl/>
        </w:rPr>
      </w:pPr>
    </w:p>
    <w:p w:rsidR="003B6F18" w:rsidRDefault="003B6F18" w:rsidP="003B6F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45A18" w:rsidRDefault="00645A18" w:rsidP="00645A18">
      <w:pPr>
        <w:bidi/>
        <w:spacing w:after="0" w:line="240" w:lineRule="auto"/>
        <w:jc w:val="both"/>
        <w:rPr>
          <w:rFonts w:cs="B Nazanin"/>
          <w:b/>
          <w:bCs/>
          <w:rtl/>
        </w:rPr>
      </w:pPr>
    </w:p>
    <w:p w:rsidR="006A7705" w:rsidRPr="00294968" w:rsidRDefault="00A0773D" w:rsidP="00DE5ECE">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DE5ECE">
        <w:rPr>
          <w:rFonts w:cs="B Titr" w:hint="cs"/>
          <w:b/>
          <w:bCs/>
          <w:sz w:val="26"/>
          <w:szCs w:val="26"/>
          <w:rtl/>
          <w:lang w:bidi="fa-IR"/>
        </w:rPr>
        <w:t>23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6A7705" w:rsidRPr="00294968">
        <w:rPr>
          <w:rFonts w:cs="B Titr" w:hint="cs"/>
          <w:b/>
          <w:bCs/>
          <w:sz w:val="26"/>
          <w:szCs w:val="26"/>
          <w:rtl/>
          <w:lang w:bidi="fa-IR"/>
        </w:rPr>
        <w:t xml:space="preserve"> عوارض بر ارزش افزوده ناشی از اجرای طرح های توسعه شهری</w:t>
      </w:r>
    </w:p>
    <w:tbl>
      <w:tblPr>
        <w:bidiVisual/>
        <w:tblW w:w="0" w:type="auto"/>
        <w:jc w:val="center"/>
        <w:tblInd w:w="-279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11"/>
        <w:gridCol w:w="2551"/>
        <w:gridCol w:w="5954"/>
        <w:gridCol w:w="5674"/>
      </w:tblGrid>
      <w:tr w:rsidR="00645A18" w:rsidRPr="0065348D" w:rsidTr="00427ACF">
        <w:trPr>
          <w:jc w:val="center"/>
        </w:trPr>
        <w:tc>
          <w:tcPr>
            <w:tcW w:w="811"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551"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5954"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5674" w:type="dxa"/>
            <w:shd w:val="clear" w:color="auto" w:fill="BFBFBF" w:themeFill="background1" w:themeFillShade="BF"/>
          </w:tcPr>
          <w:p w:rsidR="00645A18" w:rsidRDefault="00645A18"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645A18" w:rsidRPr="00E40AD0" w:rsidTr="00427ACF">
        <w:trPr>
          <w:jc w:val="center"/>
        </w:trPr>
        <w:tc>
          <w:tcPr>
            <w:tcW w:w="81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255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برای املاکی که پس از تعریض در بر معابر قرار می گیرند</w:t>
            </w:r>
          </w:p>
        </w:tc>
        <w:tc>
          <w:tcPr>
            <w:tcW w:w="5954" w:type="dxa"/>
            <w:vAlign w:val="center"/>
            <w:hideMark/>
          </w:tcPr>
          <w:p w:rsidR="00645A18" w:rsidRPr="00D905B5" w:rsidRDefault="00645A18" w:rsidP="003B6F18">
            <w:pPr>
              <w:bidi/>
              <w:spacing w:after="0" w:line="240" w:lineRule="auto"/>
              <w:jc w:val="center"/>
              <w:rPr>
                <w:rFonts w:ascii="Times New Roman" w:eastAsia="Times New Roman" w:hAnsi="Times New Roman" w:cs="Times New Roman"/>
                <w:b/>
                <w:bCs/>
                <w:sz w:val="24"/>
                <w:szCs w:val="24"/>
                <w:rtl/>
                <w:lang w:bidi="fa-IR"/>
              </w:rPr>
            </w:pPr>
            <w:r>
              <w:rPr>
                <w:rFonts w:ascii="Times New Roman" w:eastAsia="Times New Roman" w:hAnsi="Times New Roman" w:cs="B Nazanin" w:hint="cs"/>
                <w:b/>
                <w:bCs/>
                <w:sz w:val="24"/>
                <w:szCs w:val="24"/>
                <w:rtl/>
                <w:lang w:bidi="fa-IR"/>
              </w:rPr>
              <w:t xml:space="preserve">متراژ عرصه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5/1 *</w:t>
            </w:r>
            <w:r>
              <w:rPr>
                <w:rFonts w:ascii="Times New Roman" w:eastAsia="Times New Roman" w:hAnsi="Times New Roman" w:cs="B Nazanin"/>
                <w:b/>
                <w:bCs/>
                <w:sz w:val="24"/>
                <w:szCs w:val="24"/>
                <w:lang w:bidi="fa-IR"/>
              </w:rPr>
              <w:t>A</w:t>
            </w:r>
            <w:r>
              <w:rPr>
                <w:rFonts w:ascii="Times New Roman" w:eastAsia="Times New Roman" w:hAnsi="Times New Roman" w:cs="B Nazanin" w:hint="cs"/>
                <w:b/>
                <w:bCs/>
                <w:sz w:val="24"/>
                <w:szCs w:val="24"/>
                <w:rtl/>
                <w:lang w:bidi="fa-IR"/>
              </w:rPr>
              <w:t xml:space="preserve"> *(عرض معبر قدیم </w:t>
            </w:r>
            <w:r>
              <w:rPr>
                <w:rFonts w:ascii="Times New Roman" w:eastAsia="Times New Roman" w:hAnsi="Times New Roman" w:cs="Times New Roman"/>
                <w:b/>
                <w:bCs/>
                <w:sz w:val="24"/>
                <w:szCs w:val="24"/>
                <w:rtl/>
                <w:lang w:bidi="fa-IR"/>
              </w:rPr>
              <w:t>–</w:t>
            </w:r>
            <w:r>
              <w:rPr>
                <w:rFonts w:ascii="Times New Roman" w:eastAsia="Times New Roman" w:hAnsi="Times New Roman" w:cs="Times New Roman" w:hint="cs"/>
                <w:b/>
                <w:bCs/>
                <w:sz w:val="24"/>
                <w:szCs w:val="24"/>
                <w:rtl/>
                <w:lang w:bidi="fa-IR"/>
              </w:rPr>
              <w:t xml:space="preserve"> </w:t>
            </w:r>
            <w:r w:rsidRPr="00D905B5">
              <w:rPr>
                <w:rFonts w:ascii="Times New Roman" w:eastAsia="Times New Roman" w:hAnsi="Times New Roman" w:cs="B Nazanin" w:hint="cs"/>
                <w:b/>
                <w:bCs/>
                <w:sz w:val="24"/>
                <w:szCs w:val="24"/>
                <w:rtl/>
                <w:lang w:bidi="fa-IR"/>
              </w:rPr>
              <w:t>عرض معبر جدید )</w:t>
            </w:r>
          </w:p>
        </w:tc>
        <w:tc>
          <w:tcPr>
            <w:tcW w:w="5674" w:type="dxa"/>
            <w:vMerge w:val="restart"/>
          </w:tcPr>
          <w:p w:rsidR="00645A18" w:rsidRPr="008D03FE" w:rsidRDefault="00645A18" w:rsidP="00645A18">
            <w:pPr>
              <w:bidi/>
              <w:spacing w:after="0" w:line="240" w:lineRule="auto"/>
              <w:jc w:val="both"/>
              <w:rPr>
                <w:rFonts w:cs="B Nazanin"/>
                <w:b/>
                <w:bCs/>
                <w:rtl/>
              </w:rPr>
            </w:pPr>
            <w:r w:rsidRPr="008D03FE">
              <w:rPr>
                <w:rFonts w:cs="B Nazanin" w:hint="cs"/>
                <w:b/>
                <w:bCs/>
                <w:rtl/>
              </w:rPr>
              <w:t xml:space="preserve">بند (1) : زمان وصول این عوارض به هنگام صدور پروانه ساخت و نقل و انتقال (انجام معامله ) و همچنین </w:t>
            </w:r>
            <w:r>
              <w:rPr>
                <w:rFonts w:cs="B Nazanin" w:hint="cs"/>
                <w:b/>
                <w:bCs/>
                <w:rtl/>
              </w:rPr>
              <w:t>مراجعه</w:t>
            </w:r>
            <w:r w:rsidRPr="008D03FE">
              <w:rPr>
                <w:rFonts w:cs="B Nazanin" w:hint="cs"/>
                <w:b/>
                <w:bCs/>
                <w:rtl/>
              </w:rPr>
              <w:t xml:space="preserve"> مالک می باشد .</w:t>
            </w:r>
          </w:p>
          <w:p w:rsidR="00645A18" w:rsidRPr="008D03FE" w:rsidRDefault="00645A18" w:rsidP="00645A18">
            <w:pPr>
              <w:bidi/>
              <w:spacing w:after="0" w:line="240" w:lineRule="auto"/>
              <w:jc w:val="both"/>
              <w:rPr>
                <w:rFonts w:cs="B Nazanin"/>
                <w:b/>
                <w:bCs/>
                <w:rtl/>
              </w:rPr>
            </w:pPr>
            <w:r w:rsidRPr="008D03FE">
              <w:rPr>
                <w:rFonts w:cs="B Nazanin" w:hint="cs"/>
                <w:b/>
                <w:bCs/>
                <w:rtl/>
              </w:rPr>
              <w:t xml:space="preserve">بند (2): املاکی که در اثر </w:t>
            </w:r>
            <w:r>
              <w:rPr>
                <w:rFonts w:cs="B Nazanin" w:hint="cs"/>
                <w:b/>
                <w:bCs/>
                <w:rtl/>
              </w:rPr>
              <w:t>تعریض معبر،قسمتی از آن</w:t>
            </w:r>
            <w:r w:rsidRPr="008D03FE">
              <w:rPr>
                <w:rFonts w:cs="B Nazanin" w:hint="cs"/>
                <w:b/>
                <w:bCs/>
                <w:rtl/>
              </w:rPr>
              <w:t xml:space="preserve"> در تعریض قرار گیرد در این حالت شهرداری می تواند عوارض موضوع این تعرفه را در مقابل مطالبات مالک تهاتر نماید .</w:t>
            </w:r>
          </w:p>
          <w:p w:rsidR="00645A18" w:rsidRDefault="00645A18" w:rsidP="00645A18">
            <w:pPr>
              <w:bidi/>
              <w:spacing w:after="0" w:line="240" w:lineRule="auto"/>
              <w:jc w:val="both"/>
              <w:rPr>
                <w:rFonts w:cs="B Nazanin"/>
                <w:b/>
                <w:bCs/>
                <w:rtl/>
              </w:rPr>
            </w:pPr>
            <w:r w:rsidRPr="008D03FE">
              <w:rPr>
                <w:rFonts w:cs="B Nazanin" w:hint="cs"/>
                <w:b/>
                <w:bCs/>
                <w:rtl/>
              </w:rPr>
              <w:t>بند (3) : چنانچه مالک برابر ضوابط طرح های توسعه شهری امکان استفاده از موقعیت جدید را نداشته باشد ، مشمول پرداخت این عوارض نخواهد بود .</w:t>
            </w:r>
          </w:p>
          <w:p w:rsidR="00645A18" w:rsidRPr="008D03FE" w:rsidRDefault="00645A18" w:rsidP="00645A18">
            <w:pPr>
              <w:bidi/>
              <w:spacing w:after="0" w:line="240" w:lineRule="auto"/>
              <w:jc w:val="both"/>
              <w:rPr>
                <w:rFonts w:cs="B Nazanin"/>
                <w:b/>
                <w:bCs/>
                <w:rtl/>
              </w:rPr>
            </w:pPr>
            <w:r>
              <w:rPr>
                <w:rFonts w:cs="B Nazanin" w:hint="cs"/>
                <w:b/>
                <w:bCs/>
                <w:rtl/>
              </w:rPr>
              <w:t xml:space="preserve">بند (4)از مالکینی که زمین مورد مسیر ملک خود را بدون گرفتن غرامت به شهرداری هبه نموده و سند ملک را بنام شهرداری انتقال می دهند عوارض فوق دریافت نمی گردد.  </w:t>
            </w:r>
          </w:p>
          <w:p w:rsidR="00645A18" w:rsidRDefault="00645A18" w:rsidP="00645A18">
            <w:pPr>
              <w:bidi/>
              <w:spacing w:after="0" w:line="240" w:lineRule="auto"/>
              <w:jc w:val="both"/>
              <w:rPr>
                <w:rFonts w:cs="B Nazanin"/>
                <w:b/>
                <w:bCs/>
                <w:rtl/>
              </w:rPr>
            </w:pPr>
            <w:r w:rsidRPr="008D03FE">
              <w:rPr>
                <w:rFonts w:cs="B Nazanin"/>
                <w:b/>
                <w:bCs/>
              </w:rPr>
              <w:t>A</w:t>
            </w:r>
            <w:r w:rsidRPr="008D03FE">
              <w:rPr>
                <w:rFonts w:cs="B Nazanin" w:hint="cs"/>
                <w:b/>
                <w:bCs/>
                <w:rtl/>
              </w:rPr>
              <w:t>: ضریبی از بر ملک (طول یا عرض ملک )</w:t>
            </w:r>
          </w:p>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427ACF">
        <w:trPr>
          <w:jc w:val="center"/>
        </w:trPr>
        <w:tc>
          <w:tcPr>
            <w:tcW w:w="81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2551"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برای املاکی که پس از اجرای طرح دارای باقیمانده هستند</w:t>
            </w:r>
          </w:p>
        </w:tc>
        <w:tc>
          <w:tcPr>
            <w:tcW w:w="5954" w:type="dxa"/>
            <w:vAlign w:val="center"/>
            <w:hideMark/>
          </w:tcPr>
          <w:p w:rsidR="00645A18" w:rsidRPr="00E40AD0" w:rsidRDefault="00645A18" w:rsidP="003B6F18">
            <w:pPr>
              <w:bidi/>
              <w:spacing w:after="0" w:line="240" w:lineRule="auto"/>
              <w:jc w:val="center"/>
              <w:rPr>
                <w:rFonts w:ascii="Times New Roman" w:eastAsia="Times New Roman" w:hAnsi="Times New Roman" w:cs="B Nazanin"/>
                <w:b/>
                <w:bCs/>
                <w:sz w:val="24"/>
                <w:szCs w:val="24"/>
                <w:lang w:bidi="fa-IR"/>
              </w:rPr>
            </w:pPr>
            <w:r w:rsidRPr="00D905B5">
              <w:rPr>
                <w:rFonts w:ascii="Times New Roman" w:eastAsia="Times New Roman" w:hAnsi="Times New Roman" w:cs="B Nazanin" w:hint="cs"/>
                <w:b/>
                <w:bCs/>
                <w:rtl/>
                <w:lang w:bidi="fa-IR"/>
              </w:rPr>
              <w:t xml:space="preserve">متراژ عرصه باقیمانده   * </w:t>
            </w:r>
            <w:r w:rsidRPr="00D905B5">
              <w:rPr>
                <w:rFonts w:ascii="Times New Roman" w:eastAsia="Times New Roman" w:hAnsi="Times New Roman" w:cs="B Nazanin"/>
                <w:b/>
                <w:bCs/>
                <w:lang w:bidi="fa-IR"/>
              </w:rPr>
              <w:t>P</w:t>
            </w:r>
            <w:r w:rsidRPr="00D905B5">
              <w:rPr>
                <w:rFonts w:ascii="Times New Roman" w:eastAsia="Times New Roman" w:hAnsi="Times New Roman" w:cs="B Nazanin" w:hint="cs"/>
                <w:b/>
                <w:bCs/>
                <w:rtl/>
                <w:lang w:bidi="fa-IR"/>
              </w:rPr>
              <w:t xml:space="preserve"> </w:t>
            </w:r>
            <w:r>
              <w:rPr>
                <w:rFonts w:ascii="Times New Roman" w:eastAsia="Times New Roman" w:hAnsi="Times New Roman" w:cs="B Nazanin" w:hint="cs"/>
                <w:b/>
                <w:bCs/>
                <w:rtl/>
                <w:lang w:bidi="fa-IR"/>
              </w:rPr>
              <w:t>2</w:t>
            </w:r>
            <w:r w:rsidRPr="00D905B5">
              <w:rPr>
                <w:rFonts w:ascii="Times New Roman" w:eastAsia="Times New Roman" w:hAnsi="Times New Roman" w:cs="B Nazanin" w:hint="cs"/>
                <w:b/>
                <w:bCs/>
                <w:rtl/>
                <w:lang w:bidi="fa-IR"/>
              </w:rPr>
              <w:t xml:space="preserve"> *</w:t>
            </w:r>
            <w:r w:rsidRPr="00D905B5">
              <w:rPr>
                <w:rFonts w:ascii="Times New Roman" w:eastAsia="Times New Roman" w:hAnsi="Times New Roman" w:cs="B Nazanin"/>
                <w:b/>
                <w:bCs/>
                <w:lang w:bidi="fa-IR"/>
              </w:rPr>
              <w:t>A</w:t>
            </w:r>
            <w:r w:rsidRPr="00D905B5">
              <w:rPr>
                <w:rFonts w:ascii="Times New Roman" w:eastAsia="Times New Roman" w:hAnsi="Times New Roman" w:cs="B Nazanin" w:hint="cs"/>
                <w:b/>
                <w:bCs/>
                <w:rtl/>
                <w:lang w:bidi="fa-IR"/>
              </w:rPr>
              <w:t xml:space="preserve"> *(عرض معبر قدیم </w:t>
            </w:r>
            <w:r w:rsidRPr="00D905B5">
              <w:rPr>
                <w:rFonts w:ascii="Times New Roman" w:eastAsia="Times New Roman" w:hAnsi="Times New Roman" w:cs="Times New Roman"/>
                <w:b/>
                <w:bCs/>
                <w:rtl/>
                <w:lang w:bidi="fa-IR"/>
              </w:rPr>
              <w:t>–</w:t>
            </w:r>
            <w:r w:rsidRPr="00D905B5">
              <w:rPr>
                <w:rFonts w:ascii="Times New Roman" w:eastAsia="Times New Roman" w:hAnsi="Times New Roman" w:cs="Times New Roman" w:hint="cs"/>
                <w:b/>
                <w:bCs/>
                <w:rtl/>
                <w:lang w:bidi="fa-IR"/>
              </w:rPr>
              <w:t xml:space="preserve"> </w:t>
            </w:r>
            <w:r w:rsidRPr="00D905B5">
              <w:rPr>
                <w:rFonts w:ascii="Times New Roman" w:eastAsia="Times New Roman" w:hAnsi="Times New Roman" w:cs="B Nazanin" w:hint="cs"/>
                <w:b/>
                <w:bCs/>
                <w:rtl/>
                <w:lang w:bidi="fa-IR"/>
              </w:rPr>
              <w:t>عرض معبر جدید</w:t>
            </w:r>
            <w:r>
              <w:rPr>
                <w:rFonts w:ascii="Times New Roman" w:eastAsia="Times New Roman" w:hAnsi="Times New Roman" w:cs="B Nazanin" w:hint="cs"/>
                <w:b/>
                <w:bCs/>
                <w:rtl/>
                <w:lang w:bidi="fa-IR"/>
              </w:rPr>
              <w:t>)</w:t>
            </w:r>
          </w:p>
        </w:tc>
        <w:tc>
          <w:tcPr>
            <w:tcW w:w="5674" w:type="dxa"/>
            <w:vMerge/>
          </w:tcPr>
          <w:p w:rsidR="00645A18" w:rsidRPr="00D905B5" w:rsidRDefault="00645A18" w:rsidP="000006D6">
            <w:pPr>
              <w:bidi/>
              <w:spacing w:after="0" w:line="240" w:lineRule="auto"/>
              <w:jc w:val="center"/>
              <w:rPr>
                <w:rFonts w:ascii="Times New Roman" w:eastAsia="Times New Roman" w:hAnsi="Times New Roman" w:cs="B Nazanin"/>
                <w:b/>
                <w:bCs/>
                <w:rtl/>
                <w:lang w:bidi="fa-IR"/>
              </w:rPr>
            </w:pPr>
          </w:p>
        </w:tc>
      </w:tr>
      <w:tr w:rsidR="00645A18" w:rsidRPr="00E40AD0" w:rsidTr="00427ACF">
        <w:trPr>
          <w:jc w:val="center"/>
        </w:trPr>
        <w:tc>
          <w:tcPr>
            <w:tcW w:w="811" w:type="dxa"/>
            <w:vAlign w:val="center"/>
          </w:tcPr>
          <w:p w:rsidR="00645A18" w:rsidRPr="00E40AD0" w:rsidRDefault="00645A18" w:rsidP="003B6F18">
            <w:pPr>
              <w:bidi/>
              <w:spacing w:after="0" w:line="240" w:lineRule="auto"/>
              <w:jc w:val="center"/>
              <w:rPr>
                <w:rFonts w:cs="B Nazanin"/>
                <w:b/>
                <w:bCs/>
                <w:lang w:bidi="fa-IR"/>
              </w:rPr>
            </w:pPr>
            <w:r>
              <w:rPr>
                <w:rFonts w:cs="B Nazanin" w:hint="cs"/>
                <w:b/>
                <w:bCs/>
                <w:rtl/>
                <w:lang w:bidi="fa-IR"/>
              </w:rPr>
              <w:t>3</w:t>
            </w:r>
          </w:p>
        </w:tc>
        <w:tc>
          <w:tcPr>
            <w:tcW w:w="2551" w:type="dxa"/>
            <w:vAlign w:val="center"/>
          </w:tcPr>
          <w:p w:rsidR="00645A18" w:rsidRDefault="00645A18" w:rsidP="003B6F18">
            <w:pPr>
              <w:bidi/>
              <w:spacing w:after="0" w:line="240" w:lineRule="auto"/>
              <w:jc w:val="center"/>
              <w:rPr>
                <w:rFonts w:cs="B Nazanin"/>
                <w:b/>
                <w:bCs/>
                <w:rtl/>
                <w:lang w:bidi="fa-IR"/>
              </w:rPr>
            </w:pPr>
            <w:r>
              <w:rPr>
                <w:rFonts w:cs="B Nazanin" w:hint="cs"/>
                <w:b/>
                <w:bCs/>
                <w:rtl/>
                <w:lang w:bidi="fa-IR"/>
              </w:rPr>
              <w:t>املاکی که عقب نشینی ندارند ولی معبر مشرف به ملک تعریض می شود</w:t>
            </w:r>
          </w:p>
        </w:tc>
        <w:tc>
          <w:tcPr>
            <w:tcW w:w="5954" w:type="dxa"/>
            <w:vAlign w:val="center"/>
          </w:tcPr>
          <w:p w:rsidR="00645A18" w:rsidRPr="00E40AD0" w:rsidRDefault="00645A18" w:rsidP="003B6F18">
            <w:pPr>
              <w:bidi/>
              <w:spacing w:after="0" w:line="240" w:lineRule="auto"/>
              <w:jc w:val="center"/>
              <w:rPr>
                <w:rFonts w:cs="B Nazanin"/>
                <w:b/>
                <w:bCs/>
                <w:lang w:bidi="fa-IR"/>
              </w:rPr>
            </w:pPr>
            <w:r>
              <w:rPr>
                <w:rFonts w:ascii="Times New Roman" w:eastAsia="Times New Roman" w:hAnsi="Times New Roman" w:cs="B Nazanin" w:hint="cs"/>
                <w:b/>
                <w:bCs/>
                <w:sz w:val="24"/>
                <w:szCs w:val="24"/>
                <w:rtl/>
                <w:lang w:bidi="fa-IR"/>
              </w:rPr>
              <w:t xml:space="preserve">متراژ عرصه  * </w:t>
            </w: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w:t>
            </w:r>
            <w:r>
              <w:rPr>
                <w:rFonts w:ascii="Times New Roman" w:eastAsia="Times New Roman" w:hAnsi="Times New Roman" w:cs="B Nazanin"/>
                <w:b/>
                <w:bCs/>
                <w:sz w:val="24"/>
                <w:szCs w:val="24"/>
                <w:lang w:bidi="fa-IR"/>
              </w:rPr>
              <w:t>A</w:t>
            </w:r>
            <w:r>
              <w:rPr>
                <w:rFonts w:ascii="Times New Roman" w:eastAsia="Times New Roman" w:hAnsi="Times New Roman" w:cs="B Nazanin" w:hint="cs"/>
                <w:b/>
                <w:bCs/>
                <w:sz w:val="24"/>
                <w:szCs w:val="24"/>
                <w:rtl/>
                <w:lang w:bidi="fa-IR"/>
              </w:rPr>
              <w:t xml:space="preserve"> *(عرض معبر قدیم </w:t>
            </w:r>
            <w:r>
              <w:rPr>
                <w:rFonts w:ascii="Times New Roman" w:eastAsia="Times New Roman" w:hAnsi="Times New Roman" w:cs="Times New Roman"/>
                <w:b/>
                <w:bCs/>
                <w:sz w:val="24"/>
                <w:szCs w:val="24"/>
                <w:rtl/>
                <w:lang w:bidi="fa-IR"/>
              </w:rPr>
              <w:t>–</w:t>
            </w:r>
            <w:r>
              <w:rPr>
                <w:rFonts w:ascii="Times New Roman" w:eastAsia="Times New Roman" w:hAnsi="Times New Roman" w:cs="Times New Roman" w:hint="cs"/>
                <w:b/>
                <w:bCs/>
                <w:sz w:val="24"/>
                <w:szCs w:val="24"/>
                <w:rtl/>
                <w:lang w:bidi="fa-IR"/>
              </w:rPr>
              <w:t xml:space="preserve"> </w:t>
            </w:r>
            <w:r w:rsidRPr="00D905B5">
              <w:rPr>
                <w:rFonts w:ascii="Times New Roman" w:eastAsia="Times New Roman" w:hAnsi="Times New Roman" w:cs="B Nazanin" w:hint="cs"/>
                <w:b/>
                <w:bCs/>
                <w:sz w:val="24"/>
                <w:szCs w:val="24"/>
                <w:rtl/>
                <w:lang w:bidi="fa-IR"/>
              </w:rPr>
              <w:t>عرض معبر جدید</w:t>
            </w:r>
            <w:r>
              <w:rPr>
                <w:rFonts w:ascii="Times New Roman" w:eastAsia="Times New Roman" w:hAnsi="Times New Roman" w:cs="B Nazanin" w:hint="cs"/>
                <w:b/>
                <w:bCs/>
                <w:sz w:val="24"/>
                <w:szCs w:val="24"/>
                <w:rtl/>
                <w:lang w:bidi="fa-IR"/>
              </w:rPr>
              <w:t>)</w:t>
            </w:r>
          </w:p>
        </w:tc>
        <w:tc>
          <w:tcPr>
            <w:tcW w:w="5674"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bl>
    <w:p w:rsidR="00A20AF0" w:rsidRDefault="00A20AF0" w:rsidP="000006D6">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hint="cs"/>
          <w:b/>
          <w:bCs/>
          <w:sz w:val="26"/>
          <w:szCs w:val="26"/>
          <w:rtl/>
          <w:lang w:bidi="fa-IR"/>
        </w:rPr>
      </w:pPr>
    </w:p>
    <w:p w:rsidR="00312C4F" w:rsidRDefault="00312C4F" w:rsidP="00312C4F">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b/>
          <w:bCs/>
          <w:sz w:val="26"/>
          <w:szCs w:val="26"/>
          <w:rtl/>
          <w:lang w:bidi="fa-IR"/>
        </w:rPr>
      </w:pPr>
    </w:p>
    <w:p w:rsidR="00645A18" w:rsidRDefault="00645A18" w:rsidP="00645A18">
      <w:pPr>
        <w:bidi/>
        <w:spacing w:after="0" w:line="240" w:lineRule="auto"/>
        <w:ind w:left="307" w:hanging="24"/>
        <w:rPr>
          <w:rFonts w:cs="B Titr"/>
          <w:b/>
          <w:bCs/>
          <w:sz w:val="26"/>
          <w:szCs w:val="26"/>
          <w:rtl/>
          <w:lang w:bidi="fa-IR"/>
        </w:rPr>
      </w:pPr>
    </w:p>
    <w:p w:rsidR="00C7265F" w:rsidRPr="00294968" w:rsidRDefault="00A0773D" w:rsidP="00DE5ECE">
      <w:pPr>
        <w:tabs>
          <w:tab w:val="center" w:pos="7398"/>
        </w:tabs>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DE5ECE">
        <w:rPr>
          <w:rFonts w:cs="B Titr" w:hint="cs"/>
          <w:b/>
          <w:bCs/>
          <w:sz w:val="26"/>
          <w:szCs w:val="26"/>
          <w:rtl/>
          <w:lang w:bidi="fa-IR"/>
        </w:rPr>
        <w:t>24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C7265F" w:rsidRPr="00294968">
        <w:rPr>
          <w:rFonts w:cs="B Titr" w:hint="cs"/>
          <w:b/>
          <w:bCs/>
          <w:sz w:val="26"/>
          <w:szCs w:val="26"/>
          <w:rtl/>
          <w:lang w:bidi="fa-IR"/>
        </w:rPr>
        <w:t xml:space="preserve"> عوارض تاخیر درصدور گواهی  پایانکار</w:t>
      </w:r>
    </w:p>
    <w:tbl>
      <w:tblPr>
        <w:bidiVisual/>
        <w:tblW w:w="0" w:type="auto"/>
        <w:jc w:val="center"/>
        <w:tblInd w:w="-4527"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92"/>
        <w:gridCol w:w="5103"/>
        <w:gridCol w:w="2126"/>
        <w:gridCol w:w="5119"/>
      </w:tblGrid>
      <w:tr w:rsidR="00645A18" w:rsidRPr="0065348D" w:rsidTr="003B6F18">
        <w:trPr>
          <w:jc w:val="center"/>
        </w:trPr>
        <w:tc>
          <w:tcPr>
            <w:tcW w:w="692" w:type="dxa"/>
            <w:shd w:val="clear" w:color="auto" w:fill="BFBFBF" w:themeFill="background1" w:themeFillShade="BF"/>
            <w:vAlign w:val="center"/>
            <w:hideMark/>
          </w:tcPr>
          <w:p w:rsidR="00645A18" w:rsidRPr="0065348D" w:rsidRDefault="00645A18"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103" w:type="dxa"/>
            <w:shd w:val="clear" w:color="auto" w:fill="BFBFBF" w:themeFill="background1" w:themeFillShade="BF"/>
            <w:vAlign w:val="center"/>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126" w:type="dxa"/>
            <w:shd w:val="clear" w:color="auto" w:fill="BFBFBF" w:themeFill="background1" w:themeFillShade="BF"/>
            <w:vAlign w:val="center"/>
            <w:hideMark/>
          </w:tcPr>
          <w:p w:rsidR="00645A18" w:rsidRDefault="00645A18" w:rsidP="000006D6">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645A18" w:rsidRPr="001F5691" w:rsidRDefault="00645A18" w:rsidP="000006D6">
            <w:pPr>
              <w:bidi/>
              <w:spacing w:after="0" w:line="240" w:lineRule="auto"/>
              <w:jc w:val="center"/>
              <w:rPr>
                <w:rFonts w:cs="Times New Roman"/>
                <w:b/>
                <w:bCs/>
                <w:sz w:val="18"/>
                <w:szCs w:val="18"/>
                <w:lang w:bidi="fa-IR"/>
              </w:rPr>
            </w:pPr>
            <w:r>
              <w:rPr>
                <w:rFonts w:cs="B Titr" w:hint="cs"/>
                <w:b/>
                <w:bCs/>
                <w:sz w:val="18"/>
                <w:szCs w:val="18"/>
                <w:rtl/>
                <w:lang w:bidi="fa-IR"/>
              </w:rPr>
              <w:t>(به ازاء هر متر مربع عرصه</w:t>
            </w:r>
            <w:r>
              <w:rPr>
                <w:rFonts w:cs="Times New Roman" w:hint="cs"/>
                <w:b/>
                <w:bCs/>
                <w:sz w:val="18"/>
                <w:szCs w:val="18"/>
                <w:rtl/>
                <w:lang w:bidi="fa-IR"/>
              </w:rPr>
              <w:t>)</w:t>
            </w:r>
          </w:p>
        </w:tc>
        <w:tc>
          <w:tcPr>
            <w:tcW w:w="5119" w:type="dxa"/>
            <w:shd w:val="clear" w:color="auto" w:fill="BFBFBF" w:themeFill="background1" w:themeFillShade="BF"/>
          </w:tcPr>
          <w:p w:rsidR="00645A18" w:rsidRDefault="00645A18" w:rsidP="000006D6">
            <w:pPr>
              <w:bidi/>
              <w:spacing w:after="0" w:line="240" w:lineRule="auto"/>
              <w:jc w:val="center"/>
              <w:rPr>
                <w:rFonts w:cs="B Titr"/>
                <w:b/>
                <w:bCs/>
                <w:sz w:val="18"/>
                <w:szCs w:val="18"/>
                <w:rtl/>
                <w:lang w:bidi="fa-IR"/>
              </w:rPr>
            </w:pPr>
          </w:p>
        </w:tc>
      </w:tr>
      <w:tr w:rsidR="00645A18" w:rsidRPr="00E40AD0" w:rsidTr="003B6F18">
        <w:trPr>
          <w:jc w:val="center"/>
        </w:trPr>
        <w:tc>
          <w:tcPr>
            <w:tcW w:w="692" w:type="dxa"/>
            <w:vAlign w:val="center"/>
            <w:hideMark/>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cs="B Nazanin"/>
                <w:b/>
                <w:bCs/>
                <w:lang w:bidi="fa-IR"/>
              </w:rPr>
              <w:t>1</w:t>
            </w:r>
          </w:p>
        </w:tc>
        <w:tc>
          <w:tcPr>
            <w:tcW w:w="5103" w:type="dxa"/>
            <w:vAlign w:val="center"/>
            <w:hideMark/>
          </w:tcPr>
          <w:p w:rsidR="00645A18" w:rsidRDefault="00645A18" w:rsidP="000006D6">
            <w:pPr>
              <w:bidi/>
              <w:spacing w:after="0" w:line="240" w:lineRule="auto"/>
              <w:ind w:left="307" w:hanging="24"/>
              <w:jc w:val="center"/>
              <w:rPr>
                <w:rFonts w:cs="B Nazanin"/>
                <w:b/>
                <w:bCs/>
                <w:sz w:val="24"/>
                <w:szCs w:val="24"/>
                <w:rtl/>
                <w:lang w:bidi="fa-IR"/>
              </w:rPr>
            </w:pPr>
            <w:r>
              <w:rPr>
                <w:rFonts w:cs="B Nazanin" w:hint="cs"/>
                <w:b/>
                <w:bCs/>
                <w:sz w:val="24"/>
                <w:szCs w:val="24"/>
                <w:rtl/>
                <w:lang w:bidi="fa-IR"/>
              </w:rPr>
              <w:t>عوارض تاخیر درصدور گواهی پایانکار در واحدهای مسکونی و سایر ( به ازاء هر سال )</w:t>
            </w:r>
          </w:p>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p>
        </w:tc>
        <w:tc>
          <w:tcPr>
            <w:tcW w:w="2126" w:type="dxa"/>
            <w:vAlign w:val="center"/>
            <w:hideMark/>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5119" w:type="dxa"/>
            <w:vMerge w:val="restart"/>
          </w:tcPr>
          <w:p w:rsidR="00645A18" w:rsidRDefault="00645A18" w:rsidP="00645A18">
            <w:pPr>
              <w:bidi/>
              <w:spacing w:after="0" w:line="240" w:lineRule="auto"/>
              <w:jc w:val="both"/>
              <w:rPr>
                <w:rFonts w:cs="B Nazanin"/>
                <w:b/>
                <w:bCs/>
                <w:sz w:val="24"/>
                <w:szCs w:val="24"/>
                <w:rtl/>
                <w:lang w:bidi="fa-IR"/>
              </w:rPr>
            </w:pPr>
            <w:r>
              <w:rPr>
                <w:rFonts w:cs="B Nazanin" w:hint="cs"/>
                <w:b/>
                <w:bCs/>
                <w:sz w:val="24"/>
                <w:szCs w:val="24"/>
                <w:rtl/>
                <w:lang w:bidi="fa-IR"/>
              </w:rPr>
              <w:t xml:space="preserve">بند (1) : واحدهای مسکونی ، تجاری و ...  که دارای طبقات می باشند علاوه بر  اینکه عوارض فوق بابت طبقه همکف بر اساس متراژ عرصه محاسبه می گردد از طبقات بعد از همکف نیز بر اساس متراژ اعیانی و طبق ضریب های فوق محاسبه خواهد شد. </w:t>
            </w:r>
          </w:p>
          <w:p w:rsidR="00645A18" w:rsidRPr="002C2104" w:rsidRDefault="00645A18" w:rsidP="00645A18">
            <w:pPr>
              <w:bidi/>
              <w:spacing w:after="0" w:line="240" w:lineRule="auto"/>
              <w:jc w:val="both"/>
              <w:rPr>
                <w:rFonts w:cs="B Nazanin"/>
                <w:b/>
                <w:bCs/>
                <w:rtl/>
              </w:rPr>
            </w:pPr>
            <w:r w:rsidRPr="002C2104">
              <w:rPr>
                <w:rFonts w:cs="B Nazanin" w:hint="cs"/>
                <w:b/>
                <w:bCs/>
                <w:rtl/>
              </w:rPr>
              <w:t>به منظور زیبا سازی فضاهای شهری و ملزم نمودن مالکین به انجام نماسازی بیرونی ساختمان و جلوگیری از رشد بی رویه و نامنظم ساختمانها و پاکیزگی معابر شهری و پاکسازی معابر از نخاله ها و مصالح مازاد حاصل از ساخت و ساز این عوارض وصول خواهد شد .</w:t>
            </w:r>
          </w:p>
          <w:p w:rsidR="00645A18" w:rsidRPr="002C2104" w:rsidRDefault="00645A18" w:rsidP="00645A18">
            <w:pPr>
              <w:bidi/>
              <w:spacing w:after="0" w:line="240" w:lineRule="auto"/>
              <w:jc w:val="both"/>
              <w:rPr>
                <w:rFonts w:cs="B Nazanin"/>
                <w:b/>
                <w:bCs/>
                <w:rtl/>
              </w:rPr>
            </w:pPr>
            <w:r w:rsidRPr="002C2104">
              <w:rPr>
                <w:rFonts w:cs="B Nazanin" w:hint="cs"/>
                <w:b/>
                <w:bCs/>
                <w:rtl/>
              </w:rPr>
              <w:t xml:space="preserve">زمان اجرا برای پروانه های صادره از سال </w:t>
            </w:r>
            <w:r>
              <w:rPr>
                <w:rFonts w:cs="B Nazanin" w:hint="cs"/>
                <w:b/>
                <w:bCs/>
                <w:rtl/>
              </w:rPr>
              <w:t xml:space="preserve">1395 </w:t>
            </w:r>
            <w:r w:rsidRPr="002C2104">
              <w:rPr>
                <w:rFonts w:cs="B Nazanin" w:hint="cs"/>
                <w:b/>
                <w:bCs/>
                <w:rtl/>
              </w:rPr>
              <w:t xml:space="preserve"> می باشد .</w:t>
            </w:r>
          </w:p>
          <w:p w:rsidR="00645A18" w:rsidRDefault="00645A18" w:rsidP="000006D6">
            <w:pPr>
              <w:bidi/>
              <w:spacing w:after="0" w:line="240" w:lineRule="auto"/>
              <w:jc w:val="center"/>
              <w:rPr>
                <w:rFonts w:ascii="Times New Roman" w:eastAsia="Times New Roman" w:hAnsi="Times New Roman" w:cs="B Nazanin"/>
                <w:b/>
                <w:bCs/>
                <w:sz w:val="24"/>
                <w:szCs w:val="24"/>
                <w:lang w:bidi="fa-IR"/>
              </w:rPr>
            </w:pPr>
          </w:p>
        </w:tc>
      </w:tr>
      <w:tr w:rsidR="00645A18" w:rsidRPr="00E40AD0" w:rsidTr="003B6F18">
        <w:trPr>
          <w:jc w:val="center"/>
        </w:trPr>
        <w:tc>
          <w:tcPr>
            <w:tcW w:w="692" w:type="dxa"/>
            <w:vAlign w:val="center"/>
          </w:tcPr>
          <w:p w:rsidR="00645A18" w:rsidRPr="00E40AD0" w:rsidRDefault="00645A18" w:rsidP="000006D6">
            <w:pPr>
              <w:bidi/>
              <w:spacing w:after="0" w:line="240" w:lineRule="auto"/>
              <w:jc w:val="center"/>
              <w:rPr>
                <w:rFonts w:cs="B Nazanin"/>
                <w:b/>
                <w:bCs/>
                <w:lang w:bidi="fa-IR"/>
              </w:rPr>
            </w:pPr>
            <w:r>
              <w:rPr>
                <w:rFonts w:cs="B Nazanin" w:hint="cs"/>
                <w:b/>
                <w:bCs/>
                <w:rtl/>
                <w:lang w:bidi="fa-IR"/>
              </w:rPr>
              <w:t>2</w:t>
            </w:r>
          </w:p>
        </w:tc>
        <w:tc>
          <w:tcPr>
            <w:tcW w:w="5103" w:type="dxa"/>
            <w:vAlign w:val="center"/>
          </w:tcPr>
          <w:p w:rsidR="00645A18" w:rsidRDefault="00645A18" w:rsidP="000006D6">
            <w:pPr>
              <w:bidi/>
              <w:spacing w:after="0" w:line="240" w:lineRule="auto"/>
              <w:ind w:left="307" w:hanging="24"/>
              <w:jc w:val="center"/>
              <w:rPr>
                <w:rFonts w:cs="B Nazanin"/>
                <w:b/>
                <w:bCs/>
                <w:sz w:val="24"/>
                <w:szCs w:val="24"/>
                <w:rtl/>
                <w:lang w:bidi="fa-IR"/>
              </w:rPr>
            </w:pPr>
            <w:r>
              <w:rPr>
                <w:rFonts w:cs="B Nazanin" w:hint="cs"/>
                <w:b/>
                <w:bCs/>
                <w:sz w:val="24"/>
                <w:szCs w:val="24"/>
                <w:rtl/>
                <w:lang w:bidi="fa-IR"/>
              </w:rPr>
              <w:t>عوارض تاخیر درصدور گواهی پایانکار در واحدهای تجاری( به ازاء هر سال)</w:t>
            </w:r>
          </w:p>
          <w:p w:rsidR="00645A18" w:rsidRDefault="00645A18" w:rsidP="000006D6">
            <w:pPr>
              <w:bidi/>
              <w:spacing w:after="0" w:line="240" w:lineRule="auto"/>
              <w:ind w:left="307" w:hanging="24"/>
              <w:jc w:val="center"/>
              <w:rPr>
                <w:rFonts w:cs="B Nazanin"/>
                <w:b/>
                <w:bCs/>
                <w:sz w:val="24"/>
                <w:szCs w:val="24"/>
                <w:rtl/>
                <w:lang w:bidi="fa-IR"/>
              </w:rPr>
            </w:pPr>
          </w:p>
        </w:tc>
        <w:tc>
          <w:tcPr>
            <w:tcW w:w="2126" w:type="dxa"/>
            <w:vAlign w:val="center"/>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3</w:t>
            </w:r>
          </w:p>
        </w:tc>
        <w:tc>
          <w:tcPr>
            <w:tcW w:w="5119" w:type="dxa"/>
            <w:vMerge/>
          </w:tcPr>
          <w:p w:rsidR="00645A18" w:rsidRDefault="00645A18" w:rsidP="000006D6">
            <w:pPr>
              <w:bidi/>
              <w:spacing w:after="0" w:line="240" w:lineRule="auto"/>
              <w:jc w:val="center"/>
              <w:rPr>
                <w:rFonts w:ascii="Times New Roman" w:eastAsia="Times New Roman" w:hAnsi="Times New Roman" w:cs="B Nazanin"/>
                <w:b/>
                <w:bCs/>
                <w:sz w:val="24"/>
                <w:szCs w:val="24"/>
                <w:lang w:bidi="fa-IR"/>
              </w:rPr>
            </w:pPr>
          </w:p>
        </w:tc>
      </w:tr>
    </w:tbl>
    <w:p w:rsidR="00645A18" w:rsidRDefault="00645A18" w:rsidP="00E175B6">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F56724" w:rsidRDefault="00F56724" w:rsidP="00F56724">
      <w:pPr>
        <w:bidi/>
        <w:spacing w:after="0" w:line="240" w:lineRule="auto"/>
        <w:ind w:left="307" w:hanging="24"/>
        <w:jc w:val="center"/>
        <w:rPr>
          <w:rFonts w:cs="B Titr"/>
          <w:b/>
          <w:bCs/>
          <w:sz w:val="26"/>
          <w:szCs w:val="26"/>
          <w:rtl/>
          <w:lang w:bidi="fa-IR"/>
        </w:rPr>
      </w:pPr>
    </w:p>
    <w:p w:rsidR="00F56724" w:rsidRDefault="00F56724" w:rsidP="00F56724">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B26876" w:rsidRDefault="00B26876" w:rsidP="00B26876">
      <w:pPr>
        <w:bidi/>
        <w:spacing w:after="0" w:line="240" w:lineRule="auto"/>
        <w:ind w:left="307" w:hanging="24"/>
        <w:jc w:val="center"/>
        <w:rPr>
          <w:rFonts w:cs="B Titr"/>
          <w:b/>
          <w:bCs/>
          <w:sz w:val="26"/>
          <w:szCs w:val="26"/>
          <w:rtl/>
          <w:lang w:bidi="fa-IR"/>
        </w:rPr>
      </w:pPr>
    </w:p>
    <w:p w:rsidR="00DF4529" w:rsidRDefault="00DF4529" w:rsidP="00B26876">
      <w:pPr>
        <w:bidi/>
        <w:spacing w:after="0" w:line="240" w:lineRule="auto"/>
        <w:ind w:left="307" w:hanging="24"/>
        <w:jc w:val="center"/>
        <w:rPr>
          <w:rFonts w:cs="B Titr"/>
          <w:b/>
          <w:bCs/>
          <w:sz w:val="26"/>
          <w:szCs w:val="26"/>
          <w:rtl/>
          <w:lang w:bidi="fa-IR"/>
        </w:rPr>
      </w:pPr>
    </w:p>
    <w:p w:rsidR="00B26876" w:rsidRPr="00294968" w:rsidRDefault="00B26876"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( 25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Pr="00294968">
        <w:rPr>
          <w:rFonts w:cs="B Titr" w:hint="cs"/>
          <w:b/>
          <w:bCs/>
          <w:sz w:val="26"/>
          <w:szCs w:val="26"/>
          <w:rtl/>
          <w:lang w:bidi="fa-IR"/>
        </w:rPr>
        <w:t>عوارض تبدیل پیلوت و زیرزمین به مسکونی</w:t>
      </w:r>
    </w:p>
    <w:tbl>
      <w:tblPr>
        <w:bidiVisual/>
        <w:tblW w:w="0" w:type="auto"/>
        <w:jc w:val="center"/>
        <w:tblInd w:w="-491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07"/>
        <w:gridCol w:w="2410"/>
        <w:gridCol w:w="3544"/>
        <w:gridCol w:w="5955"/>
      </w:tblGrid>
      <w:tr w:rsidR="00B26876" w:rsidRPr="0065348D" w:rsidTr="001348E4">
        <w:trPr>
          <w:jc w:val="center"/>
        </w:trPr>
        <w:tc>
          <w:tcPr>
            <w:tcW w:w="907"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410"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3544"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5955" w:type="dxa"/>
            <w:shd w:val="clear" w:color="auto" w:fill="BFBFBF" w:themeFill="background1" w:themeFillShade="BF"/>
          </w:tcPr>
          <w:p w:rsidR="00B26876" w:rsidRDefault="00B26876" w:rsidP="001348E4">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B26876" w:rsidRPr="00E40AD0" w:rsidTr="001348E4">
        <w:trPr>
          <w:jc w:val="center"/>
        </w:trPr>
        <w:tc>
          <w:tcPr>
            <w:tcW w:w="907"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2410"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عوارض تبدیل پیلوت به مسکونی</w:t>
            </w:r>
          </w:p>
        </w:tc>
        <w:tc>
          <w:tcPr>
            <w:tcW w:w="3544"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 برابر عوارض زیربنا به نرخ روز</w:t>
            </w:r>
          </w:p>
        </w:tc>
        <w:tc>
          <w:tcPr>
            <w:tcW w:w="5955" w:type="dxa"/>
            <w:vMerge w:val="restart"/>
          </w:tcPr>
          <w:p w:rsidR="00B26876" w:rsidRPr="000006D6" w:rsidRDefault="00B26876" w:rsidP="001348E4">
            <w:pPr>
              <w:bidi/>
              <w:spacing w:after="0" w:line="240" w:lineRule="auto"/>
              <w:jc w:val="both"/>
              <w:rPr>
                <w:rFonts w:ascii="Times New Roman" w:eastAsia="Times New Roman" w:hAnsi="Times New Roman" w:cs="B Nazanin"/>
                <w:b/>
                <w:bCs/>
                <w:color w:val="000000"/>
                <w:sz w:val="28"/>
                <w:szCs w:val="28"/>
                <w:rtl/>
                <w:lang w:bidi="fa-IR"/>
              </w:rPr>
            </w:pPr>
            <w:r w:rsidRPr="000006D6">
              <w:rPr>
                <w:rFonts w:ascii="Times New Roman" w:eastAsia="Times New Roman" w:hAnsi="Times New Roman" w:cs="B Nazanin" w:hint="cs"/>
                <w:b/>
                <w:bCs/>
                <w:color w:val="000000"/>
                <w:sz w:val="28"/>
                <w:szCs w:val="28"/>
                <w:rtl/>
                <w:lang w:bidi="fa-IR"/>
              </w:rPr>
              <w:t xml:space="preserve">بند (1) : بر اساس ضوابط شهرسازی و پس از تائید کمیسیون ماده 5، چنانچه تبدیل پیلوت و زیرزمین به مسکونی مجاز باشد علاوه بر پرداخت کلیه عوارض ساختمانی ،  عوارض فوق نیز دریافت خواهدشد . </w:t>
            </w:r>
          </w:p>
          <w:p w:rsidR="00B26876" w:rsidRPr="000006D6" w:rsidRDefault="00B26876" w:rsidP="001348E4">
            <w:pPr>
              <w:bidi/>
              <w:spacing w:after="0" w:line="240" w:lineRule="auto"/>
              <w:jc w:val="both"/>
              <w:rPr>
                <w:rFonts w:ascii="Times New Roman" w:eastAsia="Times New Roman" w:hAnsi="Times New Roman" w:cs="B Nazanin"/>
                <w:b/>
                <w:bCs/>
                <w:color w:val="000000"/>
                <w:sz w:val="28"/>
                <w:szCs w:val="28"/>
                <w:rtl/>
                <w:lang w:bidi="fa-IR"/>
              </w:rPr>
            </w:pPr>
            <w:r w:rsidRPr="000006D6">
              <w:rPr>
                <w:rFonts w:ascii="Times New Roman" w:eastAsia="Times New Roman" w:hAnsi="Times New Roman" w:cs="B Nazanin" w:hint="cs"/>
                <w:b/>
                <w:bCs/>
                <w:color w:val="000000"/>
                <w:sz w:val="28"/>
                <w:szCs w:val="28"/>
                <w:rtl/>
                <w:lang w:bidi="fa-IR"/>
              </w:rPr>
              <w:t>بند (2) : درصورت تائید کمیسیون ماده 5 چنانچه در ملک مازاد بر پروانه ساختمانی احداث گردیده باشد پس از صدور رای کمیسیون ماده صد مبنی بر جریمه  ، این عوارض قابل وصول می باشد.</w:t>
            </w:r>
          </w:p>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tc>
      </w:tr>
      <w:tr w:rsidR="00B26876" w:rsidRPr="00E40AD0" w:rsidTr="001348E4">
        <w:trPr>
          <w:jc w:val="center"/>
        </w:trPr>
        <w:tc>
          <w:tcPr>
            <w:tcW w:w="907" w:type="dxa"/>
            <w:vAlign w:val="center"/>
          </w:tcPr>
          <w:p w:rsidR="00B26876" w:rsidRPr="00E40AD0" w:rsidRDefault="00B26876" w:rsidP="001348E4">
            <w:pPr>
              <w:bidi/>
              <w:spacing w:after="0" w:line="240" w:lineRule="auto"/>
              <w:jc w:val="center"/>
              <w:rPr>
                <w:rFonts w:cs="B Nazanin"/>
                <w:b/>
                <w:bCs/>
                <w:lang w:bidi="fa-IR"/>
              </w:rPr>
            </w:pPr>
            <w:r>
              <w:rPr>
                <w:rFonts w:cs="B Nazanin" w:hint="cs"/>
                <w:b/>
                <w:bCs/>
                <w:rtl/>
                <w:lang w:bidi="fa-IR"/>
              </w:rPr>
              <w:t>2</w:t>
            </w:r>
          </w:p>
        </w:tc>
        <w:tc>
          <w:tcPr>
            <w:tcW w:w="2410" w:type="dxa"/>
            <w:vAlign w:val="center"/>
          </w:tcPr>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عوارض تبدیل زیرزمین به مسکونی</w:t>
            </w:r>
          </w:p>
        </w:tc>
        <w:tc>
          <w:tcPr>
            <w:tcW w:w="3544" w:type="dxa"/>
            <w:vAlign w:val="center"/>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4 برابر عوارض زیربنا به نرخ روز</w:t>
            </w:r>
          </w:p>
        </w:tc>
        <w:tc>
          <w:tcPr>
            <w:tcW w:w="5955" w:type="dxa"/>
            <w:vMerge/>
          </w:tcPr>
          <w:p w:rsidR="00B26876" w:rsidRDefault="00B26876" w:rsidP="001348E4">
            <w:pPr>
              <w:bidi/>
              <w:spacing w:after="0" w:line="240" w:lineRule="auto"/>
              <w:jc w:val="center"/>
              <w:rPr>
                <w:rFonts w:ascii="Times New Roman" w:eastAsia="Times New Roman" w:hAnsi="Times New Roman" w:cs="B Nazanin"/>
                <w:b/>
                <w:bCs/>
                <w:sz w:val="24"/>
                <w:szCs w:val="24"/>
                <w:rtl/>
                <w:lang w:bidi="fa-IR"/>
              </w:rPr>
            </w:pPr>
          </w:p>
        </w:tc>
      </w:tr>
    </w:tbl>
    <w:p w:rsidR="00B26876" w:rsidRDefault="00B26876" w:rsidP="00B26876">
      <w:pPr>
        <w:bidi/>
        <w:spacing w:after="0" w:line="240" w:lineRule="auto"/>
        <w:ind w:left="307" w:hanging="24"/>
        <w:rPr>
          <w:rFonts w:cs="B Nazanin"/>
          <w:b/>
          <w:bCs/>
          <w:sz w:val="24"/>
          <w:szCs w:val="24"/>
          <w:rtl/>
          <w:lang w:bidi="fa-IR"/>
        </w:rPr>
      </w:pPr>
    </w:p>
    <w:p w:rsidR="00B26876" w:rsidRDefault="00B26876" w:rsidP="00B26876">
      <w:pPr>
        <w:bidi/>
        <w:spacing w:after="0" w:line="240" w:lineRule="auto"/>
        <w:ind w:left="307" w:hanging="24"/>
        <w:rPr>
          <w:rFonts w:cs="B Nazanin"/>
          <w:b/>
          <w:bCs/>
          <w:sz w:val="24"/>
          <w:szCs w:val="24"/>
          <w:rtl/>
          <w:lang w:bidi="fa-IR"/>
        </w:rPr>
      </w:pPr>
    </w:p>
    <w:p w:rsidR="00B26876" w:rsidRDefault="00B26876" w:rsidP="00B26876">
      <w:pPr>
        <w:bidi/>
        <w:spacing w:after="0" w:line="240" w:lineRule="auto"/>
        <w:ind w:left="307" w:hanging="24"/>
        <w:rPr>
          <w:rFonts w:cs="B Nazanin"/>
          <w:b/>
          <w:bCs/>
          <w:sz w:val="24"/>
          <w:szCs w:val="24"/>
          <w:rtl/>
          <w:lang w:bidi="fa-IR"/>
        </w:rPr>
      </w:pPr>
    </w:p>
    <w:p w:rsidR="00B26876" w:rsidRDefault="00B26876" w:rsidP="00B26876">
      <w:pPr>
        <w:bidi/>
        <w:spacing w:after="0" w:line="240" w:lineRule="auto"/>
        <w:ind w:left="307" w:hanging="24"/>
        <w:rPr>
          <w:rFonts w:cs="B Nazanin"/>
          <w:b/>
          <w:bCs/>
          <w:sz w:val="24"/>
          <w:szCs w:val="24"/>
          <w:rtl/>
          <w:lang w:bidi="fa-IR"/>
        </w:rPr>
      </w:pPr>
    </w:p>
    <w:p w:rsidR="00C7265F" w:rsidRDefault="00C7265F" w:rsidP="000006D6">
      <w:pPr>
        <w:bidi/>
        <w:spacing w:after="0" w:line="240" w:lineRule="auto"/>
        <w:ind w:left="307" w:hanging="24"/>
        <w:rPr>
          <w:rFonts w:cs="B Nazanin"/>
          <w:b/>
          <w:bCs/>
          <w:sz w:val="24"/>
          <w:szCs w:val="24"/>
          <w:rtl/>
          <w:lang w:bidi="fa-IR"/>
        </w:rPr>
      </w:pPr>
    </w:p>
    <w:p w:rsidR="00645A18" w:rsidRDefault="00645A18" w:rsidP="00E175B6">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DF4529" w:rsidRDefault="00DF4529" w:rsidP="00DE5ECE">
      <w:pPr>
        <w:bidi/>
        <w:spacing w:after="0" w:line="240" w:lineRule="auto"/>
        <w:ind w:left="307" w:hanging="24"/>
        <w:jc w:val="center"/>
        <w:rPr>
          <w:rFonts w:cs="B Titr"/>
          <w:b/>
          <w:bCs/>
          <w:sz w:val="26"/>
          <w:szCs w:val="26"/>
          <w:rtl/>
          <w:lang w:bidi="fa-IR"/>
        </w:rPr>
      </w:pPr>
    </w:p>
    <w:p w:rsidR="00C7265F" w:rsidRPr="00294968"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DE5ECE">
        <w:rPr>
          <w:rFonts w:cs="B Titr" w:hint="cs"/>
          <w:b/>
          <w:bCs/>
          <w:sz w:val="26"/>
          <w:szCs w:val="26"/>
          <w:rtl/>
          <w:lang w:bidi="fa-IR"/>
        </w:rPr>
        <w:t>26</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C7265F" w:rsidRPr="00294968">
        <w:rPr>
          <w:rFonts w:cs="B Titr" w:hint="cs"/>
          <w:b/>
          <w:bCs/>
          <w:sz w:val="26"/>
          <w:szCs w:val="26"/>
          <w:rtl/>
          <w:lang w:bidi="fa-IR"/>
        </w:rPr>
        <w:t xml:space="preserve"> عوارض درب ورودی</w:t>
      </w:r>
    </w:p>
    <w:tbl>
      <w:tblPr>
        <w:bidiVisual/>
        <w:tblW w:w="0" w:type="auto"/>
        <w:jc w:val="center"/>
        <w:tblInd w:w="-491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22"/>
        <w:gridCol w:w="4111"/>
        <w:gridCol w:w="2126"/>
        <w:gridCol w:w="5857"/>
      </w:tblGrid>
      <w:tr w:rsidR="00645A18" w:rsidRPr="0065348D" w:rsidTr="003B6F18">
        <w:trPr>
          <w:jc w:val="center"/>
        </w:trPr>
        <w:tc>
          <w:tcPr>
            <w:tcW w:w="722"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111" w:type="dxa"/>
            <w:shd w:val="clear" w:color="auto" w:fill="BFBFBF" w:themeFill="background1" w:themeFillShade="BF"/>
            <w:hideMark/>
          </w:tcPr>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126" w:type="dxa"/>
            <w:shd w:val="clear" w:color="auto" w:fill="BFBFBF" w:themeFill="background1" w:themeFillShade="BF"/>
            <w:hideMark/>
          </w:tcPr>
          <w:p w:rsidR="00645A18" w:rsidRDefault="00645A18"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عوارض </w:t>
            </w:r>
          </w:p>
          <w:p w:rsidR="00645A18" w:rsidRPr="0065348D" w:rsidRDefault="00645A18" w:rsidP="000006D6">
            <w:pPr>
              <w:bidi/>
              <w:spacing w:after="0" w:line="240" w:lineRule="auto"/>
              <w:jc w:val="center"/>
              <w:rPr>
                <w:rFonts w:cs="B Titr"/>
                <w:b/>
                <w:bCs/>
                <w:sz w:val="18"/>
                <w:szCs w:val="18"/>
                <w:lang w:bidi="fa-IR"/>
              </w:rPr>
            </w:pPr>
            <w:r>
              <w:rPr>
                <w:rFonts w:cs="B Titr" w:hint="cs"/>
                <w:b/>
                <w:bCs/>
                <w:sz w:val="18"/>
                <w:szCs w:val="18"/>
                <w:rtl/>
                <w:lang w:bidi="fa-IR"/>
              </w:rPr>
              <w:t>به ازای هر درب (ریال)</w:t>
            </w:r>
          </w:p>
        </w:tc>
        <w:tc>
          <w:tcPr>
            <w:tcW w:w="5857" w:type="dxa"/>
            <w:shd w:val="clear" w:color="auto" w:fill="BFBFBF" w:themeFill="background1" w:themeFillShade="BF"/>
          </w:tcPr>
          <w:p w:rsidR="00645A18" w:rsidRDefault="00645A18"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645A18" w:rsidRPr="00E40AD0" w:rsidTr="003B6F18">
        <w:trPr>
          <w:jc w:val="center"/>
        </w:trPr>
        <w:tc>
          <w:tcPr>
            <w:tcW w:w="722" w:type="dxa"/>
            <w:hideMark/>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111" w:type="dxa"/>
            <w:hideMark/>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درب کوچک مسکونی</w:t>
            </w:r>
          </w:p>
        </w:tc>
        <w:tc>
          <w:tcPr>
            <w:tcW w:w="2126" w:type="dxa"/>
            <w:hideMark/>
          </w:tcPr>
          <w:p w:rsidR="00645A18" w:rsidRPr="00E40AD0"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000/350</w:t>
            </w:r>
          </w:p>
        </w:tc>
        <w:tc>
          <w:tcPr>
            <w:tcW w:w="5857" w:type="dxa"/>
            <w:vMerge w:val="restart"/>
          </w:tcPr>
          <w:p w:rsidR="00645A18" w:rsidRPr="00427ACF" w:rsidRDefault="00645A18" w:rsidP="003B6F18">
            <w:pPr>
              <w:pStyle w:val="a"/>
              <w:keepLines w:val="0"/>
              <w:spacing w:line="240" w:lineRule="auto"/>
              <w:ind w:firstLine="0"/>
              <w:rPr>
                <w:rFonts w:ascii="Times New Roman" w:hAnsi="Times New Roman"/>
                <w:b/>
                <w:bCs/>
                <w:color w:val="000000"/>
                <w:sz w:val="26"/>
                <w:szCs w:val="26"/>
                <w:rtl/>
              </w:rPr>
            </w:pPr>
            <w:r w:rsidRPr="00427ACF">
              <w:rPr>
                <w:rFonts w:ascii="Times New Roman" w:hAnsi="Times New Roman" w:hint="cs"/>
                <w:b/>
                <w:bCs/>
                <w:color w:val="000000"/>
                <w:sz w:val="26"/>
                <w:szCs w:val="26"/>
                <w:rtl/>
              </w:rPr>
              <w:t xml:space="preserve">توضیحات : بند (1) : </w:t>
            </w:r>
            <w:r w:rsidRPr="00427ACF">
              <w:rPr>
                <w:rFonts w:ascii="Times New Roman" w:hAnsi="Times New Roman"/>
                <w:b/>
                <w:bCs/>
                <w:color w:val="000000"/>
                <w:sz w:val="26"/>
                <w:szCs w:val="26"/>
                <w:rtl/>
              </w:rPr>
              <w:t>در هر قطعه مسکوني تنها پيش‌بيني يک درب سواره‌رو مجاز است. مگر آنکه بر قطعه بيش از 25 متر باشد، که در این صورت میتوان دو درب سواره رو برای آن پیش</w:t>
            </w:r>
            <w:r w:rsidRPr="00427ACF">
              <w:rPr>
                <w:rFonts w:ascii="Times New Roman" w:hAnsi="Times New Roman"/>
                <w:b/>
                <w:bCs/>
                <w:color w:val="000000"/>
                <w:sz w:val="26"/>
                <w:szCs w:val="26"/>
              </w:rPr>
              <w:t xml:space="preserve"> </w:t>
            </w:r>
            <w:r w:rsidRPr="00427ACF">
              <w:rPr>
                <w:rFonts w:ascii="Times New Roman" w:hAnsi="Times New Roman"/>
                <w:b/>
                <w:bCs/>
                <w:color w:val="000000"/>
                <w:sz w:val="26"/>
                <w:szCs w:val="26"/>
                <w:rtl/>
              </w:rPr>
              <w:t>بینی نمود.</w:t>
            </w:r>
          </w:p>
          <w:p w:rsidR="00645A18" w:rsidRPr="00427ACF" w:rsidRDefault="00645A18" w:rsidP="003B6F18">
            <w:pPr>
              <w:bidi/>
              <w:spacing w:after="0" w:line="240" w:lineRule="auto"/>
              <w:jc w:val="both"/>
              <w:rPr>
                <w:rFonts w:ascii="Times New Roman" w:eastAsia="Times New Roman" w:hAnsi="Times New Roman" w:cs="B Nazanin"/>
                <w:b/>
                <w:bCs/>
                <w:color w:val="000000"/>
                <w:sz w:val="26"/>
                <w:szCs w:val="26"/>
                <w:rtl/>
                <w:lang w:bidi="fa-IR"/>
              </w:rPr>
            </w:pPr>
            <w:r w:rsidRPr="00427ACF">
              <w:rPr>
                <w:rFonts w:ascii="Times New Roman" w:eastAsia="Times New Roman" w:hAnsi="Times New Roman" w:cs="B Nazanin" w:hint="cs"/>
                <w:b/>
                <w:bCs/>
                <w:color w:val="000000"/>
                <w:sz w:val="26"/>
                <w:szCs w:val="26"/>
                <w:rtl/>
                <w:lang w:bidi="fa-IR"/>
              </w:rPr>
              <w:t xml:space="preserve">بند (2): از مجتمع های آپارتمانی به ازا هر درب ورودی واحدهای مربوطه عوارض درب ورودی اخذ خواهد شد </w:t>
            </w:r>
          </w:p>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3B6F18">
        <w:trPr>
          <w:jc w:val="center"/>
        </w:trPr>
        <w:tc>
          <w:tcPr>
            <w:tcW w:w="722" w:type="dxa"/>
          </w:tcPr>
          <w:p w:rsidR="00645A18" w:rsidRPr="00E40AD0" w:rsidRDefault="00645A18" w:rsidP="000006D6">
            <w:pPr>
              <w:bidi/>
              <w:spacing w:after="0" w:line="240" w:lineRule="auto"/>
              <w:jc w:val="center"/>
              <w:rPr>
                <w:rFonts w:cs="B Nazanin"/>
                <w:b/>
                <w:bCs/>
                <w:lang w:bidi="fa-IR"/>
              </w:rPr>
            </w:pPr>
            <w:r>
              <w:rPr>
                <w:rFonts w:cs="B Nazanin" w:hint="cs"/>
                <w:b/>
                <w:bCs/>
                <w:rtl/>
                <w:lang w:bidi="fa-IR"/>
              </w:rPr>
              <w:t>2</w:t>
            </w:r>
          </w:p>
        </w:tc>
        <w:tc>
          <w:tcPr>
            <w:tcW w:w="4111" w:type="dxa"/>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درب بزرگ  مسکونی </w:t>
            </w:r>
          </w:p>
        </w:tc>
        <w:tc>
          <w:tcPr>
            <w:tcW w:w="2126" w:type="dxa"/>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000/450</w:t>
            </w:r>
          </w:p>
        </w:tc>
        <w:tc>
          <w:tcPr>
            <w:tcW w:w="5857"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3B6F18">
        <w:trPr>
          <w:jc w:val="center"/>
        </w:trPr>
        <w:tc>
          <w:tcPr>
            <w:tcW w:w="722" w:type="dxa"/>
          </w:tcPr>
          <w:p w:rsidR="00645A18" w:rsidRDefault="00645A18" w:rsidP="000006D6">
            <w:pPr>
              <w:bidi/>
              <w:spacing w:after="0" w:line="240" w:lineRule="auto"/>
              <w:jc w:val="center"/>
              <w:rPr>
                <w:rFonts w:cs="B Nazanin"/>
                <w:b/>
                <w:bCs/>
                <w:rtl/>
                <w:lang w:bidi="fa-IR"/>
              </w:rPr>
            </w:pPr>
            <w:r>
              <w:rPr>
                <w:rFonts w:cs="B Nazanin" w:hint="cs"/>
                <w:b/>
                <w:bCs/>
                <w:rtl/>
                <w:lang w:bidi="fa-IR"/>
              </w:rPr>
              <w:t>3</w:t>
            </w:r>
          </w:p>
        </w:tc>
        <w:tc>
          <w:tcPr>
            <w:tcW w:w="4111" w:type="dxa"/>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عوارض درب تجاری</w:t>
            </w:r>
          </w:p>
        </w:tc>
        <w:tc>
          <w:tcPr>
            <w:tcW w:w="2126" w:type="dxa"/>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w:t>
            </w:r>
          </w:p>
        </w:tc>
        <w:tc>
          <w:tcPr>
            <w:tcW w:w="5857"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3B6F18">
        <w:trPr>
          <w:jc w:val="center"/>
        </w:trPr>
        <w:tc>
          <w:tcPr>
            <w:tcW w:w="722" w:type="dxa"/>
          </w:tcPr>
          <w:p w:rsidR="00645A18" w:rsidRDefault="00645A18" w:rsidP="000006D6">
            <w:pPr>
              <w:bidi/>
              <w:spacing w:after="0" w:line="240" w:lineRule="auto"/>
              <w:jc w:val="center"/>
              <w:rPr>
                <w:rFonts w:cs="B Nazanin"/>
                <w:b/>
                <w:bCs/>
                <w:rtl/>
                <w:lang w:bidi="fa-IR"/>
              </w:rPr>
            </w:pPr>
            <w:r>
              <w:rPr>
                <w:rFonts w:cs="B Nazanin" w:hint="cs"/>
                <w:b/>
                <w:bCs/>
                <w:rtl/>
                <w:lang w:bidi="fa-IR"/>
              </w:rPr>
              <w:t>4</w:t>
            </w:r>
          </w:p>
        </w:tc>
        <w:tc>
          <w:tcPr>
            <w:tcW w:w="4111" w:type="dxa"/>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عوارض درب اداری ، کارگاهی و غیره</w:t>
            </w:r>
          </w:p>
        </w:tc>
        <w:tc>
          <w:tcPr>
            <w:tcW w:w="2126" w:type="dxa"/>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w:t>
            </w:r>
          </w:p>
        </w:tc>
        <w:tc>
          <w:tcPr>
            <w:tcW w:w="5857"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3B6F18">
        <w:trPr>
          <w:jc w:val="center"/>
        </w:trPr>
        <w:tc>
          <w:tcPr>
            <w:tcW w:w="722" w:type="dxa"/>
          </w:tcPr>
          <w:p w:rsidR="00645A18" w:rsidRDefault="00645A18" w:rsidP="000006D6">
            <w:pPr>
              <w:bidi/>
              <w:spacing w:after="0" w:line="240" w:lineRule="auto"/>
              <w:jc w:val="center"/>
              <w:rPr>
                <w:rFonts w:cs="B Nazanin"/>
                <w:b/>
                <w:bCs/>
                <w:rtl/>
                <w:lang w:bidi="fa-IR"/>
              </w:rPr>
            </w:pPr>
            <w:r>
              <w:rPr>
                <w:rFonts w:cs="B Nazanin" w:hint="cs"/>
                <w:b/>
                <w:bCs/>
                <w:rtl/>
                <w:lang w:bidi="fa-IR"/>
              </w:rPr>
              <w:t>5</w:t>
            </w:r>
          </w:p>
        </w:tc>
        <w:tc>
          <w:tcPr>
            <w:tcW w:w="4111" w:type="dxa"/>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عوارض درب ورودی کوچک مازاد بر یک درب</w:t>
            </w:r>
          </w:p>
        </w:tc>
        <w:tc>
          <w:tcPr>
            <w:tcW w:w="2126" w:type="dxa"/>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000/200/1</w:t>
            </w:r>
          </w:p>
        </w:tc>
        <w:tc>
          <w:tcPr>
            <w:tcW w:w="5857"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r w:rsidR="00645A18" w:rsidRPr="00E40AD0" w:rsidTr="00427ACF">
        <w:trPr>
          <w:trHeight w:val="545"/>
          <w:jc w:val="center"/>
        </w:trPr>
        <w:tc>
          <w:tcPr>
            <w:tcW w:w="722" w:type="dxa"/>
          </w:tcPr>
          <w:p w:rsidR="00645A18" w:rsidRDefault="00645A18" w:rsidP="000006D6">
            <w:pPr>
              <w:bidi/>
              <w:spacing w:after="0" w:line="240" w:lineRule="auto"/>
              <w:jc w:val="center"/>
              <w:rPr>
                <w:rFonts w:cs="B Nazanin"/>
                <w:b/>
                <w:bCs/>
                <w:rtl/>
                <w:lang w:bidi="fa-IR"/>
              </w:rPr>
            </w:pPr>
            <w:r>
              <w:rPr>
                <w:rFonts w:cs="B Nazanin" w:hint="cs"/>
                <w:b/>
                <w:bCs/>
                <w:rtl/>
                <w:lang w:bidi="fa-IR"/>
              </w:rPr>
              <w:t>6</w:t>
            </w:r>
          </w:p>
        </w:tc>
        <w:tc>
          <w:tcPr>
            <w:tcW w:w="4111" w:type="dxa"/>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عوارض درب ورودی بزرگ مازاد بر یک درب </w:t>
            </w:r>
          </w:p>
        </w:tc>
        <w:tc>
          <w:tcPr>
            <w:tcW w:w="2126" w:type="dxa"/>
          </w:tcPr>
          <w:p w:rsidR="00645A18" w:rsidRPr="00E40AD0" w:rsidRDefault="00645A1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w:t>
            </w:r>
          </w:p>
        </w:tc>
        <w:tc>
          <w:tcPr>
            <w:tcW w:w="5857" w:type="dxa"/>
            <w:vMerge/>
          </w:tcPr>
          <w:p w:rsidR="00645A18" w:rsidRDefault="00645A18" w:rsidP="000006D6">
            <w:pPr>
              <w:bidi/>
              <w:spacing w:after="0" w:line="240" w:lineRule="auto"/>
              <w:jc w:val="center"/>
              <w:rPr>
                <w:rFonts w:ascii="Times New Roman" w:eastAsia="Times New Roman" w:hAnsi="Times New Roman" w:cs="B Nazanin"/>
                <w:b/>
                <w:bCs/>
                <w:sz w:val="24"/>
                <w:szCs w:val="24"/>
                <w:rtl/>
                <w:lang w:bidi="fa-IR"/>
              </w:rPr>
            </w:pPr>
          </w:p>
        </w:tc>
      </w:tr>
    </w:tbl>
    <w:p w:rsidR="00645A18" w:rsidRDefault="00645A18" w:rsidP="00E175B6">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jc w:val="center"/>
        <w:rPr>
          <w:rFonts w:cs="B Titr"/>
          <w:b/>
          <w:bCs/>
          <w:sz w:val="26"/>
          <w:szCs w:val="26"/>
          <w:rtl/>
          <w:lang w:bidi="fa-IR"/>
        </w:rPr>
      </w:pPr>
    </w:p>
    <w:p w:rsidR="00645A18" w:rsidRDefault="00645A18" w:rsidP="00645A18">
      <w:pPr>
        <w:bidi/>
        <w:spacing w:after="0" w:line="240" w:lineRule="auto"/>
        <w:ind w:left="307" w:hanging="24"/>
        <w:rPr>
          <w:rFonts w:cs="B Nazanin"/>
          <w:b/>
          <w:bCs/>
          <w:sz w:val="24"/>
          <w:szCs w:val="24"/>
          <w:rtl/>
          <w:lang w:bidi="fa-IR"/>
        </w:rPr>
      </w:pPr>
    </w:p>
    <w:p w:rsidR="00645A18" w:rsidRDefault="00645A18" w:rsidP="00645A18">
      <w:pPr>
        <w:bidi/>
        <w:spacing w:after="0" w:line="240" w:lineRule="auto"/>
        <w:ind w:left="307" w:hanging="24"/>
        <w:rPr>
          <w:rFonts w:cs="B Nazanin"/>
          <w:b/>
          <w:bCs/>
          <w:sz w:val="24"/>
          <w:szCs w:val="24"/>
          <w:rtl/>
          <w:lang w:bidi="fa-IR"/>
        </w:rPr>
      </w:pPr>
    </w:p>
    <w:p w:rsidR="00645A18" w:rsidRDefault="00645A18" w:rsidP="00645A18">
      <w:pPr>
        <w:bidi/>
        <w:spacing w:after="0" w:line="240" w:lineRule="auto"/>
        <w:ind w:left="307" w:hanging="24"/>
        <w:rPr>
          <w:rFonts w:cs="B Nazanin" w:hint="cs"/>
          <w:b/>
          <w:bCs/>
          <w:sz w:val="24"/>
          <w:szCs w:val="24"/>
          <w:rtl/>
          <w:lang w:bidi="fa-IR"/>
        </w:rPr>
      </w:pPr>
    </w:p>
    <w:p w:rsidR="00312C4F" w:rsidRDefault="00312C4F" w:rsidP="00312C4F">
      <w:pPr>
        <w:bidi/>
        <w:spacing w:after="0" w:line="240" w:lineRule="auto"/>
        <w:ind w:left="307" w:hanging="24"/>
        <w:rPr>
          <w:rFonts w:cs="B Nazanin"/>
          <w:b/>
          <w:bCs/>
          <w:sz w:val="24"/>
          <w:szCs w:val="24"/>
          <w:rtl/>
          <w:lang w:bidi="fa-IR"/>
        </w:rPr>
      </w:pPr>
    </w:p>
    <w:p w:rsidR="00645A18" w:rsidRDefault="00645A18" w:rsidP="00645A18">
      <w:pPr>
        <w:bidi/>
        <w:spacing w:after="0" w:line="240" w:lineRule="auto"/>
        <w:ind w:left="307" w:hanging="24"/>
        <w:rPr>
          <w:rFonts w:cs="B Nazanin"/>
          <w:b/>
          <w:bCs/>
          <w:sz w:val="24"/>
          <w:szCs w:val="24"/>
          <w:rtl/>
          <w:lang w:bidi="fa-IR"/>
        </w:rPr>
      </w:pPr>
    </w:p>
    <w:p w:rsidR="00DF4529" w:rsidRDefault="00DF4529" w:rsidP="00B26876">
      <w:pPr>
        <w:bidi/>
        <w:spacing w:after="0" w:line="240" w:lineRule="auto"/>
        <w:ind w:left="307" w:hanging="24"/>
        <w:jc w:val="center"/>
        <w:rPr>
          <w:rFonts w:cs="B Titr"/>
          <w:b/>
          <w:bCs/>
          <w:sz w:val="26"/>
          <w:szCs w:val="26"/>
          <w:rtl/>
          <w:lang w:bidi="fa-IR"/>
        </w:rPr>
      </w:pPr>
    </w:p>
    <w:p w:rsidR="00C7265F" w:rsidRPr="00294968" w:rsidRDefault="00A0773D"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w:t>
      </w:r>
      <w:r w:rsidR="00B26876">
        <w:rPr>
          <w:rFonts w:cs="B Titr" w:hint="cs"/>
          <w:b/>
          <w:bCs/>
          <w:sz w:val="26"/>
          <w:szCs w:val="26"/>
          <w:rtl/>
          <w:lang w:bidi="fa-IR"/>
        </w:rPr>
        <w:t>27</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C7265F" w:rsidRPr="00294968">
        <w:rPr>
          <w:rFonts w:cs="B Titr" w:hint="cs"/>
          <w:b/>
          <w:bCs/>
          <w:sz w:val="26"/>
          <w:szCs w:val="26"/>
          <w:rtl/>
          <w:lang w:bidi="fa-IR"/>
        </w:rPr>
        <w:t>عوارض تعمیر ساختمان</w:t>
      </w:r>
    </w:p>
    <w:tbl>
      <w:tblPr>
        <w:bidiVisual/>
        <w:tblW w:w="0" w:type="auto"/>
        <w:jc w:val="center"/>
        <w:tblInd w:w="-496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50"/>
        <w:gridCol w:w="4678"/>
        <w:gridCol w:w="3543"/>
        <w:gridCol w:w="3900"/>
      </w:tblGrid>
      <w:tr w:rsidR="00342EA7" w:rsidRPr="0065348D" w:rsidTr="003B6F18">
        <w:trPr>
          <w:jc w:val="center"/>
        </w:trPr>
        <w:tc>
          <w:tcPr>
            <w:tcW w:w="750" w:type="dxa"/>
            <w:shd w:val="clear" w:color="auto" w:fill="BFBFBF" w:themeFill="background1" w:themeFillShade="BF"/>
            <w:vAlign w:val="center"/>
            <w:hideMark/>
          </w:tcPr>
          <w:p w:rsidR="00342EA7" w:rsidRPr="0065348D" w:rsidRDefault="00342EA7" w:rsidP="007F473C">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678" w:type="dxa"/>
            <w:shd w:val="clear" w:color="auto" w:fill="BFBFBF" w:themeFill="background1" w:themeFillShade="BF"/>
            <w:vAlign w:val="center"/>
            <w:hideMark/>
          </w:tcPr>
          <w:p w:rsidR="00342EA7" w:rsidRPr="0065348D" w:rsidRDefault="00342EA7" w:rsidP="007F473C">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3543" w:type="dxa"/>
            <w:shd w:val="clear" w:color="auto" w:fill="BFBFBF" w:themeFill="background1" w:themeFillShade="BF"/>
            <w:vAlign w:val="center"/>
            <w:hideMark/>
          </w:tcPr>
          <w:p w:rsidR="00342EA7" w:rsidRPr="0065348D" w:rsidRDefault="00342EA7" w:rsidP="007F473C">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3900" w:type="dxa"/>
            <w:shd w:val="clear" w:color="auto" w:fill="BFBFBF" w:themeFill="background1" w:themeFillShade="BF"/>
          </w:tcPr>
          <w:p w:rsidR="00342EA7" w:rsidRDefault="00342EA7" w:rsidP="007F473C">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42EA7" w:rsidRPr="00E40AD0" w:rsidTr="003B6F18">
        <w:trPr>
          <w:jc w:val="center"/>
        </w:trPr>
        <w:tc>
          <w:tcPr>
            <w:tcW w:w="750" w:type="dxa"/>
            <w:vAlign w:val="center"/>
            <w:hideMark/>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678" w:type="dxa"/>
            <w:vAlign w:val="center"/>
            <w:hideMark/>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واحدهای مسکونی</w:t>
            </w:r>
          </w:p>
        </w:tc>
        <w:tc>
          <w:tcPr>
            <w:tcW w:w="3543" w:type="dxa"/>
            <w:vAlign w:val="center"/>
            <w:hideMark/>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50درصد عوارض زیربنا به نرخ روز</w:t>
            </w:r>
          </w:p>
        </w:tc>
        <w:tc>
          <w:tcPr>
            <w:tcW w:w="3900" w:type="dxa"/>
            <w:vMerge w:val="restart"/>
          </w:tcPr>
          <w:p w:rsidR="00342EA7" w:rsidRDefault="00342EA7" w:rsidP="003B6F18">
            <w:pPr>
              <w:bidi/>
              <w:spacing w:after="0" w:line="240" w:lineRule="auto"/>
              <w:jc w:val="both"/>
              <w:rPr>
                <w:rFonts w:ascii="Times New Roman" w:eastAsia="Times New Roman" w:hAnsi="Times New Roman" w:cs="B Nazanin"/>
                <w:b/>
                <w:bCs/>
                <w:sz w:val="24"/>
                <w:szCs w:val="24"/>
                <w:rtl/>
                <w:lang w:bidi="fa-IR"/>
              </w:rPr>
            </w:pPr>
            <w:r w:rsidRPr="000006D6">
              <w:rPr>
                <w:rFonts w:ascii="Times New Roman" w:eastAsia="Times New Roman" w:hAnsi="Times New Roman" w:cs="B Nazanin" w:hint="cs"/>
                <w:b/>
                <w:bCs/>
                <w:color w:val="000000"/>
                <w:sz w:val="28"/>
                <w:szCs w:val="28"/>
                <w:rtl/>
                <w:lang w:bidi="fa-IR"/>
              </w:rPr>
              <w:t>تعمیر صرفا شامل موارد جزیی ساختمان منجمله (نقاشی ، کف سازی ، کاشی بدنه ، کف ، برق کشی ، لوله کشی و تزئینات داخل مغازه و نماسازی ) می باشد</w:t>
            </w:r>
          </w:p>
        </w:tc>
      </w:tr>
      <w:tr w:rsidR="00342EA7" w:rsidRPr="00E40AD0" w:rsidTr="003B6F18">
        <w:trPr>
          <w:jc w:val="center"/>
        </w:trPr>
        <w:tc>
          <w:tcPr>
            <w:tcW w:w="750" w:type="dxa"/>
            <w:vAlign w:val="center"/>
          </w:tcPr>
          <w:p w:rsidR="00342EA7" w:rsidRPr="00E40AD0" w:rsidRDefault="00342EA7" w:rsidP="007F473C">
            <w:pPr>
              <w:bidi/>
              <w:spacing w:after="0" w:line="240" w:lineRule="auto"/>
              <w:jc w:val="center"/>
              <w:rPr>
                <w:rFonts w:cs="B Nazanin"/>
                <w:b/>
                <w:bCs/>
                <w:lang w:bidi="fa-IR"/>
              </w:rPr>
            </w:pPr>
            <w:r>
              <w:rPr>
                <w:rFonts w:cs="B Nazanin" w:hint="cs"/>
                <w:b/>
                <w:bCs/>
                <w:rtl/>
                <w:lang w:bidi="fa-IR"/>
              </w:rPr>
              <w:t>2</w:t>
            </w:r>
          </w:p>
        </w:tc>
        <w:tc>
          <w:tcPr>
            <w:tcW w:w="4678" w:type="dxa"/>
            <w:vAlign w:val="center"/>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واحدهای تجاری</w:t>
            </w:r>
          </w:p>
        </w:tc>
        <w:tc>
          <w:tcPr>
            <w:tcW w:w="3543" w:type="dxa"/>
            <w:vAlign w:val="center"/>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70 درصد عوارض زیربنا به نرخ روز</w:t>
            </w:r>
          </w:p>
        </w:tc>
        <w:tc>
          <w:tcPr>
            <w:tcW w:w="3900" w:type="dxa"/>
            <w:vMerge/>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p>
        </w:tc>
      </w:tr>
      <w:tr w:rsidR="00342EA7" w:rsidRPr="00E40AD0" w:rsidTr="003B6F18">
        <w:trPr>
          <w:jc w:val="center"/>
        </w:trPr>
        <w:tc>
          <w:tcPr>
            <w:tcW w:w="750" w:type="dxa"/>
            <w:vAlign w:val="center"/>
          </w:tcPr>
          <w:p w:rsidR="00342EA7" w:rsidRDefault="00342EA7" w:rsidP="007F473C">
            <w:pPr>
              <w:bidi/>
              <w:spacing w:after="0" w:line="240" w:lineRule="auto"/>
              <w:jc w:val="center"/>
              <w:rPr>
                <w:rFonts w:cs="B Nazanin"/>
                <w:b/>
                <w:bCs/>
                <w:rtl/>
                <w:lang w:bidi="fa-IR"/>
              </w:rPr>
            </w:pPr>
            <w:r>
              <w:rPr>
                <w:rFonts w:cs="B Nazanin" w:hint="cs"/>
                <w:b/>
                <w:bCs/>
                <w:rtl/>
                <w:lang w:bidi="fa-IR"/>
              </w:rPr>
              <w:t>3</w:t>
            </w:r>
          </w:p>
        </w:tc>
        <w:tc>
          <w:tcPr>
            <w:tcW w:w="4678" w:type="dxa"/>
            <w:vAlign w:val="center"/>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واحدهای اداری ، صنعتی</w:t>
            </w:r>
          </w:p>
        </w:tc>
        <w:tc>
          <w:tcPr>
            <w:tcW w:w="3543" w:type="dxa"/>
            <w:vAlign w:val="center"/>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30درصد عوارض زیربنا به نرخ روز</w:t>
            </w:r>
          </w:p>
        </w:tc>
        <w:tc>
          <w:tcPr>
            <w:tcW w:w="3900" w:type="dxa"/>
            <w:vMerge/>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p>
        </w:tc>
      </w:tr>
      <w:tr w:rsidR="00342EA7" w:rsidRPr="00E40AD0" w:rsidTr="003B6F18">
        <w:trPr>
          <w:jc w:val="center"/>
        </w:trPr>
        <w:tc>
          <w:tcPr>
            <w:tcW w:w="750" w:type="dxa"/>
            <w:vAlign w:val="center"/>
          </w:tcPr>
          <w:p w:rsidR="00342EA7" w:rsidRDefault="00342EA7" w:rsidP="007F473C">
            <w:pPr>
              <w:bidi/>
              <w:spacing w:after="0" w:line="240" w:lineRule="auto"/>
              <w:jc w:val="center"/>
              <w:rPr>
                <w:rFonts w:cs="B Nazanin"/>
                <w:b/>
                <w:bCs/>
                <w:rtl/>
                <w:lang w:bidi="fa-IR"/>
              </w:rPr>
            </w:pPr>
            <w:r>
              <w:rPr>
                <w:rFonts w:cs="B Nazanin" w:hint="cs"/>
                <w:b/>
                <w:bCs/>
                <w:rtl/>
                <w:lang w:bidi="fa-IR"/>
              </w:rPr>
              <w:t>4</w:t>
            </w:r>
          </w:p>
        </w:tc>
        <w:tc>
          <w:tcPr>
            <w:tcW w:w="4678" w:type="dxa"/>
            <w:vAlign w:val="center"/>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واحدهای آموزشی ، بهداشتی و درمانی ، ورزشی و غیره</w:t>
            </w:r>
          </w:p>
        </w:tc>
        <w:tc>
          <w:tcPr>
            <w:tcW w:w="3543" w:type="dxa"/>
            <w:vAlign w:val="center"/>
          </w:tcPr>
          <w:p w:rsidR="00342EA7" w:rsidRPr="00E40AD0" w:rsidRDefault="00342EA7" w:rsidP="007F473C">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15درصد عوارض زیربنا به نرخ روز</w:t>
            </w:r>
          </w:p>
        </w:tc>
        <w:tc>
          <w:tcPr>
            <w:tcW w:w="3900" w:type="dxa"/>
            <w:vMerge/>
          </w:tcPr>
          <w:p w:rsidR="00342EA7" w:rsidRDefault="00342EA7" w:rsidP="007F473C">
            <w:pPr>
              <w:bidi/>
              <w:spacing w:after="0" w:line="240" w:lineRule="auto"/>
              <w:jc w:val="center"/>
              <w:rPr>
                <w:rFonts w:ascii="Times New Roman" w:eastAsia="Times New Roman" w:hAnsi="Times New Roman" w:cs="B Nazanin"/>
                <w:b/>
                <w:bCs/>
                <w:sz w:val="24"/>
                <w:szCs w:val="24"/>
                <w:rtl/>
                <w:lang w:bidi="fa-IR"/>
              </w:rPr>
            </w:pPr>
          </w:p>
        </w:tc>
      </w:tr>
    </w:tbl>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rPr>
          <w:rFonts w:ascii="Times New Roman" w:eastAsia="Times New Roman" w:hAnsi="Times New Roman" w:cs="B Nazanin" w:hint="cs"/>
          <w:b/>
          <w:bCs/>
          <w:color w:val="000000"/>
          <w:sz w:val="28"/>
          <w:szCs w:val="28"/>
          <w:rtl/>
          <w:lang w:bidi="fa-IR"/>
        </w:rPr>
      </w:pPr>
    </w:p>
    <w:p w:rsidR="00312C4F" w:rsidRDefault="00312C4F" w:rsidP="00312C4F">
      <w:pPr>
        <w:bidi/>
        <w:spacing w:after="0" w:line="240" w:lineRule="auto"/>
        <w:rPr>
          <w:rFonts w:ascii="Times New Roman" w:eastAsia="Times New Roman" w:hAnsi="Times New Roman" w:cs="B Nazanin" w:hint="cs"/>
          <w:b/>
          <w:bCs/>
          <w:color w:val="000000"/>
          <w:sz w:val="28"/>
          <w:szCs w:val="28"/>
          <w:rtl/>
          <w:lang w:bidi="fa-IR"/>
        </w:rPr>
      </w:pPr>
    </w:p>
    <w:p w:rsidR="00312C4F" w:rsidRDefault="00312C4F" w:rsidP="00312C4F">
      <w:pPr>
        <w:bidi/>
        <w:spacing w:after="0" w:line="240" w:lineRule="auto"/>
        <w:rPr>
          <w:rFonts w:ascii="Times New Roman" w:eastAsia="Times New Roman" w:hAnsi="Times New Roman" w:cs="B Nazanin"/>
          <w:b/>
          <w:bCs/>
          <w:color w:val="000000"/>
          <w:sz w:val="28"/>
          <w:szCs w:val="28"/>
          <w:rtl/>
          <w:lang w:bidi="fa-IR"/>
        </w:rPr>
      </w:pPr>
    </w:p>
    <w:p w:rsidR="00342EA7" w:rsidRDefault="00342EA7" w:rsidP="00342EA7">
      <w:pPr>
        <w:bidi/>
        <w:spacing w:after="0" w:line="240" w:lineRule="auto"/>
        <w:ind w:left="307" w:hanging="24"/>
        <w:rPr>
          <w:rFonts w:cs="B Nazanin"/>
          <w:b/>
          <w:bCs/>
          <w:sz w:val="24"/>
          <w:szCs w:val="24"/>
          <w:rtl/>
          <w:lang w:bidi="fa-IR"/>
        </w:rPr>
      </w:pPr>
    </w:p>
    <w:p w:rsidR="00B26876" w:rsidRDefault="00B26876" w:rsidP="00B26876">
      <w:pPr>
        <w:bidi/>
        <w:spacing w:after="0" w:line="240" w:lineRule="auto"/>
        <w:ind w:left="307" w:hanging="24"/>
        <w:rPr>
          <w:rFonts w:cs="B Nazanin"/>
          <w:b/>
          <w:bCs/>
          <w:sz w:val="24"/>
          <w:szCs w:val="24"/>
          <w:rtl/>
          <w:lang w:bidi="fa-IR"/>
        </w:rPr>
      </w:pPr>
    </w:p>
    <w:p w:rsidR="00B26876" w:rsidRDefault="00B26876" w:rsidP="00B26876">
      <w:pPr>
        <w:bidi/>
        <w:spacing w:after="0" w:line="240" w:lineRule="auto"/>
        <w:ind w:left="141"/>
        <w:jc w:val="center"/>
        <w:rPr>
          <w:rFonts w:cs="B Titr"/>
          <w:b/>
          <w:bCs/>
          <w:sz w:val="26"/>
          <w:szCs w:val="26"/>
          <w:rtl/>
          <w:lang w:bidi="fa-IR"/>
        </w:rPr>
      </w:pPr>
    </w:p>
    <w:p w:rsidR="00B26876" w:rsidRPr="00294968" w:rsidRDefault="00B26876" w:rsidP="00B26876">
      <w:pPr>
        <w:bidi/>
        <w:spacing w:after="0" w:line="240" w:lineRule="auto"/>
        <w:ind w:left="141"/>
        <w:jc w:val="center"/>
        <w:rPr>
          <w:rFonts w:cs="B Titr"/>
          <w:b/>
          <w:bCs/>
          <w:sz w:val="26"/>
          <w:szCs w:val="26"/>
          <w:rtl/>
          <w:lang w:bidi="fa-IR"/>
        </w:rPr>
      </w:pPr>
      <w:r>
        <w:rPr>
          <w:rFonts w:cs="B Titr" w:hint="cs"/>
          <w:b/>
          <w:bCs/>
          <w:sz w:val="26"/>
          <w:szCs w:val="26"/>
          <w:rtl/>
          <w:lang w:bidi="fa-IR"/>
        </w:rPr>
        <w:t xml:space="preserve">تعرفه شماره ( 28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Pr="00294968">
        <w:rPr>
          <w:rFonts w:cs="B Titr" w:hint="cs"/>
          <w:b/>
          <w:bCs/>
          <w:sz w:val="26"/>
          <w:szCs w:val="26"/>
          <w:rtl/>
          <w:lang w:bidi="fa-IR"/>
        </w:rPr>
        <w:t xml:space="preserve">عوارض سالیانه اراضی و املاک </w:t>
      </w:r>
      <w:r>
        <w:rPr>
          <w:rFonts w:cs="B Titr" w:hint="cs"/>
          <w:b/>
          <w:bCs/>
          <w:sz w:val="26"/>
          <w:szCs w:val="26"/>
          <w:rtl/>
          <w:lang w:bidi="fa-IR"/>
        </w:rPr>
        <w:t>فاقد حصارکشی</w:t>
      </w:r>
    </w:p>
    <w:tbl>
      <w:tblPr>
        <w:bidiVisual/>
        <w:tblW w:w="0" w:type="auto"/>
        <w:jc w:val="center"/>
        <w:tblInd w:w="-450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03"/>
        <w:gridCol w:w="3828"/>
        <w:gridCol w:w="1275"/>
        <w:gridCol w:w="6506"/>
      </w:tblGrid>
      <w:tr w:rsidR="00B26876" w:rsidRPr="0065348D" w:rsidTr="001348E4">
        <w:trPr>
          <w:jc w:val="center"/>
        </w:trPr>
        <w:tc>
          <w:tcPr>
            <w:tcW w:w="803"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828" w:type="dxa"/>
            <w:shd w:val="clear" w:color="auto" w:fill="BFBFBF" w:themeFill="background1" w:themeFillShade="BF"/>
            <w:hideMark/>
          </w:tcPr>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275" w:type="dxa"/>
            <w:shd w:val="clear" w:color="auto" w:fill="BFBFBF" w:themeFill="background1" w:themeFillShade="BF"/>
            <w:hideMark/>
          </w:tcPr>
          <w:p w:rsidR="00B26876" w:rsidRDefault="00B26876" w:rsidP="001348E4">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B26876" w:rsidRPr="0065348D" w:rsidRDefault="00B26876" w:rsidP="001348E4">
            <w:pPr>
              <w:bidi/>
              <w:spacing w:after="0" w:line="240" w:lineRule="auto"/>
              <w:jc w:val="center"/>
              <w:rPr>
                <w:rFonts w:cs="B Titr"/>
                <w:b/>
                <w:bCs/>
                <w:sz w:val="18"/>
                <w:szCs w:val="18"/>
                <w:lang w:bidi="fa-IR"/>
              </w:rPr>
            </w:pPr>
            <w:r>
              <w:rPr>
                <w:rFonts w:cs="B Titr" w:hint="cs"/>
                <w:b/>
                <w:bCs/>
                <w:sz w:val="18"/>
                <w:szCs w:val="18"/>
                <w:rtl/>
                <w:lang w:bidi="fa-IR"/>
              </w:rPr>
              <w:t xml:space="preserve">سالیانه </w:t>
            </w:r>
          </w:p>
        </w:tc>
        <w:tc>
          <w:tcPr>
            <w:tcW w:w="6506" w:type="dxa"/>
            <w:shd w:val="clear" w:color="auto" w:fill="BFBFBF" w:themeFill="background1" w:themeFillShade="BF"/>
          </w:tcPr>
          <w:p w:rsidR="00B26876" w:rsidRDefault="00B26876" w:rsidP="001348E4">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B26876" w:rsidRPr="00E40AD0" w:rsidTr="001348E4">
        <w:trPr>
          <w:jc w:val="center"/>
        </w:trPr>
        <w:tc>
          <w:tcPr>
            <w:tcW w:w="803"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3828" w:type="dxa"/>
            <w:vAlign w:val="center"/>
            <w:hideMark/>
          </w:tcPr>
          <w:p w:rsidR="00B26876" w:rsidRPr="00E40AD0" w:rsidRDefault="00B26876" w:rsidP="001348E4">
            <w:pPr>
              <w:bidi/>
              <w:spacing w:after="0" w:line="240" w:lineRule="auto"/>
              <w:ind w:left="141"/>
              <w:jc w:val="center"/>
              <w:rPr>
                <w:rFonts w:ascii="Times New Roman" w:eastAsia="Times New Roman" w:hAnsi="Times New Roman" w:cs="B Nazanin"/>
                <w:b/>
                <w:bCs/>
                <w:sz w:val="24"/>
                <w:szCs w:val="24"/>
                <w:rtl/>
                <w:lang w:bidi="fa-IR"/>
              </w:rPr>
            </w:pPr>
            <w:r>
              <w:rPr>
                <w:rFonts w:cs="B Nazanin" w:hint="cs"/>
                <w:sz w:val="24"/>
                <w:szCs w:val="24"/>
                <w:rtl/>
                <w:lang w:bidi="fa-IR"/>
              </w:rPr>
              <w:t>عوارض سالیانه اراضی و املاک فاقد حصارکشی</w:t>
            </w:r>
          </w:p>
        </w:tc>
        <w:tc>
          <w:tcPr>
            <w:tcW w:w="1275" w:type="dxa"/>
            <w:vAlign w:val="center"/>
            <w:hideMark/>
          </w:tcPr>
          <w:p w:rsidR="00B26876" w:rsidRPr="00E40AD0" w:rsidRDefault="00B26876" w:rsidP="001348E4">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p>
        </w:tc>
        <w:tc>
          <w:tcPr>
            <w:tcW w:w="6506" w:type="dxa"/>
            <w:vAlign w:val="center"/>
          </w:tcPr>
          <w:p w:rsidR="00B26876" w:rsidRDefault="00B26876" w:rsidP="001348E4">
            <w:pPr>
              <w:bidi/>
              <w:spacing w:after="0" w:line="240" w:lineRule="auto"/>
              <w:ind w:left="141"/>
              <w:jc w:val="both"/>
              <w:rPr>
                <w:rFonts w:cs="B Nazanin"/>
                <w:b/>
                <w:bCs/>
                <w:rtl/>
                <w:lang w:bidi="fa-IR"/>
              </w:rPr>
            </w:pPr>
            <w:r w:rsidRPr="000B70B0">
              <w:rPr>
                <w:rFonts w:cs="B Nazanin" w:hint="cs"/>
                <w:b/>
                <w:bCs/>
                <w:rtl/>
                <w:lang w:bidi="fa-IR"/>
              </w:rPr>
              <w:t xml:space="preserve">کلیه اراضی </w:t>
            </w:r>
            <w:r>
              <w:rPr>
                <w:rFonts w:cs="B Nazanin" w:hint="cs"/>
                <w:b/>
                <w:bCs/>
                <w:rtl/>
                <w:lang w:bidi="fa-IR"/>
              </w:rPr>
              <w:t>با کاربریهای مختلف (مسکونی ، تجاری ، صنعتی و ... )</w:t>
            </w:r>
            <w:r w:rsidRPr="000B70B0">
              <w:rPr>
                <w:rFonts w:cs="B Nazanin" w:hint="cs"/>
                <w:b/>
                <w:bCs/>
                <w:rtl/>
                <w:lang w:bidi="fa-IR"/>
              </w:rPr>
              <w:t>که  بدون حصار کشی رها گردیده است پس از اتمام مهلت داده شده به  مالک علاوه بر دریافت عوارض نوسازی ، سالیانه نیز معادل  ارزش منطقه بندی به ازاء هر متر مربع بعنوان عوارض عدم حصار کشی دریافت خواهد شد .</w:t>
            </w:r>
          </w:p>
          <w:p w:rsidR="00B26876" w:rsidRDefault="00B26876" w:rsidP="001348E4">
            <w:pPr>
              <w:bidi/>
              <w:spacing w:after="0" w:line="240" w:lineRule="auto"/>
              <w:jc w:val="center"/>
              <w:rPr>
                <w:rFonts w:ascii="Times New Roman" w:eastAsia="Times New Roman" w:hAnsi="Times New Roman" w:cs="B Nazanin"/>
                <w:b/>
                <w:bCs/>
                <w:sz w:val="24"/>
                <w:szCs w:val="24"/>
                <w:lang w:bidi="fa-IR"/>
              </w:rPr>
            </w:pPr>
          </w:p>
        </w:tc>
      </w:tr>
    </w:tbl>
    <w:p w:rsidR="00342EA7" w:rsidRDefault="00342EA7" w:rsidP="00342EA7">
      <w:pPr>
        <w:bidi/>
        <w:spacing w:after="0" w:line="240" w:lineRule="auto"/>
        <w:ind w:left="307" w:hanging="24"/>
        <w:rPr>
          <w:rFonts w:cs="B Nazanin"/>
          <w:b/>
          <w:bCs/>
          <w:sz w:val="24"/>
          <w:szCs w:val="24"/>
          <w:rtl/>
          <w:lang w:bidi="fa-IR"/>
        </w:rPr>
      </w:pPr>
    </w:p>
    <w:p w:rsidR="00342EA7" w:rsidRDefault="00342EA7" w:rsidP="00342EA7">
      <w:pPr>
        <w:bidi/>
        <w:spacing w:after="0" w:line="240" w:lineRule="auto"/>
        <w:ind w:left="307" w:hanging="24"/>
        <w:rPr>
          <w:rFonts w:cs="B Nazanin"/>
          <w:b/>
          <w:bCs/>
          <w:sz w:val="24"/>
          <w:szCs w:val="24"/>
          <w:rtl/>
          <w:lang w:bidi="fa-IR"/>
        </w:rPr>
      </w:pPr>
    </w:p>
    <w:p w:rsidR="00342EA7" w:rsidRDefault="00342EA7" w:rsidP="00342EA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C5D37" w:rsidRDefault="003C5D37" w:rsidP="003C5D37">
      <w:pPr>
        <w:bidi/>
        <w:spacing w:after="0" w:line="240" w:lineRule="auto"/>
        <w:ind w:left="307" w:hanging="24"/>
        <w:rPr>
          <w:rFonts w:cs="B Nazanin"/>
          <w:b/>
          <w:bCs/>
          <w:sz w:val="24"/>
          <w:szCs w:val="24"/>
          <w:rtl/>
          <w:lang w:bidi="fa-IR"/>
        </w:rPr>
      </w:pPr>
    </w:p>
    <w:p w:rsidR="00342EA7" w:rsidRDefault="00342EA7" w:rsidP="00342EA7">
      <w:pPr>
        <w:bidi/>
        <w:spacing w:after="0" w:line="240" w:lineRule="auto"/>
        <w:ind w:left="307" w:hanging="24"/>
        <w:rPr>
          <w:rFonts w:cs="B Nazanin"/>
          <w:b/>
          <w:bCs/>
          <w:sz w:val="24"/>
          <w:szCs w:val="24"/>
          <w:rtl/>
          <w:lang w:bidi="fa-IR"/>
        </w:rPr>
      </w:pPr>
    </w:p>
    <w:p w:rsidR="00342EA7" w:rsidRDefault="00342EA7" w:rsidP="00342EA7">
      <w:pPr>
        <w:bidi/>
        <w:spacing w:after="0" w:line="240" w:lineRule="auto"/>
        <w:ind w:left="307" w:hanging="24"/>
        <w:rPr>
          <w:rFonts w:cs="B Nazanin"/>
          <w:b/>
          <w:bCs/>
          <w:sz w:val="24"/>
          <w:szCs w:val="24"/>
          <w:rtl/>
          <w:lang w:bidi="fa-IR"/>
        </w:rPr>
      </w:pPr>
    </w:p>
    <w:p w:rsidR="00DF4529" w:rsidRDefault="00DF4529" w:rsidP="00DF4529">
      <w:pPr>
        <w:bidi/>
        <w:spacing w:after="0" w:line="240" w:lineRule="auto"/>
        <w:ind w:left="307" w:hanging="24"/>
        <w:rPr>
          <w:rFonts w:cs="B Nazanin"/>
          <w:b/>
          <w:bCs/>
          <w:sz w:val="24"/>
          <w:szCs w:val="24"/>
          <w:rtl/>
          <w:lang w:bidi="fa-IR"/>
        </w:rPr>
      </w:pPr>
    </w:p>
    <w:p w:rsidR="00DF4529" w:rsidRDefault="00DF4529" w:rsidP="00DF4529">
      <w:pPr>
        <w:bidi/>
        <w:spacing w:after="0" w:line="240" w:lineRule="auto"/>
        <w:ind w:left="307" w:hanging="24"/>
        <w:rPr>
          <w:rFonts w:cs="B Nazanin"/>
          <w:b/>
          <w:bCs/>
          <w:sz w:val="24"/>
          <w:szCs w:val="24"/>
          <w:rtl/>
          <w:lang w:bidi="fa-IR"/>
        </w:rPr>
      </w:pPr>
    </w:p>
    <w:p w:rsidR="00DF4529" w:rsidRDefault="00DF4529" w:rsidP="00DF4529">
      <w:pPr>
        <w:bidi/>
        <w:spacing w:after="0" w:line="240" w:lineRule="auto"/>
        <w:ind w:left="307" w:hanging="24"/>
        <w:rPr>
          <w:rFonts w:cs="B Nazanin"/>
          <w:b/>
          <w:bCs/>
          <w:sz w:val="24"/>
          <w:szCs w:val="24"/>
          <w:rtl/>
          <w:lang w:bidi="fa-IR"/>
        </w:rPr>
      </w:pPr>
    </w:p>
    <w:p w:rsidR="00DF4529" w:rsidRDefault="00DF4529" w:rsidP="00DF4529">
      <w:pPr>
        <w:bidi/>
        <w:spacing w:after="0" w:line="240" w:lineRule="auto"/>
        <w:ind w:left="307" w:hanging="24"/>
        <w:rPr>
          <w:rFonts w:cs="B Nazanin"/>
          <w:b/>
          <w:bCs/>
          <w:sz w:val="24"/>
          <w:szCs w:val="24"/>
          <w:rtl/>
          <w:lang w:bidi="fa-IR"/>
        </w:rPr>
      </w:pPr>
    </w:p>
    <w:p w:rsidR="00DF4529" w:rsidRDefault="00DF4529" w:rsidP="00DF4529">
      <w:pPr>
        <w:bidi/>
        <w:spacing w:after="0" w:line="240" w:lineRule="auto"/>
        <w:ind w:left="307" w:hanging="24"/>
        <w:rPr>
          <w:rFonts w:cs="B Nazanin"/>
          <w:b/>
          <w:bCs/>
          <w:sz w:val="24"/>
          <w:szCs w:val="24"/>
          <w:rtl/>
          <w:lang w:bidi="fa-IR"/>
        </w:rPr>
      </w:pPr>
    </w:p>
    <w:p w:rsidR="00342EA7" w:rsidRDefault="00342EA7" w:rsidP="00342EA7">
      <w:pPr>
        <w:bidi/>
        <w:spacing w:after="0" w:line="240" w:lineRule="auto"/>
        <w:ind w:left="307" w:hanging="24"/>
        <w:rPr>
          <w:rFonts w:cs="B Nazanin"/>
          <w:b/>
          <w:bCs/>
          <w:sz w:val="24"/>
          <w:szCs w:val="24"/>
          <w:rtl/>
          <w:lang w:bidi="fa-IR"/>
        </w:rPr>
      </w:pPr>
    </w:p>
    <w:p w:rsidR="007F473C" w:rsidRDefault="007F473C" w:rsidP="007F473C">
      <w:pPr>
        <w:bidi/>
        <w:spacing w:after="0" w:line="240" w:lineRule="auto"/>
        <w:ind w:left="307" w:hanging="24"/>
        <w:rPr>
          <w:rFonts w:cs="B Nazanin"/>
          <w:b/>
          <w:bCs/>
          <w:sz w:val="24"/>
          <w:szCs w:val="24"/>
          <w:rtl/>
          <w:lang w:bidi="fa-IR"/>
        </w:rPr>
      </w:pPr>
    </w:p>
    <w:p w:rsidR="00806899" w:rsidRPr="00294968" w:rsidRDefault="00A0773D" w:rsidP="00B26876">
      <w:pPr>
        <w:bidi/>
        <w:spacing w:after="0" w:line="240" w:lineRule="auto"/>
        <w:ind w:left="307" w:hanging="24"/>
        <w:jc w:val="center"/>
        <w:rPr>
          <w:rFonts w:cs="B Titr"/>
          <w:b/>
          <w:bCs/>
          <w:sz w:val="26"/>
          <w:szCs w:val="26"/>
          <w:rtl/>
          <w:lang w:bidi="fa-IR"/>
        </w:rPr>
      </w:pPr>
      <w:r>
        <w:rPr>
          <w:rFonts w:cs="B Titr" w:hint="cs"/>
          <w:b/>
          <w:bCs/>
          <w:sz w:val="26"/>
          <w:szCs w:val="26"/>
          <w:rtl/>
          <w:lang w:bidi="fa-IR"/>
        </w:rPr>
        <w:t xml:space="preserve">تعرفه شماره ( </w:t>
      </w:r>
      <w:r w:rsidR="00B26876">
        <w:rPr>
          <w:rFonts w:cs="B Titr" w:hint="cs"/>
          <w:b/>
          <w:bCs/>
          <w:sz w:val="26"/>
          <w:szCs w:val="26"/>
          <w:rtl/>
          <w:lang w:bidi="fa-IR"/>
        </w:rPr>
        <w:t>29</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2 ) - </w:t>
      </w:r>
      <w:r w:rsidR="00806899" w:rsidRPr="00294968">
        <w:rPr>
          <w:rFonts w:cs="B Titr" w:hint="cs"/>
          <w:b/>
          <w:bCs/>
          <w:sz w:val="26"/>
          <w:szCs w:val="26"/>
          <w:rtl/>
          <w:lang w:bidi="fa-IR"/>
        </w:rPr>
        <w:t>عوارض ناشی از خدمات و استفاده موقت از فضاهای روباز</w:t>
      </w:r>
    </w:p>
    <w:tbl>
      <w:tblPr>
        <w:bidiVisual/>
        <w:tblW w:w="0" w:type="auto"/>
        <w:jc w:val="center"/>
        <w:tblInd w:w="-444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89"/>
        <w:gridCol w:w="4629"/>
        <w:gridCol w:w="1134"/>
        <w:gridCol w:w="6018"/>
      </w:tblGrid>
      <w:tr w:rsidR="00342EA7" w:rsidRPr="00342EA7" w:rsidTr="009F56A7">
        <w:trPr>
          <w:jc w:val="center"/>
        </w:trPr>
        <w:tc>
          <w:tcPr>
            <w:tcW w:w="789" w:type="dxa"/>
            <w:shd w:val="clear" w:color="auto" w:fill="BFBFBF" w:themeFill="background1" w:themeFillShade="BF"/>
            <w:vAlign w:val="center"/>
            <w:hideMark/>
          </w:tcPr>
          <w:p w:rsidR="00342EA7" w:rsidRPr="00342EA7" w:rsidRDefault="00342EA7" w:rsidP="000006D6">
            <w:pPr>
              <w:bidi/>
              <w:spacing w:after="0" w:line="240" w:lineRule="auto"/>
              <w:jc w:val="center"/>
              <w:rPr>
                <w:rFonts w:cs="B Titr"/>
                <w:b/>
                <w:bCs/>
                <w:sz w:val="18"/>
                <w:szCs w:val="18"/>
                <w:lang w:bidi="fa-IR"/>
              </w:rPr>
            </w:pPr>
            <w:r w:rsidRPr="00342EA7">
              <w:rPr>
                <w:rFonts w:cs="B Titr" w:hint="cs"/>
                <w:b/>
                <w:bCs/>
                <w:sz w:val="18"/>
                <w:szCs w:val="18"/>
                <w:rtl/>
                <w:lang w:bidi="fa-IR"/>
              </w:rPr>
              <w:t>ردیف</w:t>
            </w:r>
          </w:p>
        </w:tc>
        <w:tc>
          <w:tcPr>
            <w:tcW w:w="4629" w:type="dxa"/>
            <w:shd w:val="clear" w:color="auto" w:fill="BFBFBF" w:themeFill="background1" w:themeFillShade="BF"/>
            <w:vAlign w:val="center"/>
            <w:hideMark/>
          </w:tcPr>
          <w:p w:rsidR="00342EA7" w:rsidRPr="00342EA7" w:rsidRDefault="00342EA7" w:rsidP="000006D6">
            <w:pPr>
              <w:bidi/>
              <w:spacing w:after="0" w:line="240" w:lineRule="auto"/>
              <w:jc w:val="center"/>
              <w:rPr>
                <w:rFonts w:cs="B Titr"/>
                <w:b/>
                <w:bCs/>
                <w:sz w:val="18"/>
                <w:szCs w:val="18"/>
                <w:lang w:bidi="fa-IR"/>
              </w:rPr>
            </w:pPr>
            <w:r w:rsidRPr="00342EA7">
              <w:rPr>
                <w:rFonts w:cs="B Titr" w:hint="cs"/>
                <w:b/>
                <w:bCs/>
                <w:sz w:val="18"/>
                <w:szCs w:val="18"/>
                <w:rtl/>
                <w:lang w:bidi="fa-IR"/>
              </w:rPr>
              <w:t>عنوان تعرفه</w:t>
            </w:r>
          </w:p>
        </w:tc>
        <w:tc>
          <w:tcPr>
            <w:tcW w:w="1134" w:type="dxa"/>
            <w:shd w:val="clear" w:color="auto" w:fill="BFBFBF" w:themeFill="background1" w:themeFillShade="BF"/>
            <w:vAlign w:val="center"/>
            <w:hideMark/>
          </w:tcPr>
          <w:p w:rsidR="00342EA7" w:rsidRPr="00342EA7" w:rsidRDefault="00342EA7" w:rsidP="000006D6">
            <w:pPr>
              <w:bidi/>
              <w:spacing w:after="0" w:line="240" w:lineRule="auto"/>
              <w:jc w:val="center"/>
              <w:rPr>
                <w:rFonts w:cs="B Titr"/>
                <w:b/>
                <w:bCs/>
                <w:sz w:val="18"/>
                <w:szCs w:val="18"/>
                <w:rtl/>
                <w:lang w:bidi="fa-IR"/>
              </w:rPr>
            </w:pPr>
            <w:r w:rsidRPr="00342EA7">
              <w:rPr>
                <w:rFonts w:cs="B Titr" w:hint="cs"/>
                <w:b/>
                <w:bCs/>
                <w:sz w:val="18"/>
                <w:szCs w:val="18"/>
                <w:rtl/>
                <w:lang w:bidi="fa-IR"/>
              </w:rPr>
              <w:t>نحوه محاسبه</w:t>
            </w:r>
          </w:p>
          <w:p w:rsidR="00342EA7" w:rsidRPr="00342EA7" w:rsidRDefault="00342EA7" w:rsidP="000006D6">
            <w:pPr>
              <w:bidi/>
              <w:spacing w:after="0" w:line="240" w:lineRule="auto"/>
              <w:jc w:val="center"/>
              <w:rPr>
                <w:rFonts w:cs="B Titr"/>
                <w:b/>
                <w:bCs/>
                <w:sz w:val="18"/>
                <w:szCs w:val="18"/>
                <w:lang w:bidi="fa-IR"/>
              </w:rPr>
            </w:pPr>
            <w:r w:rsidRPr="00342EA7">
              <w:rPr>
                <w:rFonts w:cs="B Titr" w:hint="cs"/>
                <w:b/>
                <w:bCs/>
                <w:sz w:val="18"/>
                <w:szCs w:val="18"/>
                <w:rtl/>
                <w:lang w:bidi="fa-IR"/>
              </w:rPr>
              <w:t>هر متر مربع عرصه</w:t>
            </w:r>
          </w:p>
        </w:tc>
        <w:tc>
          <w:tcPr>
            <w:tcW w:w="6018" w:type="dxa"/>
            <w:shd w:val="clear" w:color="auto" w:fill="BFBFBF" w:themeFill="background1" w:themeFillShade="BF"/>
          </w:tcPr>
          <w:p w:rsidR="00342EA7" w:rsidRPr="00342EA7" w:rsidRDefault="00342EA7" w:rsidP="000006D6">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342EA7" w:rsidRPr="00342EA7" w:rsidTr="009F56A7">
        <w:trPr>
          <w:trHeight w:val="1043"/>
          <w:jc w:val="center"/>
        </w:trPr>
        <w:tc>
          <w:tcPr>
            <w:tcW w:w="789" w:type="dxa"/>
            <w:vAlign w:val="center"/>
            <w:hideMark/>
          </w:tcPr>
          <w:p w:rsidR="00342EA7" w:rsidRPr="00342EA7" w:rsidRDefault="00342EA7" w:rsidP="000006D6">
            <w:pPr>
              <w:bidi/>
              <w:spacing w:after="0" w:line="240" w:lineRule="auto"/>
              <w:jc w:val="center"/>
              <w:rPr>
                <w:rFonts w:ascii="Times New Roman" w:eastAsia="Times New Roman" w:hAnsi="Times New Roman" w:cs="B Nazanin"/>
                <w:b/>
                <w:bCs/>
                <w:sz w:val="24"/>
                <w:szCs w:val="24"/>
                <w:lang w:bidi="fa-IR"/>
              </w:rPr>
            </w:pPr>
            <w:r w:rsidRPr="00342EA7">
              <w:rPr>
                <w:rFonts w:cs="B Nazanin"/>
                <w:b/>
                <w:bCs/>
                <w:lang w:bidi="fa-IR"/>
              </w:rPr>
              <w:t>1</w:t>
            </w:r>
          </w:p>
        </w:tc>
        <w:tc>
          <w:tcPr>
            <w:tcW w:w="4629" w:type="dxa"/>
            <w:vAlign w:val="center"/>
            <w:hideMark/>
          </w:tcPr>
          <w:p w:rsidR="00342EA7" w:rsidRPr="00342EA7" w:rsidRDefault="00342EA7" w:rsidP="000006D6">
            <w:pPr>
              <w:bidi/>
              <w:spacing w:after="0" w:line="240" w:lineRule="auto"/>
              <w:jc w:val="center"/>
              <w:rPr>
                <w:rFonts w:ascii="Times New Roman" w:eastAsia="Times New Roman" w:hAnsi="Times New Roman" w:cs="B Nazanin"/>
                <w:b/>
                <w:bCs/>
                <w:sz w:val="24"/>
                <w:szCs w:val="24"/>
                <w:rtl/>
                <w:lang w:bidi="fa-IR"/>
              </w:rPr>
            </w:pPr>
            <w:r w:rsidRPr="00342EA7">
              <w:rPr>
                <w:rFonts w:ascii="Times New Roman" w:eastAsia="Times New Roman" w:hAnsi="Times New Roman" w:cs="B Nazanin" w:hint="cs"/>
                <w:b/>
                <w:bCs/>
                <w:sz w:val="24"/>
                <w:szCs w:val="24"/>
                <w:rtl/>
                <w:lang w:bidi="fa-IR"/>
              </w:rPr>
              <w:t>عوارض سالیانه بهره برداری موقت از فضاهای روباز</w:t>
            </w:r>
          </w:p>
        </w:tc>
        <w:tc>
          <w:tcPr>
            <w:tcW w:w="1134" w:type="dxa"/>
            <w:vAlign w:val="center"/>
            <w:hideMark/>
          </w:tcPr>
          <w:p w:rsidR="00342EA7" w:rsidRPr="00342EA7" w:rsidRDefault="00342EA7" w:rsidP="000006D6">
            <w:pPr>
              <w:bidi/>
              <w:spacing w:after="0" w:line="240" w:lineRule="auto"/>
              <w:jc w:val="center"/>
              <w:rPr>
                <w:rFonts w:ascii="Times New Roman" w:eastAsia="Times New Roman" w:hAnsi="Times New Roman" w:cs="B Nazanin"/>
                <w:b/>
                <w:bCs/>
                <w:sz w:val="24"/>
                <w:szCs w:val="24"/>
                <w:rtl/>
                <w:lang w:bidi="fa-IR"/>
              </w:rPr>
            </w:pPr>
            <w:r w:rsidRPr="00342EA7">
              <w:rPr>
                <w:rFonts w:ascii="Times New Roman" w:eastAsia="Times New Roman" w:hAnsi="Times New Roman" w:cs="B Nazanin"/>
                <w:b/>
                <w:bCs/>
                <w:sz w:val="24"/>
                <w:szCs w:val="24"/>
                <w:lang w:bidi="fa-IR"/>
              </w:rPr>
              <w:t>P</w:t>
            </w:r>
          </w:p>
        </w:tc>
        <w:tc>
          <w:tcPr>
            <w:tcW w:w="6018" w:type="dxa"/>
          </w:tcPr>
          <w:p w:rsidR="006D5E9E" w:rsidRDefault="006D5E9E" w:rsidP="003B6F18">
            <w:pPr>
              <w:bidi/>
              <w:spacing w:after="0" w:line="240" w:lineRule="auto"/>
              <w:jc w:val="both"/>
              <w:rPr>
                <w:rFonts w:cs="B Nazanin"/>
                <w:b/>
                <w:bCs/>
                <w:sz w:val="24"/>
                <w:szCs w:val="24"/>
                <w:rtl/>
                <w:lang w:bidi="fa-IR"/>
              </w:rPr>
            </w:pPr>
            <w:r>
              <w:rPr>
                <w:rFonts w:cs="B Nazanin" w:hint="cs"/>
                <w:b/>
                <w:bCs/>
                <w:sz w:val="24"/>
                <w:szCs w:val="24"/>
                <w:rtl/>
                <w:lang w:bidi="fa-IR"/>
              </w:rPr>
              <w:t>مالکین و متقاضیان استفاده موقت از املاک و اراضی (جهت انجام هر نوع فعالیت ) اعم از باغات برگزاری مجالس ، فروش گل و گیاه ، سنگ فروشیها ، قراضه فروشی ها ، مصالح فروشیها و غیره سالیانه ملزم به پرداخت عوارض ناشی از خدمات و استفاده موقت از فضاهای روباز می باشند.</w:t>
            </w:r>
          </w:p>
          <w:p w:rsidR="006D5E9E" w:rsidRDefault="006D5E9E" w:rsidP="003B6F18">
            <w:pPr>
              <w:bidi/>
              <w:spacing w:after="0" w:line="240" w:lineRule="auto"/>
              <w:jc w:val="both"/>
              <w:rPr>
                <w:rFonts w:cs="B Nazanin"/>
                <w:b/>
                <w:bCs/>
                <w:sz w:val="24"/>
                <w:szCs w:val="24"/>
                <w:rtl/>
                <w:lang w:bidi="fa-IR"/>
              </w:rPr>
            </w:pPr>
            <w:r>
              <w:rPr>
                <w:rFonts w:cs="B Nazanin" w:hint="cs"/>
                <w:b/>
                <w:bCs/>
                <w:sz w:val="24"/>
                <w:szCs w:val="24"/>
                <w:rtl/>
                <w:lang w:bidi="fa-IR"/>
              </w:rPr>
              <w:t xml:space="preserve">پرداخت عوارض فوق هیچ گونه حقوقی برای متقاضیان ایجاد نخواهد کرد و چنانچه متقاضی قصد تغییر کاربری و یا احداث بنا در ملک مورد نظر را داشته باشد وفق مقررات اقدام خواهد شد . </w:t>
            </w:r>
          </w:p>
          <w:p w:rsidR="00342EA7" w:rsidRPr="00342EA7" w:rsidRDefault="00342EA7" w:rsidP="000006D6">
            <w:pPr>
              <w:bidi/>
              <w:spacing w:after="0" w:line="240" w:lineRule="auto"/>
              <w:jc w:val="center"/>
              <w:rPr>
                <w:rFonts w:ascii="Times New Roman" w:eastAsia="Times New Roman" w:hAnsi="Times New Roman" w:cs="B Nazanin"/>
                <w:b/>
                <w:bCs/>
                <w:sz w:val="24"/>
                <w:szCs w:val="24"/>
                <w:lang w:bidi="fa-IR"/>
              </w:rPr>
            </w:pPr>
          </w:p>
        </w:tc>
      </w:tr>
    </w:tbl>
    <w:p w:rsidR="00806899" w:rsidRPr="00342EA7" w:rsidRDefault="00806899" w:rsidP="000006D6">
      <w:pPr>
        <w:bidi/>
        <w:spacing w:after="0" w:line="240" w:lineRule="auto"/>
        <w:ind w:left="307" w:hanging="24"/>
        <w:rPr>
          <w:rFonts w:cs="B Titr"/>
          <w:b/>
          <w:bCs/>
          <w:sz w:val="24"/>
          <w:szCs w:val="24"/>
          <w:rtl/>
          <w:lang w:bidi="fa-IR"/>
        </w:rPr>
      </w:pPr>
    </w:p>
    <w:p w:rsidR="00612D57" w:rsidRDefault="00612D57" w:rsidP="000006D6">
      <w:pPr>
        <w:bidi/>
        <w:spacing w:after="0" w:line="240" w:lineRule="auto"/>
        <w:ind w:left="307" w:hanging="24"/>
        <w:rPr>
          <w:rFonts w:cs="B Nazanin"/>
          <w:b/>
          <w:bCs/>
          <w:sz w:val="24"/>
          <w:szCs w:val="24"/>
          <w:rtl/>
          <w:lang w:bidi="fa-IR"/>
        </w:rPr>
      </w:pPr>
    </w:p>
    <w:p w:rsidR="006D5E9E" w:rsidRDefault="006D5E9E" w:rsidP="006D5E9E">
      <w:pPr>
        <w:bidi/>
        <w:spacing w:after="0" w:line="240" w:lineRule="auto"/>
        <w:ind w:left="307" w:hanging="24"/>
        <w:rPr>
          <w:rFonts w:cs="B Nazanin"/>
          <w:b/>
          <w:bCs/>
          <w:sz w:val="24"/>
          <w:szCs w:val="24"/>
          <w:rtl/>
          <w:lang w:bidi="fa-IR"/>
        </w:rPr>
      </w:pPr>
    </w:p>
    <w:p w:rsidR="006D5E9E" w:rsidRDefault="006D5E9E" w:rsidP="006D5E9E">
      <w:pPr>
        <w:bidi/>
        <w:spacing w:after="0" w:line="240" w:lineRule="auto"/>
        <w:ind w:left="307" w:hanging="24"/>
        <w:rPr>
          <w:rFonts w:cs="B Nazanin"/>
          <w:b/>
          <w:bCs/>
          <w:sz w:val="24"/>
          <w:szCs w:val="24"/>
          <w:rtl/>
          <w:lang w:bidi="fa-IR"/>
        </w:rPr>
      </w:pPr>
    </w:p>
    <w:p w:rsidR="006D5E9E" w:rsidRDefault="006D5E9E" w:rsidP="006D5E9E">
      <w:pPr>
        <w:bidi/>
        <w:spacing w:after="0" w:line="240" w:lineRule="auto"/>
        <w:ind w:left="307" w:hanging="24"/>
        <w:rPr>
          <w:rFonts w:cs="B Nazanin"/>
          <w:b/>
          <w:bCs/>
          <w:sz w:val="24"/>
          <w:szCs w:val="24"/>
          <w:rtl/>
          <w:lang w:bidi="fa-IR"/>
        </w:rPr>
      </w:pPr>
    </w:p>
    <w:p w:rsidR="006D5E9E" w:rsidRDefault="006D5E9E" w:rsidP="006D5E9E">
      <w:pPr>
        <w:bidi/>
        <w:spacing w:after="0" w:line="240" w:lineRule="auto"/>
        <w:ind w:left="307" w:hanging="24"/>
        <w:rPr>
          <w:rFonts w:cs="B Nazanin"/>
          <w:b/>
          <w:bCs/>
          <w:sz w:val="24"/>
          <w:szCs w:val="24"/>
          <w:rtl/>
          <w:lang w:bidi="fa-IR"/>
        </w:rPr>
      </w:pPr>
    </w:p>
    <w:p w:rsidR="006D5E9E" w:rsidRDefault="006D5E9E" w:rsidP="006D5E9E">
      <w:pPr>
        <w:bidi/>
        <w:spacing w:after="0" w:line="240" w:lineRule="auto"/>
        <w:ind w:left="307" w:hanging="24"/>
        <w:rPr>
          <w:rFonts w:cs="B Nazanin"/>
          <w:b/>
          <w:bCs/>
          <w:sz w:val="24"/>
          <w:szCs w:val="24"/>
          <w:rtl/>
          <w:lang w:bidi="fa-IR"/>
        </w:rPr>
      </w:pPr>
    </w:p>
    <w:p w:rsidR="00612D57" w:rsidRDefault="00612D57" w:rsidP="000006D6">
      <w:pPr>
        <w:bidi/>
        <w:spacing w:after="0" w:line="240" w:lineRule="auto"/>
        <w:ind w:left="141"/>
        <w:rPr>
          <w:rFonts w:cs="B Nazanin"/>
          <w:sz w:val="24"/>
          <w:szCs w:val="24"/>
          <w:rtl/>
          <w:lang w:bidi="fa-IR"/>
        </w:rPr>
      </w:pPr>
    </w:p>
    <w:p w:rsidR="00C7265F" w:rsidRDefault="00C7265F" w:rsidP="000006D6">
      <w:pPr>
        <w:bidi/>
        <w:spacing w:after="0" w:line="240" w:lineRule="auto"/>
        <w:rPr>
          <w:rFonts w:cs="B Nazanin"/>
          <w:rtl/>
        </w:rPr>
      </w:pPr>
    </w:p>
    <w:p w:rsidR="00071430" w:rsidRDefault="00071430" w:rsidP="00071430">
      <w:pPr>
        <w:bidi/>
        <w:spacing w:after="0" w:line="240" w:lineRule="auto"/>
        <w:rPr>
          <w:rFonts w:cs="B Nazanin"/>
          <w:rtl/>
        </w:rPr>
      </w:pPr>
    </w:p>
    <w:p w:rsidR="00071430" w:rsidRDefault="00071430" w:rsidP="00071430">
      <w:pPr>
        <w:bidi/>
        <w:spacing w:after="0" w:line="240" w:lineRule="auto"/>
        <w:rPr>
          <w:rFonts w:cs="B Nazanin"/>
          <w:rtl/>
        </w:rPr>
      </w:pPr>
    </w:p>
    <w:p w:rsidR="001348E4" w:rsidRDefault="001348E4" w:rsidP="001348E4">
      <w:pPr>
        <w:jc w:val="center"/>
        <w:rPr>
          <w:rFonts w:cs="B Mitra"/>
          <w:b/>
          <w:bCs/>
          <w:kern w:val="24"/>
          <w:sz w:val="144"/>
          <w:szCs w:val="144"/>
          <w:rtl/>
        </w:rPr>
      </w:pPr>
      <w:r w:rsidRPr="009B4659">
        <w:rPr>
          <w:rFonts w:cs="B Mitra" w:hint="cs"/>
          <w:b/>
          <w:bCs/>
          <w:kern w:val="24"/>
          <w:sz w:val="144"/>
          <w:szCs w:val="144"/>
          <w:rtl/>
        </w:rPr>
        <w:t>فصل سوم</w:t>
      </w:r>
    </w:p>
    <w:p w:rsidR="00071430" w:rsidRDefault="001348E4" w:rsidP="001348E4">
      <w:pPr>
        <w:bidi/>
        <w:spacing w:after="0" w:line="240" w:lineRule="auto"/>
        <w:rPr>
          <w:rFonts w:cs="B Nazanin"/>
          <w:rtl/>
        </w:rPr>
      </w:pPr>
      <w:r w:rsidRPr="009B4659">
        <w:rPr>
          <w:rFonts w:hAnsi="Arial" w:cs="B Mitra" w:hint="cs"/>
          <w:b/>
          <w:bCs/>
          <w:kern w:val="24"/>
          <w:sz w:val="144"/>
          <w:szCs w:val="144"/>
          <w:rtl/>
        </w:rPr>
        <w:t>کسب</w:t>
      </w:r>
      <w:r w:rsidR="003E708B">
        <w:rPr>
          <w:rFonts w:hAnsi="Arial" w:cs="B Mitra" w:hint="cs"/>
          <w:b/>
          <w:bCs/>
          <w:kern w:val="24"/>
          <w:sz w:val="144"/>
          <w:szCs w:val="144"/>
          <w:rtl/>
        </w:rPr>
        <w:t>،</w:t>
      </w:r>
      <w:r w:rsidRPr="009B4659">
        <w:rPr>
          <w:rFonts w:hAnsi="Arial" w:cs="B Mitra" w:hint="cs"/>
          <w:b/>
          <w:bCs/>
          <w:kern w:val="24"/>
          <w:sz w:val="144"/>
          <w:szCs w:val="144"/>
          <w:rtl/>
        </w:rPr>
        <w:t xml:space="preserve"> مشاغل و حرف خاص</w:t>
      </w:r>
    </w:p>
    <w:p w:rsidR="001348E4" w:rsidRDefault="001348E4" w:rsidP="001348E4">
      <w:pPr>
        <w:bidi/>
        <w:spacing w:after="0" w:line="240" w:lineRule="auto"/>
        <w:rPr>
          <w:rFonts w:cs="B Nazanin"/>
          <w:rtl/>
        </w:rPr>
      </w:pPr>
    </w:p>
    <w:p w:rsidR="001348E4" w:rsidRDefault="001348E4" w:rsidP="001348E4">
      <w:pPr>
        <w:bidi/>
        <w:spacing w:after="0" w:line="240" w:lineRule="auto"/>
        <w:rPr>
          <w:rFonts w:cs="B Nazanin"/>
          <w:rtl/>
        </w:rPr>
      </w:pPr>
    </w:p>
    <w:p w:rsidR="001348E4" w:rsidRDefault="001348E4" w:rsidP="001348E4">
      <w:pPr>
        <w:bidi/>
        <w:spacing w:after="0" w:line="240" w:lineRule="auto"/>
        <w:rPr>
          <w:rFonts w:cs="B Nazanin"/>
          <w:rtl/>
        </w:rPr>
      </w:pPr>
    </w:p>
    <w:p w:rsidR="00071430" w:rsidRDefault="00071430" w:rsidP="00071430">
      <w:pPr>
        <w:bidi/>
        <w:spacing w:after="0" w:line="240" w:lineRule="auto"/>
        <w:rPr>
          <w:rFonts w:cs="B Nazanin"/>
          <w:rtl/>
        </w:rPr>
      </w:pPr>
    </w:p>
    <w:p w:rsidR="00DF4529" w:rsidRDefault="00DF4529" w:rsidP="00DF4529">
      <w:pPr>
        <w:bidi/>
        <w:spacing w:after="0" w:line="240" w:lineRule="auto"/>
        <w:rPr>
          <w:rFonts w:cs="B Nazanin"/>
          <w:rtl/>
        </w:rPr>
      </w:pPr>
    </w:p>
    <w:p w:rsidR="00DF4529" w:rsidRDefault="00DF4529" w:rsidP="00DF4529">
      <w:pPr>
        <w:bidi/>
        <w:spacing w:after="0" w:line="240" w:lineRule="auto"/>
        <w:rPr>
          <w:rFonts w:cs="B Nazanin" w:hint="cs"/>
          <w:rtl/>
        </w:rPr>
      </w:pPr>
    </w:p>
    <w:p w:rsidR="00312C4F" w:rsidRDefault="00312C4F" w:rsidP="00312C4F">
      <w:pPr>
        <w:bidi/>
        <w:spacing w:after="0" w:line="240" w:lineRule="auto"/>
        <w:rPr>
          <w:rFonts w:cs="B Nazanin" w:hint="cs"/>
          <w:rtl/>
        </w:rPr>
      </w:pPr>
    </w:p>
    <w:p w:rsidR="00312C4F" w:rsidRDefault="00312C4F" w:rsidP="00312C4F">
      <w:pPr>
        <w:bidi/>
        <w:spacing w:after="0" w:line="240" w:lineRule="auto"/>
        <w:rPr>
          <w:rFonts w:cs="B Nazanin" w:hint="cs"/>
          <w:rtl/>
        </w:rPr>
      </w:pPr>
    </w:p>
    <w:p w:rsidR="00312C4F" w:rsidRDefault="00312C4F" w:rsidP="00312C4F">
      <w:pPr>
        <w:bidi/>
        <w:spacing w:after="0" w:line="240" w:lineRule="auto"/>
        <w:rPr>
          <w:rFonts w:cs="B Nazanin"/>
          <w:rtl/>
        </w:rPr>
      </w:pPr>
    </w:p>
    <w:p w:rsidR="00DF4529" w:rsidRDefault="00DF4529" w:rsidP="00DF4529">
      <w:pPr>
        <w:bidi/>
        <w:spacing w:after="0" w:line="240" w:lineRule="auto"/>
        <w:rPr>
          <w:rFonts w:cs="B Nazanin"/>
          <w:rtl/>
        </w:rPr>
      </w:pPr>
    </w:p>
    <w:p w:rsidR="00071430" w:rsidRDefault="00071430" w:rsidP="00071430">
      <w:pPr>
        <w:bidi/>
        <w:spacing w:after="0" w:line="240" w:lineRule="auto"/>
        <w:rPr>
          <w:rFonts w:cs="B Nazanin"/>
          <w:rtl/>
        </w:rPr>
      </w:pPr>
    </w:p>
    <w:p w:rsidR="00DF4529" w:rsidRDefault="00DF4529" w:rsidP="00DE5ECE">
      <w:pPr>
        <w:bidi/>
        <w:spacing w:after="0" w:line="240" w:lineRule="auto"/>
        <w:ind w:left="141"/>
        <w:jc w:val="center"/>
        <w:rPr>
          <w:rFonts w:cs="B Titr"/>
          <w:b/>
          <w:bCs/>
          <w:sz w:val="26"/>
          <w:szCs w:val="26"/>
          <w:rtl/>
          <w:lang w:bidi="fa-IR"/>
        </w:rPr>
      </w:pPr>
    </w:p>
    <w:p w:rsidR="00DF4529" w:rsidRDefault="00DF4529" w:rsidP="00DF4529">
      <w:pPr>
        <w:bidi/>
        <w:spacing w:after="0" w:line="240" w:lineRule="auto"/>
        <w:ind w:left="141"/>
        <w:jc w:val="center"/>
        <w:rPr>
          <w:rFonts w:cs="B Titr"/>
          <w:b/>
          <w:bCs/>
          <w:sz w:val="26"/>
          <w:szCs w:val="26"/>
          <w:rtl/>
          <w:lang w:bidi="fa-IR"/>
        </w:rPr>
      </w:pPr>
    </w:p>
    <w:p w:rsidR="0056550F" w:rsidRDefault="00A0773D" w:rsidP="00DF4529">
      <w:pPr>
        <w:bidi/>
        <w:spacing w:after="0" w:line="240" w:lineRule="auto"/>
        <w:ind w:left="141"/>
        <w:jc w:val="center"/>
        <w:rPr>
          <w:rFonts w:cs="B Titr"/>
          <w:sz w:val="24"/>
          <w:szCs w:val="24"/>
          <w:rtl/>
          <w:lang w:bidi="fa-IR"/>
        </w:rPr>
      </w:pPr>
      <w:r>
        <w:rPr>
          <w:rFonts w:cs="B Titr" w:hint="cs"/>
          <w:b/>
          <w:bCs/>
          <w:sz w:val="26"/>
          <w:szCs w:val="26"/>
          <w:rtl/>
          <w:lang w:bidi="fa-IR"/>
        </w:rPr>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DE5ECE">
        <w:rPr>
          <w:rFonts w:cs="B Titr" w:hint="cs"/>
          <w:b/>
          <w:bCs/>
          <w:sz w:val="26"/>
          <w:szCs w:val="26"/>
          <w:rtl/>
          <w:lang w:bidi="fa-IR"/>
        </w:rPr>
        <w:t>3</w:t>
      </w:r>
      <w:r>
        <w:rPr>
          <w:rFonts w:cs="B Titr" w:hint="cs"/>
          <w:b/>
          <w:bCs/>
          <w:sz w:val="26"/>
          <w:szCs w:val="26"/>
          <w:rtl/>
          <w:lang w:bidi="fa-IR"/>
        </w:rPr>
        <w:t xml:space="preserve"> ) - </w:t>
      </w:r>
      <w:r w:rsidR="0056550F">
        <w:rPr>
          <w:rFonts w:cs="B Titr" w:hint="cs"/>
          <w:sz w:val="24"/>
          <w:szCs w:val="24"/>
          <w:rtl/>
          <w:lang w:bidi="fa-IR"/>
        </w:rPr>
        <w:t xml:space="preserve"> عوارض سالیانه محل کسب برای مشاغل و صنوف مشمول قانون نظام صنفی ، غیر صنفی و مشاغل خاص</w:t>
      </w:r>
    </w:p>
    <w:tbl>
      <w:tblPr>
        <w:bidiVisual/>
        <w:tblW w:w="0" w:type="auto"/>
        <w:jc w:val="center"/>
        <w:tblInd w:w="-3368"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00"/>
        <w:gridCol w:w="5131"/>
        <w:gridCol w:w="3374"/>
        <w:gridCol w:w="3261"/>
      </w:tblGrid>
      <w:tr w:rsidR="00071430" w:rsidRPr="0065348D" w:rsidTr="003B6F18">
        <w:trPr>
          <w:jc w:val="center"/>
        </w:trPr>
        <w:tc>
          <w:tcPr>
            <w:tcW w:w="800" w:type="dxa"/>
            <w:shd w:val="clear" w:color="auto" w:fill="BFBFBF" w:themeFill="background1" w:themeFillShade="BF"/>
            <w:hideMark/>
          </w:tcPr>
          <w:p w:rsidR="00071430" w:rsidRPr="0065348D" w:rsidRDefault="00071430"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131" w:type="dxa"/>
            <w:shd w:val="clear" w:color="auto" w:fill="BFBFBF" w:themeFill="background1" w:themeFillShade="BF"/>
            <w:hideMark/>
          </w:tcPr>
          <w:p w:rsidR="00071430" w:rsidRPr="0065348D" w:rsidRDefault="00071430"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3374" w:type="dxa"/>
            <w:shd w:val="clear" w:color="auto" w:fill="BFBFBF" w:themeFill="background1" w:themeFillShade="BF"/>
            <w:hideMark/>
          </w:tcPr>
          <w:p w:rsidR="00071430" w:rsidRDefault="00071430" w:rsidP="000006D6">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071430" w:rsidRPr="0065348D" w:rsidRDefault="00071430" w:rsidP="000006D6">
            <w:pPr>
              <w:bidi/>
              <w:spacing w:after="0" w:line="240" w:lineRule="auto"/>
              <w:jc w:val="center"/>
              <w:rPr>
                <w:rFonts w:cs="B Titr"/>
                <w:b/>
                <w:bCs/>
                <w:sz w:val="18"/>
                <w:szCs w:val="18"/>
                <w:lang w:bidi="fa-IR"/>
              </w:rPr>
            </w:pPr>
            <w:r>
              <w:rPr>
                <w:rFonts w:cs="B Titr" w:hint="cs"/>
                <w:b/>
                <w:bCs/>
                <w:sz w:val="18"/>
                <w:szCs w:val="18"/>
                <w:rtl/>
                <w:lang w:bidi="fa-IR"/>
              </w:rPr>
              <w:t xml:space="preserve">سالیانه </w:t>
            </w:r>
          </w:p>
        </w:tc>
        <w:tc>
          <w:tcPr>
            <w:tcW w:w="3261" w:type="dxa"/>
            <w:shd w:val="clear" w:color="auto" w:fill="BFBFBF" w:themeFill="background1" w:themeFillShade="BF"/>
          </w:tcPr>
          <w:p w:rsidR="00071430" w:rsidRDefault="00071430"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071430" w:rsidRPr="00E40AD0" w:rsidTr="003B6F18">
        <w:trPr>
          <w:jc w:val="center"/>
        </w:trPr>
        <w:tc>
          <w:tcPr>
            <w:tcW w:w="800" w:type="dxa"/>
            <w:hideMark/>
          </w:tcPr>
          <w:p w:rsidR="00071430" w:rsidRPr="00E40AD0" w:rsidRDefault="00071430"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5131" w:type="dxa"/>
            <w:hideMark/>
          </w:tcPr>
          <w:p w:rsidR="00071430" w:rsidRPr="001E01A6" w:rsidRDefault="00071430" w:rsidP="000006D6">
            <w:pPr>
              <w:bidi/>
              <w:spacing w:after="0" w:line="240" w:lineRule="auto"/>
              <w:jc w:val="center"/>
              <w:rPr>
                <w:rFonts w:ascii="Times New Roman" w:eastAsia="Times New Roman" w:hAnsi="Times New Roman" w:cs="B Nazanin"/>
                <w:b/>
                <w:bCs/>
                <w:sz w:val="24"/>
                <w:szCs w:val="24"/>
                <w:rtl/>
                <w:lang w:bidi="fa-IR"/>
              </w:rPr>
            </w:pPr>
            <w:r w:rsidRPr="001E01A6">
              <w:rPr>
                <w:rFonts w:hAnsi="Arial" w:cs="B Nazanin" w:hint="cs"/>
                <w:b/>
                <w:bCs/>
                <w:kern w:val="24"/>
                <w:rtl/>
              </w:rPr>
              <w:t>عوارض ساليانه محل كسب جهت مشاغل</w:t>
            </w:r>
            <w:r w:rsidRPr="001E01A6">
              <w:rPr>
                <w:rFonts w:hAnsi="Arial" w:cs="B Nazanin" w:hint="cs"/>
                <w:b/>
                <w:bCs/>
                <w:kern w:val="24"/>
                <w:rtl/>
                <w:lang w:bidi="fa-IR"/>
              </w:rPr>
              <w:t xml:space="preserve"> </w:t>
            </w:r>
            <w:r w:rsidRPr="001E01A6">
              <w:rPr>
                <w:rFonts w:hAnsi="Arial" w:cs="B Nazanin" w:hint="cs"/>
                <w:b/>
                <w:bCs/>
                <w:kern w:val="24"/>
                <w:rtl/>
              </w:rPr>
              <w:t xml:space="preserve">و صنوف مشمول و غیر مشمول  قانون نظام صنفي </w:t>
            </w:r>
          </w:p>
        </w:tc>
        <w:tc>
          <w:tcPr>
            <w:tcW w:w="3374" w:type="dxa"/>
            <w:hideMark/>
          </w:tcPr>
          <w:p w:rsidR="00071430" w:rsidRPr="00E40AD0" w:rsidRDefault="00071430"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15 درصد به تعرفه سال 94 اضافه گردد</w:t>
            </w:r>
          </w:p>
        </w:tc>
        <w:tc>
          <w:tcPr>
            <w:tcW w:w="3261" w:type="dxa"/>
            <w:vMerge w:val="restart"/>
          </w:tcPr>
          <w:p w:rsidR="00071430" w:rsidRPr="001E01A6" w:rsidRDefault="00071430" w:rsidP="003B6F18">
            <w:pPr>
              <w:bidi/>
              <w:spacing w:after="0" w:line="240" w:lineRule="auto"/>
              <w:jc w:val="both"/>
              <w:rPr>
                <w:rFonts w:cs="B Nazanin"/>
                <w:sz w:val="18"/>
                <w:szCs w:val="18"/>
                <w:rtl/>
                <w:lang w:bidi="fa-IR"/>
              </w:rPr>
            </w:pPr>
            <w:r w:rsidRPr="001E01A6">
              <w:rPr>
                <w:rFonts w:cs="B Nazanin" w:hint="cs"/>
                <w:b/>
                <w:bCs/>
                <w:rtl/>
                <w:lang w:bidi="fa-IR"/>
              </w:rPr>
              <w:t>منظور از مشاغل خاص اعم از دفاتر مهندسین‌، وکلا، مطب پزشکان، دفاتر باربری، خدمات الکترونیک دولت،</w:t>
            </w:r>
            <w:r>
              <w:rPr>
                <w:rFonts w:cs="B Nazanin" w:hint="cs"/>
                <w:b/>
                <w:bCs/>
                <w:rtl/>
                <w:lang w:bidi="fa-IR"/>
              </w:rPr>
              <w:t xml:space="preserve"> پلیس + 10 </w:t>
            </w:r>
            <w:r w:rsidRPr="001E01A6">
              <w:rPr>
                <w:rFonts w:cs="B Nazanin" w:hint="cs"/>
                <w:b/>
                <w:bCs/>
                <w:rtl/>
                <w:lang w:bidi="fa-IR"/>
              </w:rPr>
              <w:t xml:space="preserve"> و اسناد رسمی</w:t>
            </w:r>
            <w:r>
              <w:rPr>
                <w:rFonts w:cs="B Nazanin" w:hint="cs"/>
                <w:b/>
                <w:bCs/>
                <w:rtl/>
                <w:lang w:bidi="fa-IR"/>
              </w:rPr>
              <w:t xml:space="preserve"> و ... </w:t>
            </w:r>
            <w:r w:rsidRPr="001E01A6">
              <w:rPr>
                <w:rFonts w:cs="B Nazanin" w:hint="cs"/>
                <w:b/>
                <w:bCs/>
                <w:rtl/>
                <w:lang w:bidi="fa-IR"/>
              </w:rPr>
              <w:t xml:space="preserve"> مي‌باشد</w:t>
            </w:r>
          </w:p>
          <w:p w:rsidR="00071430" w:rsidRDefault="00071430" w:rsidP="000006D6">
            <w:pPr>
              <w:bidi/>
              <w:spacing w:after="0" w:line="240" w:lineRule="auto"/>
              <w:jc w:val="center"/>
              <w:rPr>
                <w:rFonts w:ascii="Times New Roman" w:eastAsia="Times New Roman" w:hAnsi="Times New Roman" w:cs="B Nazanin"/>
                <w:b/>
                <w:bCs/>
                <w:sz w:val="24"/>
                <w:szCs w:val="24"/>
                <w:rtl/>
                <w:lang w:bidi="fa-IR"/>
              </w:rPr>
            </w:pPr>
          </w:p>
        </w:tc>
      </w:tr>
      <w:tr w:rsidR="00071430" w:rsidRPr="00E40AD0" w:rsidTr="003B6F18">
        <w:trPr>
          <w:jc w:val="center"/>
        </w:trPr>
        <w:tc>
          <w:tcPr>
            <w:tcW w:w="800" w:type="dxa"/>
          </w:tcPr>
          <w:p w:rsidR="00071430" w:rsidRPr="00E40AD0" w:rsidRDefault="00071430" w:rsidP="000006D6">
            <w:pPr>
              <w:bidi/>
              <w:spacing w:after="0" w:line="240" w:lineRule="auto"/>
              <w:jc w:val="center"/>
              <w:rPr>
                <w:rFonts w:cs="B Nazanin"/>
                <w:b/>
                <w:bCs/>
                <w:lang w:bidi="fa-IR"/>
              </w:rPr>
            </w:pPr>
            <w:r>
              <w:rPr>
                <w:rFonts w:cs="B Nazanin" w:hint="cs"/>
                <w:b/>
                <w:bCs/>
                <w:rtl/>
                <w:lang w:bidi="fa-IR"/>
              </w:rPr>
              <w:t>2</w:t>
            </w:r>
          </w:p>
        </w:tc>
        <w:tc>
          <w:tcPr>
            <w:tcW w:w="5131" w:type="dxa"/>
          </w:tcPr>
          <w:p w:rsidR="00071430" w:rsidRPr="001E01A6" w:rsidRDefault="00071430" w:rsidP="000006D6">
            <w:pPr>
              <w:bidi/>
              <w:spacing w:after="0" w:line="240" w:lineRule="auto"/>
              <w:jc w:val="center"/>
              <w:rPr>
                <w:rFonts w:hAnsi="Arial" w:cs="B Nazanin"/>
                <w:b/>
                <w:bCs/>
                <w:kern w:val="24"/>
                <w:rtl/>
              </w:rPr>
            </w:pPr>
            <w:r>
              <w:rPr>
                <w:rFonts w:hAnsi="Arial" w:cs="B Nazanin" w:hint="cs"/>
                <w:b/>
                <w:bCs/>
                <w:kern w:val="24"/>
                <w:rtl/>
              </w:rPr>
              <w:t>عوارض جایگاههای سوخت اعم از مواد نفتی و گازی به ازای هر دستگاه نازل سوخت</w:t>
            </w:r>
          </w:p>
        </w:tc>
        <w:tc>
          <w:tcPr>
            <w:tcW w:w="3374" w:type="dxa"/>
          </w:tcPr>
          <w:p w:rsidR="00071430" w:rsidRDefault="00071430"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بنزین و نفت گاز 000/300 ریال و گاز </w:t>
            </w:r>
            <w:r>
              <w:rPr>
                <w:rFonts w:ascii="Times New Roman" w:eastAsia="Times New Roman" w:hAnsi="Times New Roman" w:cs="B Nazanin"/>
                <w:b/>
                <w:bCs/>
                <w:sz w:val="24"/>
                <w:szCs w:val="24"/>
                <w:lang w:bidi="fa-IR"/>
              </w:rPr>
              <w:t>cng</w:t>
            </w:r>
            <w:r>
              <w:rPr>
                <w:rFonts w:ascii="Times New Roman" w:eastAsia="Times New Roman" w:hAnsi="Times New Roman" w:cs="B Nazanin" w:hint="cs"/>
                <w:b/>
                <w:bCs/>
                <w:sz w:val="24"/>
                <w:szCs w:val="24"/>
                <w:rtl/>
                <w:lang w:bidi="fa-IR"/>
              </w:rPr>
              <w:t xml:space="preserve"> 000/150 ریال </w:t>
            </w:r>
          </w:p>
        </w:tc>
        <w:tc>
          <w:tcPr>
            <w:tcW w:w="3261" w:type="dxa"/>
            <w:vMerge/>
          </w:tcPr>
          <w:p w:rsidR="00071430" w:rsidRDefault="00071430" w:rsidP="000006D6">
            <w:pPr>
              <w:bidi/>
              <w:spacing w:after="0" w:line="240" w:lineRule="auto"/>
              <w:jc w:val="center"/>
              <w:rPr>
                <w:rFonts w:ascii="Times New Roman" w:eastAsia="Times New Roman" w:hAnsi="Times New Roman" w:cs="B Nazanin"/>
                <w:b/>
                <w:bCs/>
                <w:sz w:val="24"/>
                <w:szCs w:val="24"/>
                <w:rtl/>
                <w:lang w:bidi="fa-IR"/>
              </w:rPr>
            </w:pPr>
          </w:p>
        </w:tc>
      </w:tr>
      <w:tr w:rsidR="00071430" w:rsidRPr="00E40AD0" w:rsidTr="003B6F18">
        <w:trPr>
          <w:jc w:val="center"/>
        </w:trPr>
        <w:tc>
          <w:tcPr>
            <w:tcW w:w="800" w:type="dxa"/>
          </w:tcPr>
          <w:p w:rsidR="00071430" w:rsidRDefault="00071430" w:rsidP="000006D6">
            <w:pPr>
              <w:bidi/>
              <w:spacing w:after="0" w:line="240" w:lineRule="auto"/>
              <w:jc w:val="center"/>
              <w:rPr>
                <w:rFonts w:cs="B Nazanin"/>
                <w:b/>
                <w:bCs/>
                <w:rtl/>
                <w:lang w:bidi="fa-IR"/>
              </w:rPr>
            </w:pPr>
            <w:r>
              <w:rPr>
                <w:rFonts w:cs="B Nazanin" w:hint="cs"/>
                <w:b/>
                <w:bCs/>
                <w:rtl/>
                <w:lang w:bidi="fa-IR"/>
              </w:rPr>
              <w:t>3</w:t>
            </w:r>
          </w:p>
        </w:tc>
        <w:tc>
          <w:tcPr>
            <w:tcW w:w="5131" w:type="dxa"/>
          </w:tcPr>
          <w:p w:rsidR="00071430" w:rsidRDefault="00071430" w:rsidP="000006D6">
            <w:pPr>
              <w:bidi/>
              <w:spacing w:after="0" w:line="240" w:lineRule="auto"/>
              <w:jc w:val="center"/>
              <w:rPr>
                <w:rFonts w:hAnsi="Arial" w:cs="B Nazanin"/>
                <w:b/>
                <w:bCs/>
                <w:kern w:val="24"/>
                <w:rtl/>
              </w:rPr>
            </w:pPr>
            <w:r>
              <w:rPr>
                <w:rFonts w:hAnsi="Arial" w:cs="B Nazanin" w:hint="cs"/>
                <w:b/>
                <w:bCs/>
                <w:kern w:val="24"/>
                <w:rtl/>
              </w:rPr>
              <w:t xml:space="preserve">عوارض سالیانه بر محل فعالیت مشاغل خاص  </w:t>
            </w:r>
          </w:p>
        </w:tc>
        <w:tc>
          <w:tcPr>
            <w:tcW w:w="3374" w:type="dxa"/>
          </w:tcPr>
          <w:p w:rsidR="00071430" w:rsidRDefault="00071430"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000/700ریال</w:t>
            </w:r>
          </w:p>
        </w:tc>
        <w:tc>
          <w:tcPr>
            <w:tcW w:w="3261" w:type="dxa"/>
            <w:vMerge/>
          </w:tcPr>
          <w:p w:rsidR="00071430" w:rsidRDefault="00071430" w:rsidP="000006D6">
            <w:pPr>
              <w:bidi/>
              <w:spacing w:after="0" w:line="240" w:lineRule="auto"/>
              <w:jc w:val="center"/>
              <w:rPr>
                <w:rFonts w:ascii="Times New Roman" w:eastAsia="Times New Roman" w:hAnsi="Times New Roman" w:cs="B Nazanin"/>
                <w:b/>
                <w:bCs/>
                <w:sz w:val="24"/>
                <w:szCs w:val="24"/>
                <w:rtl/>
                <w:lang w:bidi="fa-IR"/>
              </w:rPr>
            </w:pPr>
          </w:p>
        </w:tc>
      </w:tr>
    </w:tbl>
    <w:p w:rsidR="00CD5346" w:rsidRDefault="00CD5346" w:rsidP="00CD5346">
      <w:pPr>
        <w:pStyle w:val="Heading1"/>
        <w:rPr>
          <w:rtl/>
        </w:rPr>
      </w:pPr>
      <w:bookmarkStart w:id="0" w:name="_Toc426791322"/>
    </w:p>
    <w:p w:rsidR="00CD5346" w:rsidRDefault="00CD5346" w:rsidP="00CD5346">
      <w:pPr>
        <w:pStyle w:val="Heading1"/>
        <w:rPr>
          <w:rtl/>
        </w:rPr>
      </w:pPr>
    </w:p>
    <w:p w:rsidR="00CD5346" w:rsidRDefault="00CD5346" w:rsidP="00CD5346">
      <w:pPr>
        <w:rPr>
          <w:rtl/>
          <w:lang w:bidi="fa-IR"/>
        </w:rPr>
      </w:pPr>
    </w:p>
    <w:p w:rsidR="00CD5346" w:rsidRDefault="00CD5346" w:rsidP="00CD5346">
      <w:pPr>
        <w:rPr>
          <w:rtl/>
          <w:lang w:bidi="fa-IR"/>
        </w:rPr>
      </w:pPr>
    </w:p>
    <w:p w:rsidR="00CD5346" w:rsidRDefault="00CD5346" w:rsidP="00CD5346">
      <w:pPr>
        <w:rPr>
          <w:rtl/>
          <w:lang w:bidi="fa-IR"/>
        </w:rPr>
      </w:pPr>
    </w:p>
    <w:p w:rsidR="00CD5346" w:rsidRDefault="00CD5346" w:rsidP="00CD5346">
      <w:pPr>
        <w:rPr>
          <w:rtl/>
          <w:lang w:bidi="fa-IR"/>
        </w:rPr>
      </w:pPr>
    </w:p>
    <w:p w:rsidR="00CD5346" w:rsidRDefault="00CD5346" w:rsidP="00CD5346">
      <w:pPr>
        <w:rPr>
          <w:rtl/>
          <w:lang w:bidi="fa-IR"/>
        </w:rPr>
      </w:pPr>
    </w:p>
    <w:p w:rsidR="00CD5346" w:rsidRDefault="00CD5346" w:rsidP="00CD5346">
      <w:pPr>
        <w:rPr>
          <w:rtl/>
          <w:lang w:bidi="fa-IR"/>
        </w:rPr>
      </w:pPr>
    </w:p>
    <w:p w:rsidR="00CD5346" w:rsidRDefault="00CD5346" w:rsidP="00CD5346">
      <w:pPr>
        <w:rPr>
          <w:rtl/>
          <w:lang w:bidi="fa-IR"/>
        </w:rPr>
      </w:pPr>
    </w:p>
    <w:p w:rsidR="003C5D37" w:rsidRDefault="003C5D37" w:rsidP="00DE5ECE">
      <w:pPr>
        <w:pStyle w:val="Heading1"/>
        <w:rPr>
          <w:b/>
          <w:bCs w:val="0"/>
          <w:sz w:val="26"/>
          <w:szCs w:val="26"/>
          <w:rtl/>
        </w:rPr>
      </w:pPr>
    </w:p>
    <w:p w:rsidR="006A7705" w:rsidRPr="00294968" w:rsidRDefault="00A0773D" w:rsidP="00DE5ECE">
      <w:pPr>
        <w:pStyle w:val="Heading1"/>
        <w:rPr>
          <w:rtl/>
        </w:rPr>
      </w:pPr>
      <w:r>
        <w:rPr>
          <w:rFonts w:hint="cs"/>
          <w:b/>
          <w:bCs w:val="0"/>
          <w:sz w:val="26"/>
          <w:szCs w:val="26"/>
          <w:rtl/>
        </w:rPr>
        <w:t xml:space="preserve">تعرفه شماره ( </w:t>
      </w:r>
      <w:r w:rsidR="00DE5ECE">
        <w:rPr>
          <w:rFonts w:hint="cs"/>
          <w:b/>
          <w:bCs w:val="0"/>
          <w:sz w:val="26"/>
          <w:szCs w:val="26"/>
          <w:rtl/>
        </w:rPr>
        <w:t>2</w:t>
      </w:r>
      <w:r>
        <w:rPr>
          <w:rFonts w:hint="cs"/>
          <w:b/>
          <w:bCs w:val="0"/>
          <w:sz w:val="26"/>
          <w:szCs w:val="26"/>
          <w:rtl/>
        </w:rPr>
        <w:t xml:space="preserve"> </w:t>
      </w:r>
      <w:r>
        <w:rPr>
          <w:rFonts w:ascii="Times New Roman" w:hAnsi="Times New Roman" w:cs="Times New Roman" w:hint="cs"/>
          <w:b/>
          <w:bCs w:val="0"/>
          <w:sz w:val="26"/>
          <w:szCs w:val="26"/>
          <w:rtl/>
        </w:rPr>
        <w:t>–</w:t>
      </w:r>
      <w:r>
        <w:rPr>
          <w:rFonts w:hint="cs"/>
          <w:b/>
          <w:bCs w:val="0"/>
          <w:sz w:val="26"/>
          <w:szCs w:val="26"/>
          <w:rtl/>
        </w:rPr>
        <w:t xml:space="preserve"> </w:t>
      </w:r>
      <w:r w:rsidR="00DE5ECE">
        <w:rPr>
          <w:rFonts w:hint="cs"/>
          <w:b/>
          <w:bCs w:val="0"/>
          <w:sz w:val="26"/>
          <w:szCs w:val="26"/>
          <w:rtl/>
        </w:rPr>
        <w:t>3</w:t>
      </w:r>
      <w:r>
        <w:rPr>
          <w:rFonts w:hint="cs"/>
          <w:b/>
          <w:bCs w:val="0"/>
          <w:sz w:val="26"/>
          <w:szCs w:val="26"/>
          <w:rtl/>
        </w:rPr>
        <w:t xml:space="preserve"> ) - </w:t>
      </w:r>
      <w:r w:rsidR="006A7705" w:rsidRPr="00294968">
        <w:rPr>
          <w:rFonts w:hint="cs"/>
          <w:rtl/>
        </w:rPr>
        <w:t xml:space="preserve">  </w:t>
      </w:r>
      <w:r w:rsidR="006A7705" w:rsidRPr="00294968">
        <w:rPr>
          <w:rFonts w:hint="cs"/>
          <w:kern w:val="24"/>
          <w:rtl/>
        </w:rPr>
        <w:t>عوارض ساليانه و حق افتتاح محل فعالیت بانک‌ها</w:t>
      </w:r>
      <w:r w:rsidR="006A7705" w:rsidRPr="00294968">
        <w:rPr>
          <w:rFonts w:hint="cs"/>
          <w:rtl/>
        </w:rPr>
        <w:t xml:space="preserve"> و موسسات مالی و اعتباری و</w:t>
      </w:r>
      <w:r w:rsidR="006A7705" w:rsidRPr="00294968">
        <w:rPr>
          <w:rFonts w:ascii="Arial" w:hint="cs"/>
          <w:rtl/>
        </w:rPr>
        <w:t xml:space="preserve"> قرض‌الحسنه</w:t>
      </w:r>
      <w:bookmarkEnd w:id="0"/>
    </w:p>
    <w:p w:rsidR="006A7705" w:rsidRPr="00E45956" w:rsidRDefault="006A7705" w:rsidP="00826CC7">
      <w:pPr>
        <w:bidi/>
        <w:spacing w:after="0" w:line="240" w:lineRule="auto"/>
        <w:ind w:left="307" w:hanging="24"/>
        <w:jc w:val="center"/>
        <w:rPr>
          <w:rFonts w:cs="B Nazanin"/>
          <w:b/>
          <w:bCs/>
          <w:sz w:val="16"/>
          <w:szCs w:val="16"/>
          <w:rtl/>
          <w:lang w:bidi="fa-IR"/>
        </w:rPr>
      </w:pPr>
    </w:p>
    <w:tbl>
      <w:tblPr>
        <w:bidiVisual/>
        <w:tblW w:w="0" w:type="auto"/>
        <w:jc w:val="center"/>
        <w:tblInd w:w="-280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00"/>
        <w:gridCol w:w="6115"/>
        <w:gridCol w:w="791"/>
        <w:gridCol w:w="4463"/>
      </w:tblGrid>
      <w:tr w:rsidR="00CD5346" w:rsidRPr="0065348D" w:rsidTr="003B6F18">
        <w:trPr>
          <w:jc w:val="center"/>
        </w:trPr>
        <w:tc>
          <w:tcPr>
            <w:tcW w:w="800" w:type="dxa"/>
            <w:shd w:val="clear" w:color="auto" w:fill="BFBFBF" w:themeFill="background1" w:themeFillShade="BF"/>
            <w:vAlign w:val="center"/>
            <w:hideMark/>
          </w:tcPr>
          <w:p w:rsidR="00CD5346" w:rsidRPr="0065348D" w:rsidRDefault="00CD5346" w:rsidP="003B6F18">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6115" w:type="dxa"/>
            <w:shd w:val="clear" w:color="auto" w:fill="BFBFBF" w:themeFill="background1" w:themeFillShade="BF"/>
            <w:vAlign w:val="center"/>
            <w:hideMark/>
          </w:tcPr>
          <w:p w:rsidR="00CD5346" w:rsidRPr="0065348D" w:rsidRDefault="00CD5346" w:rsidP="003B6F18">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791" w:type="dxa"/>
            <w:shd w:val="clear" w:color="auto" w:fill="BFBFBF" w:themeFill="background1" w:themeFillShade="BF"/>
            <w:vAlign w:val="center"/>
            <w:hideMark/>
          </w:tcPr>
          <w:p w:rsidR="00CD5346" w:rsidRPr="0065348D" w:rsidRDefault="00CD5346" w:rsidP="003B6F18">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4463" w:type="dxa"/>
            <w:shd w:val="clear" w:color="auto" w:fill="BFBFBF" w:themeFill="background1" w:themeFillShade="BF"/>
            <w:vAlign w:val="center"/>
          </w:tcPr>
          <w:p w:rsidR="00CD5346" w:rsidRDefault="00CD5346" w:rsidP="003B6F18">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CD5346" w:rsidRPr="00E40AD0" w:rsidTr="003B6F18">
        <w:trPr>
          <w:jc w:val="center"/>
        </w:trPr>
        <w:tc>
          <w:tcPr>
            <w:tcW w:w="800" w:type="dxa"/>
            <w:vAlign w:val="center"/>
            <w:hideMark/>
          </w:tcPr>
          <w:p w:rsidR="00CD5346" w:rsidRPr="00E40AD0" w:rsidRDefault="00CD5346" w:rsidP="003B6F18">
            <w:pPr>
              <w:bidi/>
              <w:spacing w:after="0" w:line="240" w:lineRule="auto"/>
              <w:jc w:val="center"/>
              <w:rPr>
                <w:rFonts w:ascii="Times New Roman" w:eastAsia="Times New Roman" w:hAnsi="Times New Roman" w:cs="B Nazanin"/>
                <w:b/>
                <w:bCs/>
                <w:sz w:val="24"/>
                <w:szCs w:val="24"/>
                <w:lang w:bidi="fa-IR"/>
              </w:rPr>
            </w:pPr>
            <w:r>
              <w:rPr>
                <w:rFonts w:cs="B Nazanin"/>
                <w:b/>
                <w:bCs/>
                <w:lang w:bidi="fa-IR"/>
              </w:rPr>
              <w:t>1</w:t>
            </w:r>
          </w:p>
        </w:tc>
        <w:tc>
          <w:tcPr>
            <w:tcW w:w="6115" w:type="dxa"/>
            <w:vAlign w:val="center"/>
            <w:hideMark/>
          </w:tcPr>
          <w:p w:rsidR="00CD5346" w:rsidRPr="00E45956" w:rsidRDefault="00CD5346" w:rsidP="003B6F18">
            <w:pPr>
              <w:spacing w:after="0" w:line="240" w:lineRule="auto"/>
              <w:jc w:val="center"/>
              <w:rPr>
                <w:rFonts w:ascii="Arial" w:hAnsi="Arial" w:cs="B Nazanin"/>
                <w:b/>
                <w:bCs/>
              </w:rPr>
            </w:pPr>
            <w:r w:rsidRPr="00E45956">
              <w:rPr>
                <w:rFonts w:hAnsi="Arial" w:cs="B Nazanin" w:hint="cs"/>
                <w:b/>
                <w:bCs/>
                <w:kern w:val="24"/>
                <w:rtl/>
              </w:rPr>
              <w:t>عوارض ساليانه محل فعالیت بانک‌ها</w:t>
            </w:r>
            <w:r w:rsidRPr="00E45956">
              <w:rPr>
                <w:rFonts w:cs="B Nazanin" w:hint="cs"/>
                <w:b/>
                <w:bCs/>
                <w:rtl/>
                <w:lang w:bidi="fa-IR"/>
              </w:rPr>
              <w:t xml:space="preserve"> و موسسات مالی و اعتباری</w:t>
            </w:r>
            <w:r w:rsidRPr="00E45956">
              <w:rPr>
                <w:rFonts w:ascii="Arial" w:hAnsi="Arial" w:cs="B Nazanin" w:hint="cs"/>
                <w:b/>
                <w:bCs/>
                <w:rtl/>
              </w:rPr>
              <w:t xml:space="preserve"> و قرض الحسنه</w:t>
            </w:r>
          </w:p>
        </w:tc>
        <w:tc>
          <w:tcPr>
            <w:tcW w:w="791" w:type="dxa"/>
            <w:vAlign w:val="center"/>
            <w:hideMark/>
          </w:tcPr>
          <w:p w:rsidR="00CD5346" w:rsidRPr="00E45956" w:rsidRDefault="00CD5346" w:rsidP="003B6F18">
            <w:pPr>
              <w:spacing w:after="0" w:line="240" w:lineRule="auto"/>
              <w:jc w:val="center"/>
              <w:rPr>
                <w:rFonts w:ascii="Arial" w:hAnsi="Arial" w:cs="B Nazanin"/>
                <w:b/>
                <w:bCs/>
              </w:rPr>
            </w:pPr>
          </w:p>
          <w:p w:rsidR="00CD5346" w:rsidRPr="00E45956" w:rsidRDefault="00CD5346" w:rsidP="003B6F18">
            <w:pPr>
              <w:spacing w:after="0" w:line="240" w:lineRule="auto"/>
              <w:jc w:val="center"/>
              <w:rPr>
                <w:rFonts w:ascii="Arial" w:hAnsi="Arial" w:cs="B Nazanin"/>
                <w:b/>
                <w:bCs/>
              </w:rPr>
            </w:pPr>
            <w:r w:rsidRPr="00E45956">
              <w:rPr>
                <w:rFonts w:ascii="Arial" w:hAnsi="Arial" w:cs="B Nazanin"/>
                <w:b/>
                <w:bCs/>
              </w:rPr>
              <w:t>T*P</w:t>
            </w:r>
          </w:p>
        </w:tc>
        <w:tc>
          <w:tcPr>
            <w:tcW w:w="4463" w:type="dxa"/>
            <w:vMerge w:val="restart"/>
            <w:vAlign w:val="center"/>
          </w:tcPr>
          <w:p w:rsidR="00CD5346" w:rsidRPr="00E45956" w:rsidRDefault="00CD5346" w:rsidP="009F56A7">
            <w:pPr>
              <w:bidi/>
              <w:spacing w:after="0" w:line="240" w:lineRule="auto"/>
              <w:jc w:val="both"/>
              <w:rPr>
                <w:rFonts w:cs="B Nazanin"/>
                <w:sz w:val="24"/>
                <w:szCs w:val="24"/>
                <w:rtl/>
                <w:lang w:bidi="fa-IR"/>
              </w:rPr>
            </w:pPr>
            <w:r w:rsidRPr="00E45956">
              <w:rPr>
                <w:rFonts w:ascii="Arial" w:hAnsi="Arial" w:cs="B Nazanin"/>
                <w:b/>
                <w:bCs/>
                <w:kern w:val="24"/>
                <w:sz w:val="24"/>
                <w:szCs w:val="24"/>
                <w:rtl/>
              </w:rPr>
              <w:t>بند (</w:t>
            </w:r>
            <w:r w:rsidRPr="00E45956">
              <w:rPr>
                <w:rFonts w:ascii="Arial" w:hAnsi="Arial" w:cs="B Nazanin"/>
                <w:b/>
                <w:bCs/>
                <w:kern w:val="24"/>
                <w:sz w:val="24"/>
                <w:szCs w:val="24"/>
              </w:rPr>
              <w:t>1</w:t>
            </w:r>
            <w:r w:rsidRPr="00E45956">
              <w:rPr>
                <w:rFonts w:ascii="Arial" w:hAnsi="Arial" w:cs="B Nazanin"/>
                <w:b/>
                <w:bCs/>
                <w:kern w:val="24"/>
                <w:sz w:val="24"/>
                <w:szCs w:val="24"/>
                <w:rtl/>
              </w:rPr>
              <w:t>)</w:t>
            </w:r>
            <w:r w:rsidRPr="00E45956">
              <w:rPr>
                <w:rFonts w:ascii="Arial" w:hAnsi="Arial" w:cs="B Nazanin"/>
                <w:b/>
                <w:bCs/>
                <w:sz w:val="24"/>
                <w:szCs w:val="24"/>
                <w:rtl/>
                <w:lang w:bidi="fa-IR"/>
              </w:rPr>
              <w:t>:</w:t>
            </w:r>
            <w:r w:rsidRPr="00E45956">
              <w:rPr>
                <w:rFonts w:ascii="Arial" w:hAnsi="Arial" w:cs="B Nazanin"/>
                <w:b/>
                <w:bCs/>
                <w:sz w:val="24"/>
                <w:szCs w:val="24"/>
                <w:lang w:bidi="fa-IR"/>
              </w:rPr>
              <w:t xml:space="preserve">T </w:t>
            </w:r>
            <w:r w:rsidRPr="00E45956">
              <w:rPr>
                <w:rFonts w:ascii="Arial" w:hAnsi="Arial" w:cs="B Nazanin"/>
                <w:b/>
                <w:bCs/>
                <w:sz w:val="24"/>
                <w:szCs w:val="24"/>
                <w:rtl/>
                <w:lang w:bidi="fa-IR"/>
              </w:rPr>
              <w:t xml:space="preserve"> مساحت</w:t>
            </w:r>
            <w:r w:rsidRPr="00E45956">
              <w:rPr>
                <w:rFonts w:ascii="Arial" w:hAnsi="Arial" w:cs="B Nazanin" w:hint="cs"/>
                <w:b/>
                <w:bCs/>
                <w:sz w:val="24"/>
                <w:szCs w:val="24"/>
                <w:rtl/>
                <w:lang w:bidi="fa-IR"/>
              </w:rPr>
              <w:t xml:space="preserve"> اعیانی</w:t>
            </w:r>
            <w:r w:rsidRPr="00E45956">
              <w:rPr>
                <w:rFonts w:ascii="Arial" w:hAnsi="Arial" w:cs="B Nazanin"/>
                <w:b/>
                <w:bCs/>
                <w:sz w:val="24"/>
                <w:szCs w:val="24"/>
                <w:rtl/>
                <w:lang w:bidi="fa-IR"/>
              </w:rPr>
              <w:t xml:space="preserve"> مي‌باشد.</w:t>
            </w:r>
          </w:p>
          <w:p w:rsidR="00CD5346" w:rsidRPr="00E45956" w:rsidRDefault="00CD5346" w:rsidP="009F56A7">
            <w:pPr>
              <w:bidi/>
              <w:spacing w:after="0" w:line="240" w:lineRule="auto"/>
              <w:jc w:val="both"/>
              <w:rPr>
                <w:rFonts w:cs="B Nazanin"/>
                <w:b/>
                <w:bCs/>
                <w:sz w:val="24"/>
                <w:szCs w:val="24"/>
                <w:rtl/>
                <w:lang w:bidi="fa-IR"/>
              </w:rPr>
            </w:pPr>
            <w:r w:rsidRPr="00E45956">
              <w:rPr>
                <w:rFonts w:cs="B Nazanin" w:hint="cs"/>
                <w:b/>
                <w:bCs/>
                <w:sz w:val="24"/>
                <w:szCs w:val="24"/>
                <w:rtl/>
                <w:lang w:bidi="fa-IR"/>
              </w:rPr>
              <w:t>بند(2): عوارض موضوع این تعرفه به استثناء بند 11 ماده 12 قانون مالیات بر ارزش افزوده مي‌باشد.</w:t>
            </w:r>
          </w:p>
          <w:p w:rsidR="00CD5346" w:rsidRPr="00E45956" w:rsidRDefault="00CD5346" w:rsidP="003B6F18">
            <w:pPr>
              <w:spacing w:after="0" w:line="240" w:lineRule="auto"/>
              <w:jc w:val="center"/>
              <w:rPr>
                <w:rFonts w:ascii="Arial" w:hAnsi="Arial" w:cs="B Nazanin"/>
                <w:b/>
                <w:bCs/>
              </w:rPr>
            </w:pPr>
          </w:p>
        </w:tc>
      </w:tr>
      <w:tr w:rsidR="00CD5346" w:rsidRPr="00E40AD0" w:rsidTr="003B6F18">
        <w:trPr>
          <w:jc w:val="center"/>
        </w:trPr>
        <w:tc>
          <w:tcPr>
            <w:tcW w:w="800" w:type="dxa"/>
            <w:vAlign w:val="center"/>
          </w:tcPr>
          <w:p w:rsidR="00CD5346" w:rsidRPr="00E40AD0" w:rsidRDefault="00CD5346" w:rsidP="003B6F18">
            <w:pPr>
              <w:bidi/>
              <w:spacing w:after="0" w:line="240" w:lineRule="auto"/>
              <w:jc w:val="center"/>
              <w:rPr>
                <w:rFonts w:cs="B Nazanin"/>
                <w:b/>
                <w:bCs/>
                <w:lang w:bidi="fa-IR"/>
              </w:rPr>
            </w:pPr>
            <w:r>
              <w:rPr>
                <w:rFonts w:cs="B Nazanin" w:hint="cs"/>
                <w:b/>
                <w:bCs/>
                <w:rtl/>
                <w:lang w:bidi="fa-IR"/>
              </w:rPr>
              <w:t>2</w:t>
            </w:r>
          </w:p>
        </w:tc>
        <w:tc>
          <w:tcPr>
            <w:tcW w:w="6115" w:type="dxa"/>
            <w:vAlign w:val="center"/>
          </w:tcPr>
          <w:p w:rsidR="00CD5346" w:rsidRPr="00E45956" w:rsidRDefault="00CD5346" w:rsidP="003B6F18">
            <w:pPr>
              <w:spacing w:after="0" w:line="240" w:lineRule="auto"/>
              <w:jc w:val="center"/>
              <w:rPr>
                <w:rFonts w:ascii="Arial" w:hAnsi="Arial" w:cs="B Nazanin"/>
                <w:b/>
                <w:bCs/>
              </w:rPr>
            </w:pPr>
            <w:r w:rsidRPr="00E45956">
              <w:rPr>
                <w:rFonts w:cs="B Nazanin" w:hint="cs"/>
                <w:b/>
                <w:bCs/>
                <w:rtl/>
                <w:lang w:bidi="fa-IR"/>
              </w:rPr>
              <w:t>عوارض حق افتتاح بانک‌ها و موسسات مالی و اعتباری</w:t>
            </w:r>
            <w:r w:rsidRPr="00E45956">
              <w:rPr>
                <w:rFonts w:ascii="Arial" w:hAnsi="Arial" w:cs="B Nazanin" w:hint="cs"/>
                <w:b/>
                <w:bCs/>
                <w:rtl/>
              </w:rPr>
              <w:t xml:space="preserve"> و قرض الحسنه</w:t>
            </w:r>
          </w:p>
        </w:tc>
        <w:tc>
          <w:tcPr>
            <w:tcW w:w="791" w:type="dxa"/>
            <w:vAlign w:val="center"/>
          </w:tcPr>
          <w:p w:rsidR="00CD5346" w:rsidRPr="00E45956" w:rsidRDefault="00CD5346" w:rsidP="003B6F18">
            <w:pPr>
              <w:spacing w:after="0" w:line="240" w:lineRule="auto"/>
              <w:jc w:val="center"/>
              <w:rPr>
                <w:rFonts w:ascii="Arial" w:hAnsi="Arial" w:cs="B Nazanin"/>
                <w:b/>
                <w:bCs/>
                <w:rtl/>
                <w:lang w:bidi="fa-IR"/>
              </w:rPr>
            </w:pPr>
          </w:p>
          <w:p w:rsidR="00CD5346" w:rsidRPr="00E45956" w:rsidRDefault="00CD5346" w:rsidP="003B6F18">
            <w:pPr>
              <w:spacing w:after="0" w:line="240" w:lineRule="auto"/>
              <w:jc w:val="center"/>
              <w:rPr>
                <w:rFonts w:ascii="Arial" w:hAnsi="Arial" w:cs="B Nazanin"/>
                <w:b/>
                <w:bCs/>
                <w:rtl/>
                <w:lang w:bidi="fa-IR"/>
              </w:rPr>
            </w:pPr>
            <w:r w:rsidRPr="00E45956">
              <w:rPr>
                <w:rFonts w:ascii="Arial" w:hAnsi="Arial" w:cs="B Nazanin"/>
                <w:b/>
                <w:bCs/>
                <w:lang w:bidi="fa-IR"/>
              </w:rPr>
              <w:t>5*T*P</w:t>
            </w:r>
          </w:p>
          <w:p w:rsidR="00CD5346" w:rsidRPr="00E45956" w:rsidRDefault="00CD5346" w:rsidP="003B6F18">
            <w:pPr>
              <w:spacing w:after="0" w:line="240" w:lineRule="auto"/>
              <w:jc w:val="center"/>
              <w:rPr>
                <w:rFonts w:ascii="Arial" w:hAnsi="Arial" w:cs="B Nazanin"/>
                <w:b/>
                <w:bCs/>
                <w:rtl/>
                <w:lang w:bidi="fa-IR"/>
              </w:rPr>
            </w:pPr>
          </w:p>
        </w:tc>
        <w:tc>
          <w:tcPr>
            <w:tcW w:w="4463" w:type="dxa"/>
            <w:vMerge/>
            <w:vAlign w:val="center"/>
          </w:tcPr>
          <w:p w:rsidR="00CD5346" w:rsidRPr="00E45956" w:rsidRDefault="00CD5346" w:rsidP="003B6F18">
            <w:pPr>
              <w:spacing w:after="0" w:line="240" w:lineRule="auto"/>
              <w:jc w:val="center"/>
              <w:rPr>
                <w:rFonts w:ascii="Arial" w:hAnsi="Arial" w:cs="B Nazanin"/>
                <w:b/>
                <w:bCs/>
                <w:rtl/>
                <w:lang w:bidi="fa-IR"/>
              </w:rPr>
            </w:pPr>
          </w:p>
        </w:tc>
      </w:tr>
    </w:tbl>
    <w:p w:rsidR="00CD5346" w:rsidRDefault="00CD5346" w:rsidP="00826CC7">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CD5346" w:rsidRDefault="00CD5346" w:rsidP="00CD5346">
      <w:pPr>
        <w:bidi/>
        <w:spacing w:after="0" w:line="240" w:lineRule="auto"/>
        <w:ind w:left="307" w:hanging="24"/>
        <w:jc w:val="center"/>
        <w:rPr>
          <w:rFonts w:cs="B Titr"/>
          <w:b/>
          <w:bCs/>
          <w:sz w:val="24"/>
          <w:szCs w:val="24"/>
          <w:rtl/>
          <w:lang w:bidi="fa-IR"/>
        </w:rPr>
      </w:pPr>
    </w:p>
    <w:p w:rsidR="00DF4529" w:rsidRDefault="00DF4529" w:rsidP="00DE5ECE">
      <w:pPr>
        <w:bidi/>
        <w:spacing w:after="0" w:line="240" w:lineRule="auto"/>
        <w:ind w:left="307" w:hanging="24"/>
        <w:jc w:val="center"/>
        <w:rPr>
          <w:rFonts w:cs="B Titr"/>
          <w:b/>
          <w:bCs/>
          <w:sz w:val="26"/>
          <w:szCs w:val="26"/>
          <w:rtl/>
          <w:lang w:bidi="fa-IR"/>
        </w:rPr>
      </w:pPr>
    </w:p>
    <w:p w:rsidR="009B573C" w:rsidRPr="00294968" w:rsidRDefault="00A0773D"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lastRenderedPageBreak/>
        <w:t xml:space="preserve">تعرفه شماره ( </w:t>
      </w:r>
      <w:r w:rsidR="00DE5ECE">
        <w:rPr>
          <w:rFonts w:cs="B Titr" w:hint="cs"/>
          <w:b/>
          <w:bCs/>
          <w:sz w:val="26"/>
          <w:szCs w:val="26"/>
          <w:rtl/>
          <w:lang w:bidi="fa-IR"/>
        </w:rPr>
        <w:t>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DE5ECE">
        <w:rPr>
          <w:rFonts w:cs="B Titr" w:hint="cs"/>
          <w:b/>
          <w:bCs/>
          <w:sz w:val="26"/>
          <w:szCs w:val="26"/>
          <w:rtl/>
          <w:lang w:bidi="fa-IR"/>
        </w:rPr>
        <w:t>3</w:t>
      </w:r>
      <w:r>
        <w:rPr>
          <w:rFonts w:cs="B Titr" w:hint="cs"/>
          <w:b/>
          <w:bCs/>
          <w:sz w:val="26"/>
          <w:szCs w:val="26"/>
          <w:rtl/>
          <w:lang w:bidi="fa-IR"/>
        </w:rPr>
        <w:t xml:space="preserve"> ) - </w:t>
      </w:r>
      <w:r w:rsidR="009B573C" w:rsidRPr="00294968">
        <w:rPr>
          <w:rFonts w:cs="B Titr" w:hint="cs"/>
          <w:b/>
          <w:bCs/>
          <w:sz w:val="24"/>
          <w:szCs w:val="24"/>
          <w:rtl/>
          <w:lang w:bidi="fa-IR"/>
        </w:rPr>
        <w:t xml:space="preserve"> عوارض تغییر شغل و افتتاح محل کسب </w:t>
      </w:r>
      <w:r w:rsidR="003D1881" w:rsidRPr="00294968">
        <w:rPr>
          <w:rFonts w:cs="B Titr" w:hint="cs"/>
          <w:b/>
          <w:bCs/>
          <w:sz w:val="24"/>
          <w:szCs w:val="24"/>
          <w:rtl/>
          <w:lang w:bidi="fa-IR"/>
        </w:rPr>
        <w:t>و عوارض سالیانه کسب</w:t>
      </w:r>
    </w:p>
    <w:tbl>
      <w:tblPr>
        <w:bidiVisual/>
        <w:tblW w:w="0" w:type="auto"/>
        <w:jc w:val="center"/>
        <w:tblInd w:w="-385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58"/>
        <w:gridCol w:w="2835"/>
        <w:gridCol w:w="3544"/>
        <w:gridCol w:w="5244"/>
      </w:tblGrid>
      <w:tr w:rsidR="00CD5346" w:rsidRPr="0065348D" w:rsidTr="003B6F18">
        <w:trPr>
          <w:jc w:val="center"/>
        </w:trPr>
        <w:tc>
          <w:tcPr>
            <w:tcW w:w="758" w:type="dxa"/>
            <w:shd w:val="clear" w:color="auto" w:fill="BFBFBF" w:themeFill="background1" w:themeFillShade="BF"/>
            <w:vAlign w:val="center"/>
            <w:hideMark/>
          </w:tcPr>
          <w:p w:rsidR="00CD5346" w:rsidRPr="0065348D" w:rsidRDefault="00CD534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835" w:type="dxa"/>
            <w:shd w:val="clear" w:color="auto" w:fill="BFBFBF" w:themeFill="background1" w:themeFillShade="BF"/>
            <w:vAlign w:val="center"/>
            <w:hideMark/>
          </w:tcPr>
          <w:p w:rsidR="00CD5346" w:rsidRPr="0065348D" w:rsidRDefault="00CD5346" w:rsidP="000006D6">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3544" w:type="dxa"/>
            <w:shd w:val="clear" w:color="auto" w:fill="BFBFBF" w:themeFill="background1" w:themeFillShade="BF"/>
            <w:vAlign w:val="center"/>
            <w:hideMark/>
          </w:tcPr>
          <w:p w:rsidR="00CD5346" w:rsidRPr="0065348D" w:rsidRDefault="00CD5346" w:rsidP="000006D6">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5244" w:type="dxa"/>
            <w:shd w:val="clear" w:color="auto" w:fill="BFBFBF" w:themeFill="background1" w:themeFillShade="BF"/>
          </w:tcPr>
          <w:p w:rsidR="00CD5346" w:rsidRDefault="00CD5346" w:rsidP="000006D6">
            <w:pPr>
              <w:bidi/>
              <w:spacing w:after="0" w:line="240" w:lineRule="auto"/>
              <w:jc w:val="center"/>
              <w:rPr>
                <w:rFonts w:cs="B Titr"/>
                <w:b/>
                <w:bCs/>
                <w:sz w:val="18"/>
                <w:szCs w:val="18"/>
                <w:rtl/>
                <w:lang w:bidi="fa-IR"/>
              </w:rPr>
            </w:pPr>
          </w:p>
        </w:tc>
      </w:tr>
      <w:tr w:rsidR="00CD5346" w:rsidRPr="00E40AD0" w:rsidTr="003B6F18">
        <w:trPr>
          <w:jc w:val="center"/>
        </w:trPr>
        <w:tc>
          <w:tcPr>
            <w:tcW w:w="758"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2835"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تغییر شغل</w:t>
            </w:r>
          </w:p>
        </w:tc>
        <w:tc>
          <w:tcPr>
            <w:tcW w:w="3544"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برابر عوارض سالیانه شغل جدید</w:t>
            </w:r>
          </w:p>
        </w:tc>
        <w:tc>
          <w:tcPr>
            <w:tcW w:w="5244" w:type="dxa"/>
            <w:vMerge w:val="restart"/>
          </w:tcPr>
          <w:p w:rsidR="00CD5346" w:rsidRPr="00D767C5" w:rsidRDefault="00CD5346" w:rsidP="00CD5346">
            <w:pPr>
              <w:bidi/>
              <w:spacing w:after="0" w:line="240" w:lineRule="auto"/>
              <w:jc w:val="both"/>
              <w:rPr>
                <w:rFonts w:cs="B Nazanin"/>
                <w:b/>
                <w:bCs/>
                <w:rtl/>
              </w:rPr>
            </w:pPr>
            <w:r w:rsidRPr="00D767C5">
              <w:rPr>
                <w:rFonts w:cs="B Nazanin" w:hint="cs"/>
                <w:b/>
                <w:bCs/>
                <w:rtl/>
              </w:rPr>
              <w:t xml:space="preserve">بند (1) : چنانچه شهرداری بدون اخذ عوارض افتتاح </w:t>
            </w:r>
            <w:r>
              <w:rPr>
                <w:rFonts w:cs="B Nazanin" w:hint="cs"/>
                <w:b/>
                <w:bCs/>
                <w:rtl/>
              </w:rPr>
              <w:t>،</w:t>
            </w:r>
            <w:r w:rsidRPr="00D767C5">
              <w:rPr>
                <w:rFonts w:cs="B Nazanin" w:hint="cs"/>
                <w:b/>
                <w:bCs/>
                <w:rtl/>
              </w:rPr>
              <w:t xml:space="preserve"> پروانه کسب را صادر نموده عوارض افتتاح کسب بر مبنای سال صدور مجوز در صورت داشتن تعرفه مصوب می باشد در غیر این صورت براساس سال درخواست افتتاح کسب اقدام می گردد .</w:t>
            </w:r>
          </w:p>
          <w:p w:rsidR="00CD5346" w:rsidRPr="00D767C5" w:rsidRDefault="00CD5346" w:rsidP="00CD5346">
            <w:pPr>
              <w:bidi/>
              <w:spacing w:after="0" w:line="240" w:lineRule="auto"/>
              <w:jc w:val="both"/>
              <w:rPr>
                <w:rFonts w:cs="B Nazanin"/>
                <w:b/>
                <w:bCs/>
                <w:rtl/>
              </w:rPr>
            </w:pPr>
            <w:r w:rsidRPr="00D767C5">
              <w:rPr>
                <w:rFonts w:cs="B Nazanin" w:hint="cs"/>
                <w:b/>
                <w:bCs/>
                <w:rtl/>
              </w:rPr>
              <w:t>چنانچه مودی دارای سابقه پرداخت عوارض صنفی و یا برگ تشخیص مالیاتی در واحد تجاری و نیز شغل مورد استعلام باشد ملاک محاسبه عوارض افتتاح کسب اولین سال پرداخت عوارض صنفی و یا ارائه برگ تشخیص مالیاتی در شغل مورد نظر می باشد .</w:t>
            </w:r>
          </w:p>
          <w:p w:rsidR="00CD5346" w:rsidRDefault="00CD5346" w:rsidP="000006D6">
            <w:pPr>
              <w:bidi/>
              <w:spacing w:after="0" w:line="240" w:lineRule="auto"/>
              <w:jc w:val="center"/>
              <w:rPr>
                <w:rFonts w:ascii="Times New Roman" w:eastAsia="Times New Roman" w:hAnsi="Times New Roman" w:cs="B Nazanin"/>
                <w:b/>
                <w:bCs/>
                <w:sz w:val="24"/>
                <w:szCs w:val="24"/>
                <w:rtl/>
                <w:lang w:bidi="fa-IR"/>
              </w:rPr>
            </w:pPr>
          </w:p>
        </w:tc>
      </w:tr>
      <w:tr w:rsidR="00CD5346" w:rsidRPr="00E40AD0" w:rsidTr="003B6F18">
        <w:trPr>
          <w:jc w:val="center"/>
        </w:trPr>
        <w:tc>
          <w:tcPr>
            <w:tcW w:w="758"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cs="B Nazanin"/>
                <w:b/>
                <w:bCs/>
                <w:lang w:bidi="fa-IR"/>
              </w:rPr>
              <w:t>2</w:t>
            </w:r>
          </w:p>
        </w:tc>
        <w:tc>
          <w:tcPr>
            <w:tcW w:w="2835"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عوارض حق افتتاح محل کسب</w:t>
            </w:r>
          </w:p>
        </w:tc>
        <w:tc>
          <w:tcPr>
            <w:tcW w:w="3544" w:type="dxa"/>
            <w:vAlign w:val="center"/>
            <w:hideMark/>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 برابر عوارض سالیانه شغل مورد نظر</w:t>
            </w:r>
          </w:p>
        </w:tc>
        <w:tc>
          <w:tcPr>
            <w:tcW w:w="5244" w:type="dxa"/>
            <w:vMerge/>
          </w:tcPr>
          <w:p w:rsidR="00CD5346" w:rsidRDefault="00CD5346" w:rsidP="000006D6">
            <w:pPr>
              <w:bidi/>
              <w:spacing w:after="0" w:line="240" w:lineRule="auto"/>
              <w:jc w:val="center"/>
              <w:rPr>
                <w:rFonts w:ascii="Times New Roman" w:eastAsia="Times New Roman" w:hAnsi="Times New Roman" w:cs="B Nazanin"/>
                <w:b/>
                <w:bCs/>
                <w:sz w:val="24"/>
                <w:szCs w:val="24"/>
                <w:rtl/>
                <w:lang w:bidi="fa-IR"/>
              </w:rPr>
            </w:pPr>
          </w:p>
        </w:tc>
      </w:tr>
      <w:tr w:rsidR="00CD5346" w:rsidRPr="00E40AD0" w:rsidTr="003B6F18">
        <w:trPr>
          <w:jc w:val="center"/>
        </w:trPr>
        <w:tc>
          <w:tcPr>
            <w:tcW w:w="758" w:type="dxa"/>
            <w:vAlign w:val="center"/>
          </w:tcPr>
          <w:p w:rsidR="00CD5346" w:rsidRPr="00E40AD0" w:rsidRDefault="00CD5346" w:rsidP="000006D6">
            <w:pPr>
              <w:bidi/>
              <w:spacing w:after="0" w:line="240" w:lineRule="auto"/>
              <w:jc w:val="center"/>
              <w:rPr>
                <w:rFonts w:cs="B Nazanin"/>
                <w:b/>
                <w:bCs/>
                <w:lang w:bidi="fa-IR"/>
              </w:rPr>
            </w:pPr>
            <w:r>
              <w:rPr>
                <w:rFonts w:cs="B Nazanin" w:hint="cs"/>
                <w:b/>
                <w:bCs/>
                <w:rtl/>
                <w:lang w:bidi="fa-IR"/>
              </w:rPr>
              <w:t>3</w:t>
            </w:r>
          </w:p>
        </w:tc>
        <w:tc>
          <w:tcPr>
            <w:tcW w:w="2835" w:type="dxa"/>
            <w:vAlign w:val="center"/>
          </w:tcPr>
          <w:p w:rsidR="00CD5346" w:rsidRDefault="00CD5346" w:rsidP="000006D6">
            <w:pPr>
              <w:bidi/>
              <w:spacing w:after="0" w:line="240" w:lineRule="auto"/>
              <w:jc w:val="center"/>
              <w:rPr>
                <w:rFonts w:cs="B Nazanin"/>
                <w:b/>
                <w:bCs/>
                <w:rtl/>
                <w:lang w:bidi="fa-IR"/>
              </w:rPr>
            </w:pPr>
            <w:r>
              <w:rPr>
                <w:rFonts w:cs="B Nazanin" w:hint="cs"/>
                <w:b/>
                <w:bCs/>
                <w:rtl/>
                <w:lang w:bidi="fa-IR"/>
              </w:rPr>
              <w:t>عوارض انتقال پروانه کسب</w:t>
            </w:r>
          </w:p>
        </w:tc>
        <w:tc>
          <w:tcPr>
            <w:tcW w:w="3544" w:type="dxa"/>
            <w:vAlign w:val="center"/>
          </w:tcPr>
          <w:p w:rsidR="00CD5346" w:rsidRPr="00E40AD0" w:rsidRDefault="00CD534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برابر تعرفه حق افتتاح محل کسب</w:t>
            </w:r>
          </w:p>
        </w:tc>
        <w:tc>
          <w:tcPr>
            <w:tcW w:w="5244" w:type="dxa"/>
            <w:vMerge/>
          </w:tcPr>
          <w:p w:rsidR="00CD5346" w:rsidRDefault="00CD5346" w:rsidP="000006D6">
            <w:pPr>
              <w:bidi/>
              <w:spacing w:after="0" w:line="240" w:lineRule="auto"/>
              <w:jc w:val="center"/>
              <w:rPr>
                <w:rFonts w:ascii="Times New Roman" w:eastAsia="Times New Roman" w:hAnsi="Times New Roman" w:cs="B Nazanin"/>
                <w:b/>
                <w:bCs/>
                <w:sz w:val="24"/>
                <w:szCs w:val="24"/>
                <w:rtl/>
                <w:lang w:bidi="fa-IR"/>
              </w:rPr>
            </w:pPr>
          </w:p>
        </w:tc>
      </w:tr>
    </w:tbl>
    <w:p w:rsidR="009B573C" w:rsidRDefault="009B573C" w:rsidP="000006D6">
      <w:pPr>
        <w:bidi/>
        <w:spacing w:after="0" w:line="240" w:lineRule="auto"/>
        <w:ind w:left="307" w:hanging="24"/>
        <w:rPr>
          <w:rFonts w:cs="B Nazanin"/>
          <w:b/>
          <w:bCs/>
          <w:sz w:val="24"/>
          <w:szCs w:val="24"/>
          <w:rtl/>
          <w:lang w:bidi="fa-IR"/>
        </w:rPr>
      </w:pPr>
    </w:p>
    <w:p w:rsidR="000006D6" w:rsidRDefault="000006D6" w:rsidP="000006D6">
      <w:pPr>
        <w:bidi/>
        <w:spacing w:after="0" w:line="240" w:lineRule="auto"/>
        <w:ind w:left="307" w:hanging="24"/>
        <w:rPr>
          <w:rFonts w:cs="B Nazanin"/>
          <w:b/>
          <w:bCs/>
          <w:sz w:val="24"/>
          <w:szCs w:val="24"/>
          <w:rtl/>
          <w:lang w:bidi="fa-IR"/>
        </w:rPr>
      </w:pPr>
    </w:p>
    <w:p w:rsidR="00CD5346" w:rsidRDefault="00CD5346" w:rsidP="00CD5346">
      <w:pPr>
        <w:bidi/>
        <w:spacing w:after="0" w:line="240" w:lineRule="auto"/>
        <w:ind w:left="307" w:hanging="24"/>
        <w:rPr>
          <w:rFonts w:cs="B Nazanin"/>
          <w:b/>
          <w:bCs/>
          <w:sz w:val="24"/>
          <w:szCs w:val="24"/>
          <w:rtl/>
          <w:lang w:bidi="fa-IR"/>
        </w:rPr>
      </w:pPr>
    </w:p>
    <w:p w:rsidR="00CD5346" w:rsidRDefault="00CD5346" w:rsidP="00CD5346">
      <w:pPr>
        <w:bidi/>
        <w:spacing w:after="0" w:line="240" w:lineRule="auto"/>
        <w:ind w:left="307" w:hanging="24"/>
        <w:rPr>
          <w:rFonts w:cs="B Nazanin"/>
          <w:b/>
          <w:bCs/>
          <w:sz w:val="24"/>
          <w:szCs w:val="24"/>
          <w:rtl/>
          <w:lang w:bidi="fa-IR"/>
        </w:rPr>
      </w:pPr>
    </w:p>
    <w:p w:rsidR="00CD5346" w:rsidRDefault="00CD5346" w:rsidP="00CD5346">
      <w:pPr>
        <w:bidi/>
        <w:spacing w:after="0" w:line="240" w:lineRule="auto"/>
        <w:ind w:left="307" w:hanging="24"/>
        <w:rPr>
          <w:rFonts w:cs="B Nazanin"/>
          <w:b/>
          <w:bCs/>
          <w:sz w:val="24"/>
          <w:szCs w:val="24"/>
          <w:rtl/>
          <w:lang w:bidi="fa-IR"/>
        </w:rPr>
      </w:pPr>
    </w:p>
    <w:p w:rsidR="00CD5346" w:rsidRDefault="00CD5346" w:rsidP="00CD5346">
      <w:pPr>
        <w:bidi/>
        <w:spacing w:after="0" w:line="240" w:lineRule="auto"/>
        <w:ind w:left="307" w:hanging="24"/>
        <w:rPr>
          <w:rFonts w:cs="B Nazanin"/>
          <w:b/>
          <w:bCs/>
          <w:sz w:val="24"/>
          <w:szCs w:val="24"/>
          <w:rtl/>
          <w:lang w:bidi="fa-IR"/>
        </w:rPr>
      </w:pPr>
    </w:p>
    <w:p w:rsidR="003E708B" w:rsidRDefault="003E708B" w:rsidP="003E708B">
      <w:pPr>
        <w:bidi/>
        <w:spacing w:after="0" w:line="240" w:lineRule="auto"/>
        <w:ind w:left="307" w:hanging="24"/>
        <w:rPr>
          <w:rFonts w:cs="B Nazanin"/>
          <w:b/>
          <w:bCs/>
          <w:sz w:val="24"/>
          <w:szCs w:val="24"/>
          <w:rtl/>
          <w:lang w:bidi="fa-IR"/>
        </w:rPr>
      </w:pPr>
    </w:p>
    <w:p w:rsidR="003E708B" w:rsidRDefault="003E708B" w:rsidP="003E708B">
      <w:pPr>
        <w:bidi/>
        <w:spacing w:after="0" w:line="240" w:lineRule="auto"/>
        <w:ind w:left="307" w:hanging="24"/>
        <w:rPr>
          <w:rFonts w:cs="B Nazanin"/>
          <w:b/>
          <w:bCs/>
          <w:sz w:val="24"/>
          <w:szCs w:val="24"/>
          <w:rtl/>
          <w:lang w:bidi="fa-IR"/>
        </w:rPr>
      </w:pPr>
    </w:p>
    <w:p w:rsidR="00CD5346" w:rsidRDefault="00CD5346" w:rsidP="00CD5346">
      <w:pPr>
        <w:bidi/>
        <w:spacing w:after="0" w:line="240" w:lineRule="auto"/>
        <w:ind w:left="307" w:hanging="24"/>
        <w:rPr>
          <w:rFonts w:cs="B Nazanin"/>
          <w:b/>
          <w:bCs/>
          <w:sz w:val="24"/>
          <w:szCs w:val="24"/>
          <w:rtl/>
          <w:lang w:bidi="fa-IR"/>
        </w:rPr>
      </w:pPr>
    </w:p>
    <w:p w:rsidR="001348E4" w:rsidRPr="009B4659" w:rsidRDefault="001348E4" w:rsidP="001348E4">
      <w:pPr>
        <w:jc w:val="center"/>
        <w:rPr>
          <w:rFonts w:cs="B Mitra"/>
          <w:b/>
          <w:bCs/>
          <w:kern w:val="24"/>
          <w:sz w:val="144"/>
          <w:szCs w:val="144"/>
          <w:rtl/>
        </w:rPr>
      </w:pPr>
      <w:r w:rsidRPr="009B4659">
        <w:rPr>
          <w:rFonts w:hAnsi="Arial" w:cs="B Mitra" w:hint="cs"/>
          <w:b/>
          <w:bCs/>
          <w:kern w:val="24"/>
          <w:sz w:val="144"/>
          <w:szCs w:val="144"/>
          <w:rtl/>
        </w:rPr>
        <w:lastRenderedPageBreak/>
        <w:t xml:space="preserve">فصل چهارم </w:t>
      </w:r>
    </w:p>
    <w:p w:rsidR="001348E4" w:rsidRDefault="001348E4" w:rsidP="001348E4">
      <w:pPr>
        <w:jc w:val="center"/>
        <w:rPr>
          <w:rFonts w:hAnsi="Arial" w:cs="B Mitra"/>
          <w:b/>
          <w:bCs/>
          <w:kern w:val="24"/>
          <w:sz w:val="144"/>
          <w:szCs w:val="144"/>
          <w:rtl/>
        </w:rPr>
      </w:pPr>
      <w:r w:rsidRPr="009B4659">
        <w:rPr>
          <w:rFonts w:hAnsi="Arial" w:cs="B Mitra" w:hint="cs"/>
          <w:b/>
          <w:bCs/>
          <w:kern w:val="24"/>
          <w:sz w:val="144"/>
          <w:szCs w:val="144"/>
          <w:rtl/>
        </w:rPr>
        <w:t xml:space="preserve"> اشخاص حقوقی </w:t>
      </w:r>
    </w:p>
    <w:p w:rsidR="001348E4" w:rsidRDefault="001348E4" w:rsidP="001348E4">
      <w:pPr>
        <w:bidi/>
        <w:spacing w:after="0" w:line="240" w:lineRule="auto"/>
        <w:ind w:left="307" w:hanging="24"/>
        <w:rPr>
          <w:rFonts w:cs="B Nazanin"/>
          <w:b/>
          <w:bCs/>
          <w:sz w:val="24"/>
          <w:szCs w:val="24"/>
          <w:rtl/>
          <w:lang w:bidi="fa-IR"/>
        </w:rPr>
      </w:pPr>
      <w:r w:rsidRPr="009B4659">
        <w:rPr>
          <w:rFonts w:hAnsi="Arial" w:cs="B Mitra" w:hint="cs"/>
          <w:b/>
          <w:bCs/>
          <w:kern w:val="24"/>
          <w:sz w:val="144"/>
          <w:szCs w:val="144"/>
          <w:rtl/>
        </w:rPr>
        <w:t>(عمومی دولتی و غیر دولتی)</w:t>
      </w:r>
    </w:p>
    <w:p w:rsidR="001348E4" w:rsidRDefault="001348E4" w:rsidP="001348E4">
      <w:pPr>
        <w:bidi/>
        <w:spacing w:after="0" w:line="240" w:lineRule="auto"/>
        <w:ind w:left="307" w:hanging="24"/>
        <w:rPr>
          <w:rFonts w:cs="B Nazanin"/>
          <w:b/>
          <w:bCs/>
          <w:sz w:val="24"/>
          <w:szCs w:val="24"/>
          <w:rtl/>
          <w:lang w:bidi="fa-IR"/>
        </w:rPr>
      </w:pPr>
    </w:p>
    <w:p w:rsidR="001348E4" w:rsidRDefault="001348E4" w:rsidP="001348E4">
      <w:pPr>
        <w:bidi/>
        <w:spacing w:after="0" w:line="240" w:lineRule="auto"/>
        <w:ind w:left="307" w:hanging="24"/>
        <w:rPr>
          <w:rFonts w:cs="B Nazanin"/>
          <w:b/>
          <w:bCs/>
          <w:sz w:val="24"/>
          <w:szCs w:val="24"/>
          <w:rtl/>
          <w:lang w:bidi="fa-IR"/>
        </w:rPr>
      </w:pPr>
    </w:p>
    <w:p w:rsidR="001348E4" w:rsidRDefault="001348E4" w:rsidP="001348E4">
      <w:pPr>
        <w:bidi/>
        <w:spacing w:after="0" w:line="240" w:lineRule="auto"/>
        <w:ind w:left="307" w:hanging="24"/>
        <w:rPr>
          <w:rFonts w:cs="B Nazanin"/>
          <w:b/>
          <w:bCs/>
          <w:sz w:val="24"/>
          <w:szCs w:val="24"/>
          <w:rtl/>
          <w:lang w:bidi="fa-IR"/>
        </w:rPr>
      </w:pPr>
    </w:p>
    <w:p w:rsidR="001348E4" w:rsidRDefault="001348E4" w:rsidP="001348E4">
      <w:pPr>
        <w:bidi/>
        <w:spacing w:after="0" w:line="240" w:lineRule="auto"/>
        <w:ind w:left="307" w:hanging="24"/>
        <w:rPr>
          <w:rFonts w:cs="B Nazanin"/>
          <w:b/>
          <w:bCs/>
          <w:sz w:val="24"/>
          <w:szCs w:val="24"/>
          <w:rtl/>
          <w:lang w:bidi="fa-IR"/>
        </w:rPr>
      </w:pPr>
    </w:p>
    <w:p w:rsidR="001348E4" w:rsidRDefault="001348E4" w:rsidP="001348E4">
      <w:pPr>
        <w:bidi/>
        <w:spacing w:after="0" w:line="240" w:lineRule="auto"/>
        <w:ind w:left="307" w:hanging="24"/>
        <w:rPr>
          <w:rFonts w:cs="B Nazanin"/>
          <w:b/>
          <w:bCs/>
          <w:sz w:val="24"/>
          <w:szCs w:val="24"/>
          <w:rtl/>
          <w:lang w:bidi="fa-IR"/>
        </w:rPr>
      </w:pPr>
    </w:p>
    <w:p w:rsidR="00C30086" w:rsidRDefault="00C30086" w:rsidP="00C30086">
      <w:pPr>
        <w:bidi/>
        <w:spacing w:after="0" w:line="240" w:lineRule="auto"/>
        <w:ind w:left="307" w:hanging="24"/>
        <w:jc w:val="center"/>
        <w:rPr>
          <w:rFonts w:cs="B Titr"/>
          <w:b/>
          <w:bCs/>
          <w:sz w:val="26"/>
          <w:szCs w:val="26"/>
          <w:rtl/>
          <w:lang w:bidi="fa-IR"/>
        </w:rPr>
      </w:pPr>
      <w:bookmarkStart w:id="1" w:name="_Toc426791324"/>
    </w:p>
    <w:p w:rsidR="00C30086" w:rsidRDefault="00C30086" w:rsidP="00C30086">
      <w:pPr>
        <w:bidi/>
        <w:spacing w:after="0" w:line="240" w:lineRule="auto"/>
        <w:ind w:left="307" w:hanging="24"/>
        <w:jc w:val="center"/>
        <w:rPr>
          <w:rFonts w:cs="B Titr"/>
          <w:b/>
          <w:bCs/>
          <w:sz w:val="26"/>
          <w:szCs w:val="26"/>
          <w:rtl/>
          <w:lang w:bidi="fa-IR"/>
        </w:rPr>
      </w:pPr>
    </w:p>
    <w:p w:rsidR="001C7CFF" w:rsidRPr="00294968" w:rsidRDefault="00D0757F" w:rsidP="00C30086">
      <w:pPr>
        <w:bidi/>
        <w:spacing w:after="0" w:line="240" w:lineRule="auto"/>
        <w:ind w:left="307" w:hanging="24"/>
        <w:jc w:val="center"/>
        <w:rPr>
          <w:rFonts w:cs="B Titr"/>
          <w:b/>
          <w:bCs/>
          <w:sz w:val="24"/>
          <w:szCs w:val="24"/>
          <w:rtl/>
        </w:rPr>
      </w:pPr>
      <w:r>
        <w:rPr>
          <w:rFonts w:cs="B Titr" w:hint="cs"/>
          <w:b/>
          <w:bCs/>
          <w:sz w:val="26"/>
          <w:szCs w:val="26"/>
          <w:rtl/>
          <w:lang w:bidi="fa-IR"/>
        </w:rPr>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DE5ECE">
        <w:rPr>
          <w:rFonts w:cs="B Titr" w:hint="cs"/>
          <w:b/>
          <w:bCs/>
          <w:sz w:val="26"/>
          <w:szCs w:val="26"/>
          <w:rtl/>
          <w:lang w:bidi="fa-IR"/>
        </w:rPr>
        <w:t>4</w:t>
      </w:r>
      <w:r>
        <w:rPr>
          <w:rFonts w:cs="B Titr" w:hint="cs"/>
          <w:b/>
          <w:bCs/>
          <w:sz w:val="26"/>
          <w:szCs w:val="26"/>
          <w:rtl/>
          <w:lang w:bidi="fa-IR"/>
        </w:rPr>
        <w:t xml:space="preserve"> ) - </w:t>
      </w:r>
      <w:r w:rsidR="001C7CFF" w:rsidRPr="00294968">
        <w:rPr>
          <w:rFonts w:cs="B Titr" w:hint="cs"/>
          <w:b/>
          <w:bCs/>
          <w:sz w:val="24"/>
          <w:szCs w:val="24"/>
          <w:rtl/>
        </w:rPr>
        <w:t xml:space="preserve">  عوارض حق‌الثبت اسناد رسمي و تنظيمي در دفاتر اسناد رسمي</w:t>
      </w:r>
      <w:bookmarkEnd w:id="1"/>
    </w:p>
    <w:tbl>
      <w:tblPr>
        <w:bidiVisual/>
        <w:tblW w:w="0" w:type="auto"/>
        <w:jc w:val="center"/>
        <w:tblInd w:w="-3941"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45"/>
        <w:gridCol w:w="5997"/>
        <w:gridCol w:w="2918"/>
        <w:gridCol w:w="1984"/>
      </w:tblGrid>
      <w:tr w:rsidR="001877F9" w:rsidRPr="0065348D" w:rsidTr="00C30086">
        <w:trPr>
          <w:jc w:val="center"/>
        </w:trPr>
        <w:tc>
          <w:tcPr>
            <w:tcW w:w="945" w:type="dxa"/>
            <w:shd w:val="clear" w:color="auto" w:fill="BFBFBF" w:themeFill="background1" w:themeFillShade="BF"/>
            <w:hideMark/>
          </w:tcPr>
          <w:p w:rsidR="001877F9" w:rsidRPr="0065348D" w:rsidRDefault="001877F9" w:rsidP="009F56A7">
            <w:pPr>
              <w:bidi/>
              <w:spacing w:after="0" w:line="360" w:lineRule="auto"/>
              <w:jc w:val="center"/>
              <w:rPr>
                <w:rFonts w:cs="B Titr"/>
                <w:b/>
                <w:bCs/>
                <w:sz w:val="18"/>
                <w:szCs w:val="18"/>
                <w:lang w:bidi="fa-IR"/>
              </w:rPr>
            </w:pPr>
            <w:r w:rsidRPr="0065348D">
              <w:rPr>
                <w:rFonts w:cs="B Titr" w:hint="cs"/>
                <w:b/>
                <w:bCs/>
                <w:sz w:val="18"/>
                <w:szCs w:val="18"/>
                <w:rtl/>
                <w:lang w:bidi="fa-IR"/>
              </w:rPr>
              <w:t>ردیف</w:t>
            </w:r>
          </w:p>
        </w:tc>
        <w:tc>
          <w:tcPr>
            <w:tcW w:w="5997" w:type="dxa"/>
            <w:shd w:val="clear" w:color="auto" w:fill="BFBFBF" w:themeFill="background1" w:themeFillShade="BF"/>
            <w:hideMark/>
          </w:tcPr>
          <w:p w:rsidR="001877F9" w:rsidRPr="0065348D" w:rsidRDefault="001877F9" w:rsidP="009F56A7">
            <w:pPr>
              <w:bidi/>
              <w:spacing w:after="0" w:line="36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918" w:type="dxa"/>
            <w:shd w:val="clear" w:color="auto" w:fill="BFBFBF" w:themeFill="background1" w:themeFillShade="BF"/>
            <w:hideMark/>
          </w:tcPr>
          <w:p w:rsidR="001877F9" w:rsidRPr="0065348D" w:rsidRDefault="001877F9" w:rsidP="009F56A7">
            <w:pPr>
              <w:bidi/>
              <w:spacing w:after="0" w:line="36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1984" w:type="dxa"/>
            <w:shd w:val="clear" w:color="auto" w:fill="BFBFBF" w:themeFill="background1" w:themeFillShade="BF"/>
          </w:tcPr>
          <w:p w:rsidR="001877F9" w:rsidRDefault="001877F9" w:rsidP="009F56A7">
            <w:pPr>
              <w:bidi/>
              <w:spacing w:after="0" w:line="360" w:lineRule="auto"/>
              <w:jc w:val="center"/>
              <w:rPr>
                <w:rFonts w:cs="B Titr"/>
                <w:b/>
                <w:bCs/>
                <w:sz w:val="18"/>
                <w:szCs w:val="18"/>
                <w:rtl/>
                <w:lang w:bidi="fa-IR"/>
              </w:rPr>
            </w:pPr>
            <w:r>
              <w:rPr>
                <w:rFonts w:cs="B Titr" w:hint="cs"/>
                <w:b/>
                <w:bCs/>
                <w:sz w:val="18"/>
                <w:szCs w:val="18"/>
                <w:rtl/>
                <w:lang w:bidi="fa-IR"/>
              </w:rPr>
              <w:t xml:space="preserve">توضیحات </w:t>
            </w:r>
          </w:p>
        </w:tc>
      </w:tr>
      <w:tr w:rsidR="001877F9" w:rsidRPr="00E40AD0" w:rsidTr="00C30086">
        <w:trPr>
          <w:jc w:val="center"/>
        </w:trPr>
        <w:tc>
          <w:tcPr>
            <w:tcW w:w="945" w:type="dxa"/>
            <w:hideMark/>
          </w:tcPr>
          <w:p w:rsidR="001877F9" w:rsidRPr="00E40AD0" w:rsidRDefault="001877F9" w:rsidP="009F56A7">
            <w:pPr>
              <w:bidi/>
              <w:spacing w:after="0" w:line="36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5997" w:type="dxa"/>
            <w:hideMark/>
          </w:tcPr>
          <w:p w:rsidR="001877F9" w:rsidRPr="00E40AD0" w:rsidRDefault="001877F9" w:rsidP="009F56A7">
            <w:pPr>
              <w:bidi/>
              <w:spacing w:after="0" w:line="36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عوارض حق الثبت اسناد رسمی و تنظیمی در دفاتر اسناد رسمی </w:t>
            </w:r>
          </w:p>
        </w:tc>
        <w:tc>
          <w:tcPr>
            <w:tcW w:w="2918" w:type="dxa"/>
            <w:hideMark/>
          </w:tcPr>
          <w:p w:rsidR="001877F9" w:rsidRPr="00E40AD0" w:rsidRDefault="001877F9" w:rsidP="009F56A7">
            <w:pPr>
              <w:bidi/>
              <w:spacing w:after="0" w:line="36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معادل 8 درصد حق الثبت </w:t>
            </w:r>
          </w:p>
        </w:tc>
        <w:tc>
          <w:tcPr>
            <w:tcW w:w="1984" w:type="dxa"/>
          </w:tcPr>
          <w:p w:rsidR="001877F9" w:rsidRDefault="001877F9" w:rsidP="009F56A7">
            <w:pPr>
              <w:bidi/>
              <w:spacing w:after="0" w:line="360" w:lineRule="auto"/>
              <w:jc w:val="center"/>
              <w:rPr>
                <w:rFonts w:ascii="Times New Roman" w:eastAsia="Times New Roman" w:hAnsi="Times New Roman" w:cs="B Nazanin"/>
                <w:b/>
                <w:bCs/>
                <w:sz w:val="24"/>
                <w:szCs w:val="24"/>
                <w:rtl/>
                <w:lang w:bidi="fa-IR"/>
              </w:rPr>
            </w:pPr>
          </w:p>
        </w:tc>
      </w:tr>
    </w:tbl>
    <w:p w:rsidR="001C7CFF" w:rsidRDefault="001C7CFF" w:rsidP="000006D6">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hint="cs"/>
          <w:b/>
          <w:bCs/>
          <w:sz w:val="20"/>
          <w:szCs w:val="20"/>
          <w:rtl/>
          <w:lang w:bidi="fa-IR"/>
        </w:rPr>
      </w:pPr>
    </w:p>
    <w:p w:rsidR="00312C4F" w:rsidRDefault="00312C4F" w:rsidP="00312C4F">
      <w:pPr>
        <w:bidi/>
        <w:spacing w:after="0" w:line="240" w:lineRule="auto"/>
        <w:ind w:left="307" w:hanging="24"/>
        <w:rPr>
          <w:rFonts w:cs="B Nazanin" w:hint="cs"/>
          <w:b/>
          <w:bCs/>
          <w:sz w:val="20"/>
          <w:szCs w:val="20"/>
          <w:rtl/>
          <w:lang w:bidi="fa-IR"/>
        </w:rPr>
      </w:pPr>
    </w:p>
    <w:p w:rsidR="00312C4F" w:rsidRDefault="00312C4F" w:rsidP="00312C4F">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1877F9" w:rsidRDefault="001877F9" w:rsidP="001877F9">
      <w:pPr>
        <w:bidi/>
        <w:spacing w:after="0" w:line="240" w:lineRule="auto"/>
        <w:ind w:left="307" w:hanging="24"/>
        <w:rPr>
          <w:rFonts w:cs="B Nazanin"/>
          <w:b/>
          <w:bCs/>
          <w:sz w:val="20"/>
          <w:szCs w:val="20"/>
          <w:rtl/>
          <w:lang w:bidi="fa-IR"/>
        </w:rPr>
      </w:pPr>
    </w:p>
    <w:p w:rsidR="00DF4529" w:rsidRDefault="00DF4529" w:rsidP="0004311C">
      <w:pPr>
        <w:bidi/>
        <w:spacing w:after="0" w:line="240" w:lineRule="auto"/>
        <w:ind w:left="307" w:hanging="24"/>
        <w:jc w:val="center"/>
        <w:rPr>
          <w:rFonts w:cs="B Titr"/>
          <w:b/>
          <w:bCs/>
          <w:sz w:val="26"/>
          <w:szCs w:val="26"/>
          <w:rtl/>
          <w:lang w:bidi="fa-IR"/>
        </w:rPr>
      </w:pPr>
    </w:p>
    <w:p w:rsidR="009B573C" w:rsidRPr="00294968" w:rsidRDefault="00D0757F"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t xml:space="preserve">تعرفه شماره ( </w:t>
      </w:r>
      <w:r w:rsidR="0004311C">
        <w:rPr>
          <w:rFonts w:cs="B Titr" w:hint="cs"/>
          <w:b/>
          <w:bCs/>
          <w:sz w:val="26"/>
          <w:szCs w:val="26"/>
          <w:rtl/>
          <w:lang w:bidi="fa-IR"/>
        </w:rPr>
        <w:t>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DE5ECE">
        <w:rPr>
          <w:rFonts w:cs="B Titr" w:hint="cs"/>
          <w:b/>
          <w:bCs/>
          <w:sz w:val="26"/>
          <w:szCs w:val="26"/>
          <w:rtl/>
          <w:lang w:bidi="fa-IR"/>
        </w:rPr>
        <w:t>4</w:t>
      </w:r>
      <w:r>
        <w:rPr>
          <w:rFonts w:cs="B Titr" w:hint="cs"/>
          <w:b/>
          <w:bCs/>
          <w:sz w:val="26"/>
          <w:szCs w:val="26"/>
          <w:rtl/>
          <w:lang w:bidi="fa-IR"/>
        </w:rPr>
        <w:t xml:space="preserve"> ) - </w:t>
      </w:r>
      <w:r w:rsidR="009B573C" w:rsidRPr="00294968">
        <w:rPr>
          <w:rFonts w:cs="B Titr" w:hint="cs"/>
          <w:b/>
          <w:bCs/>
          <w:sz w:val="24"/>
          <w:szCs w:val="24"/>
          <w:rtl/>
          <w:lang w:bidi="fa-IR"/>
        </w:rPr>
        <w:t xml:space="preserve"> تعرفه بهره برداری سالیانه از معابر عمومی شهرداری برای استفاده تاسیسات شهری</w:t>
      </w:r>
    </w:p>
    <w:tbl>
      <w:tblPr>
        <w:bidiVisual/>
        <w:tblW w:w="0" w:type="auto"/>
        <w:jc w:val="center"/>
        <w:tblInd w:w="-586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12"/>
        <w:gridCol w:w="4111"/>
        <w:gridCol w:w="2268"/>
        <w:gridCol w:w="6472"/>
      </w:tblGrid>
      <w:tr w:rsidR="001877F9" w:rsidRPr="0065348D" w:rsidTr="00C30086">
        <w:trPr>
          <w:jc w:val="center"/>
        </w:trPr>
        <w:tc>
          <w:tcPr>
            <w:tcW w:w="912"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111"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268"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6472" w:type="dxa"/>
            <w:shd w:val="clear" w:color="auto" w:fill="BFBFBF" w:themeFill="background1" w:themeFillShade="BF"/>
          </w:tcPr>
          <w:p w:rsidR="001877F9" w:rsidRDefault="001877F9"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1877F9" w:rsidRPr="00E40AD0" w:rsidTr="00C30086">
        <w:trPr>
          <w:jc w:val="center"/>
        </w:trPr>
        <w:tc>
          <w:tcPr>
            <w:tcW w:w="912" w:type="dxa"/>
            <w:vAlign w:val="center"/>
            <w:hideMark/>
          </w:tcPr>
          <w:p w:rsidR="001877F9" w:rsidRPr="00E40AD0" w:rsidRDefault="001877F9" w:rsidP="00C3008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111" w:type="dxa"/>
            <w:vAlign w:val="center"/>
            <w:hideMark/>
          </w:tcPr>
          <w:p w:rsidR="001877F9" w:rsidRPr="00E40AD0" w:rsidRDefault="001877F9" w:rsidP="00C3008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تعرفه بهره برداری سالیانه از معابر عمومی شهرداری برای استفاده تاسیسات شهری</w:t>
            </w:r>
          </w:p>
        </w:tc>
        <w:tc>
          <w:tcPr>
            <w:tcW w:w="2268" w:type="dxa"/>
            <w:vAlign w:val="center"/>
            <w:hideMark/>
          </w:tcPr>
          <w:p w:rsidR="001877F9" w:rsidRPr="00E40AD0" w:rsidRDefault="001877F9" w:rsidP="00C3008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 xml:space="preserve">P </w:t>
            </w:r>
            <w:r>
              <w:rPr>
                <w:rFonts w:ascii="Times New Roman" w:eastAsia="Times New Roman" w:hAnsi="Times New Roman" w:cs="B Nazanin" w:hint="cs"/>
                <w:b/>
                <w:bCs/>
                <w:sz w:val="24"/>
                <w:szCs w:val="24"/>
                <w:rtl/>
                <w:lang w:bidi="fa-IR"/>
              </w:rPr>
              <w:t>05/0به ازای هرمتر طول</w:t>
            </w:r>
          </w:p>
        </w:tc>
        <w:tc>
          <w:tcPr>
            <w:tcW w:w="6472" w:type="dxa"/>
            <w:vAlign w:val="center"/>
          </w:tcPr>
          <w:p w:rsidR="001877F9" w:rsidRPr="00692BC0" w:rsidRDefault="001877F9" w:rsidP="00C30086">
            <w:pPr>
              <w:bidi/>
              <w:spacing w:after="0" w:line="240" w:lineRule="auto"/>
              <w:jc w:val="both"/>
              <w:rPr>
                <w:rFonts w:cs="B Nazanin"/>
                <w:b/>
                <w:bCs/>
                <w:rtl/>
              </w:rPr>
            </w:pPr>
            <w:r>
              <w:rPr>
                <w:rFonts w:cs="B Nazanin" w:hint="cs"/>
                <w:b/>
                <w:bCs/>
                <w:sz w:val="24"/>
                <w:szCs w:val="24"/>
                <w:rtl/>
                <w:lang w:bidi="fa-IR"/>
              </w:rPr>
              <w:t xml:space="preserve"> </w:t>
            </w:r>
            <w:r w:rsidRPr="00692BC0">
              <w:rPr>
                <w:rFonts w:cs="B Nazanin" w:hint="cs"/>
                <w:b/>
                <w:bCs/>
                <w:rtl/>
              </w:rPr>
              <w:t xml:space="preserve">بند (1) : بهره برداری از فضاهای زیر سطحی ، سطحی و رو سطحی (هوایی) اشغال شده توسط تاسیسات موجود در فضاهای شهری اعم از محدوده و حریم شهر را با احتساب حریم های مربوط و به تفکیک هر یک از سازمان ها و شرکت های خدماتی </w:t>
            </w:r>
            <w:r w:rsidRPr="00692BC0">
              <w:rPr>
                <w:rFonts w:ascii="Times New Roman" w:hAnsi="Times New Roman" w:cs="Times New Roman" w:hint="cs"/>
                <w:b/>
                <w:bCs/>
                <w:rtl/>
              </w:rPr>
              <w:t>–</w:t>
            </w:r>
            <w:r w:rsidRPr="00692BC0">
              <w:rPr>
                <w:rFonts w:cs="B Nazanin" w:hint="cs"/>
                <w:b/>
                <w:bCs/>
                <w:rtl/>
              </w:rPr>
              <w:t xml:space="preserve"> تاسیساتی (آب و فاضلاب ،برق ، گاز ، مخابرات ، نفت و سایر تاسیسات مشابه ) تحت عنوان بهره برداری از شوارع و معابر شهری به روش سالانه و بر مبنای </w:t>
            </w:r>
            <w:r>
              <w:rPr>
                <w:rFonts w:cs="B Nazanin" w:hint="cs"/>
                <w:b/>
                <w:bCs/>
                <w:rtl/>
              </w:rPr>
              <w:t>05/0</w:t>
            </w:r>
            <w:r w:rsidRPr="00692BC0">
              <w:rPr>
                <w:rFonts w:cs="B Nazanin" w:hint="cs"/>
                <w:b/>
                <w:bCs/>
                <w:rtl/>
              </w:rPr>
              <w:t xml:space="preserve"> قیمت منطقه ای موضوع ماده 64قانون مالیات های مستقیم برای تاسیسات زیر سطحی و منصوبات هم سطح و هوایی دریافت نمایند .</w:t>
            </w:r>
          </w:p>
          <w:p w:rsidR="001877F9" w:rsidRPr="00692BC0" w:rsidRDefault="001877F9" w:rsidP="00C30086">
            <w:pPr>
              <w:bidi/>
              <w:spacing w:after="0" w:line="240" w:lineRule="auto"/>
              <w:jc w:val="both"/>
              <w:rPr>
                <w:rFonts w:cs="B Nazanin"/>
                <w:b/>
                <w:bCs/>
                <w:rtl/>
              </w:rPr>
            </w:pPr>
            <w:r w:rsidRPr="00692BC0">
              <w:rPr>
                <w:rFonts w:cs="B Nazanin" w:hint="cs"/>
                <w:b/>
                <w:bCs/>
                <w:rtl/>
              </w:rPr>
              <w:t>بند (2): مسیر تحت انتقال و احداث هیچگونه حق مالکیتی برای شرکت های حفار ایجاد نمی کند .</w:t>
            </w:r>
          </w:p>
          <w:p w:rsidR="001877F9" w:rsidRDefault="001877F9" w:rsidP="00C30086">
            <w:pPr>
              <w:bidi/>
              <w:spacing w:after="0" w:line="240" w:lineRule="auto"/>
              <w:jc w:val="both"/>
              <w:rPr>
                <w:rFonts w:cs="B Nazanin"/>
                <w:b/>
                <w:bCs/>
                <w:sz w:val="24"/>
                <w:szCs w:val="24"/>
                <w:rtl/>
                <w:lang w:bidi="fa-IR"/>
              </w:rPr>
            </w:pPr>
            <w:r>
              <w:rPr>
                <w:rFonts w:cs="B Nazanin" w:hint="cs"/>
                <w:b/>
                <w:bCs/>
                <w:rtl/>
                <w:lang w:bidi="fa-IR"/>
              </w:rPr>
              <w:t xml:space="preserve">بند (3) : </w:t>
            </w:r>
            <w:r w:rsidRPr="000B70B0">
              <w:rPr>
                <w:rFonts w:cs="B Nazanin" w:hint="cs"/>
                <w:b/>
                <w:bCs/>
                <w:rtl/>
                <w:lang w:bidi="fa-IR"/>
              </w:rPr>
              <w:t>ماهیانه مبلغ 000/</w:t>
            </w:r>
            <w:r>
              <w:rPr>
                <w:rFonts w:cs="B Nazanin" w:hint="cs"/>
                <w:b/>
                <w:bCs/>
                <w:rtl/>
                <w:lang w:bidi="fa-IR"/>
              </w:rPr>
              <w:t>000</w:t>
            </w:r>
            <w:r w:rsidRPr="000B70B0">
              <w:rPr>
                <w:rFonts w:cs="B Nazanin" w:hint="cs"/>
                <w:b/>
                <w:bCs/>
                <w:rtl/>
                <w:lang w:bidi="fa-IR"/>
              </w:rPr>
              <w:t>/</w:t>
            </w:r>
            <w:r>
              <w:rPr>
                <w:rFonts w:cs="B Nazanin" w:hint="cs"/>
                <w:b/>
                <w:bCs/>
                <w:rtl/>
                <w:lang w:bidi="fa-IR"/>
              </w:rPr>
              <w:t>2</w:t>
            </w:r>
            <w:r w:rsidRPr="000B70B0">
              <w:rPr>
                <w:rFonts w:cs="B Nazanin" w:hint="cs"/>
                <w:b/>
                <w:bCs/>
                <w:rtl/>
                <w:lang w:bidi="fa-IR"/>
              </w:rPr>
              <w:t xml:space="preserve">  ریال از شرکت های مخابراتی و ایرانسل به عنوان حق تشعشعات به ازای دکل های مخابراتی نصب شده</w:t>
            </w:r>
            <w:r>
              <w:rPr>
                <w:rFonts w:cs="B Nazanin" w:hint="cs"/>
                <w:b/>
                <w:bCs/>
                <w:sz w:val="24"/>
                <w:szCs w:val="24"/>
                <w:rtl/>
                <w:lang w:bidi="fa-IR"/>
              </w:rPr>
              <w:t xml:space="preserve"> وصول خواهد شد.</w:t>
            </w:r>
          </w:p>
          <w:p w:rsidR="001877F9" w:rsidRDefault="001877F9" w:rsidP="00C30086">
            <w:pPr>
              <w:bidi/>
              <w:spacing w:after="0" w:line="240" w:lineRule="auto"/>
              <w:jc w:val="center"/>
              <w:rPr>
                <w:rFonts w:ascii="Times New Roman" w:eastAsia="Times New Roman" w:hAnsi="Times New Roman" w:cs="B Nazanin"/>
                <w:b/>
                <w:bCs/>
                <w:sz w:val="24"/>
                <w:szCs w:val="24"/>
                <w:lang w:bidi="fa-IR"/>
              </w:rPr>
            </w:pPr>
          </w:p>
        </w:tc>
      </w:tr>
    </w:tbl>
    <w:p w:rsidR="001877F9" w:rsidRDefault="001877F9" w:rsidP="00826CC7">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3E708B" w:rsidRDefault="003E708B" w:rsidP="003E708B">
      <w:pPr>
        <w:bidi/>
        <w:spacing w:after="0" w:line="240" w:lineRule="auto"/>
        <w:ind w:left="307" w:hanging="24"/>
        <w:jc w:val="center"/>
        <w:rPr>
          <w:rFonts w:cs="B Titr"/>
          <w:b/>
          <w:bCs/>
          <w:sz w:val="24"/>
          <w:szCs w:val="24"/>
          <w:rtl/>
          <w:lang w:bidi="fa-IR"/>
        </w:rPr>
      </w:pPr>
    </w:p>
    <w:p w:rsidR="003E708B" w:rsidRDefault="003E708B" w:rsidP="003E708B">
      <w:pPr>
        <w:bidi/>
        <w:spacing w:after="0" w:line="240" w:lineRule="auto"/>
        <w:ind w:left="307" w:hanging="24"/>
        <w:jc w:val="center"/>
        <w:rPr>
          <w:rFonts w:cs="B Titr"/>
          <w:b/>
          <w:bCs/>
          <w:sz w:val="24"/>
          <w:szCs w:val="24"/>
          <w:rtl/>
          <w:lang w:bidi="fa-IR"/>
        </w:rPr>
      </w:pPr>
    </w:p>
    <w:p w:rsidR="003C5D37" w:rsidRDefault="003C5D37" w:rsidP="003C5D37">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DF4529" w:rsidRDefault="00DF4529" w:rsidP="00547322">
      <w:pPr>
        <w:bidi/>
        <w:spacing w:after="0" w:line="240" w:lineRule="auto"/>
        <w:ind w:left="307" w:hanging="24"/>
        <w:jc w:val="center"/>
        <w:rPr>
          <w:rFonts w:cs="B Titr"/>
          <w:b/>
          <w:bCs/>
          <w:sz w:val="26"/>
          <w:szCs w:val="26"/>
          <w:rtl/>
          <w:lang w:bidi="fa-IR"/>
        </w:rPr>
      </w:pPr>
    </w:p>
    <w:p w:rsidR="009B573C" w:rsidRPr="00294968" w:rsidRDefault="00D0757F"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lastRenderedPageBreak/>
        <w:t xml:space="preserve">تعرفه شماره ( </w:t>
      </w:r>
      <w:r w:rsidR="00547322">
        <w:rPr>
          <w:rFonts w:cs="B Titr" w:hint="cs"/>
          <w:b/>
          <w:bCs/>
          <w:sz w:val="26"/>
          <w:szCs w:val="26"/>
          <w:rtl/>
          <w:lang w:bidi="fa-IR"/>
        </w:rPr>
        <w:t>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547322">
        <w:rPr>
          <w:rFonts w:cs="B Titr" w:hint="cs"/>
          <w:b/>
          <w:bCs/>
          <w:sz w:val="26"/>
          <w:szCs w:val="26"/>
          <w:rtl/>
          <w:lang w:bidi="fa-IR"/>
        </w:rPr>
        <w:t>4</w:t>
      </w:r>
      <w:r>
        <w:rPr>
          <w:rFonts w:cs="B Titr" w:hint="cs"/>
          <w:b/>
          <w:bCs/>
          <w:sz w:val="26"/>
          <w:szCs w:val="26"/>
          <w:rtl/>
          <w:lang w:bidi="fa-IR"/>
        </w:rPr>
        <w:t xml:space="preserve"> ) - </w:t>
      </w:r>
      <w:r w:rsidR="00433640" w:rsidRPr="00294968">
        <w:rPr>
          <w:rFonts w:cs="B Titr" w:hint="cs"/>
          <w:b/>
          <w:bCs/>
          <w:sz w:val="24"/>
          <w:szCs w:val="24"/>
          <w:rtl/>
          <w:lang w:bidi="fa-IR"/>
        </w:rPr>
        <w:t xml:space="preserve"> عوارض غرفه ها و نمایشگاههای فروش فصلی و دائمی </w:t>
      </w:r>
      <w:r w:rsidR="00355902" w:rsidRPr="00294968">
        <w:rPr>
          <w:rFonts w:cs="B Titr" w:hint="cs"/>
          <w:b/>
          <w:bCs/>
          <w:sz w:val="24"/>
          <w:szCs w:val="24"/>
          <w:rtl/>
          <w:lang w:bidi="fa-IR"/>
        </w:rPr>
        <w:t xml:space="preserve">، </w:t>
      </w:r>
      <w:r w:rsidR="00AA3220" w:rsidRPr="00294968">
        <w:rPr>
          <w:rFonts w:cs="B Titr" w:hint="cs"/>
          <w:b/>
          <w:bCs/>
          <w:sz w:val="24"/>
          <w:szCs w:val="24"/>
          <w:rtl/>
          <w:lang w:bidi="fa-IR"/>
        </w:rPr>
        <w:t>دستفروشی ،</w:t>
      </w:r>
      <w:r w:rsidR="00355902" w:rsidRPr="00294968">
        <w:rPr>
          <w:rFonts w:cs="B Titr" w:hint="cs"/>
          <w:b/>
          <w:bCs/>
          <w:sz w:val="24"/>
          <w:szCs w:val="24"/>
          <w:rtl/>
          <w:lang w:bidi="fa-IR"/>
        </w:rPr>
        <w:t>شهربازی و کنسرت ها</w:t>
      </w:r>
    </w:p>
    <w:tbl>
      <w:tblPr>
        <w:bidiVisual/>
        <w:tblW w:w="0" w:type="auto"/>
        <w:jc w:val="center"/>
        <w:tblInd w:w="-532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44"/>
        <w:gridCol w:w="6138"/>
        <w:gridCol w:w="2552"/>
        <w:gridCol w:w="3893"/>
      </w:tblGrid>
      <w:tr w:rsidR="001877F9" w:rsidRPr="0065348D" w:rsidTr="00C30086">
        <w:trPr>
          <w:jc w:val="center"/>
        </w:trPr>
        <w:tc>
          <w:tcPr>
            <w:tcW w:w="644"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6138"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552" w:type="dxa"/>
            <w:shd w:val="clear" w:color="auto" w:fill="BFBFBF" w:themeFill="background1" w:themeFillShade="BF"/>
            <w:hideMark/>
          </w:tcPr>
          <w:p w:rsidR="001877F9" w:rsidRPr="0065348D" w:rsidRDefault="001877F9"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3893" w:type="dxa"/>
            <w:shd w:val="clear" w:color="auto" w:fill="BFBFBF" w:themeFill="background1" w:themeFillShade="BF"/>
          </w:tcPr>
          <w:p w:rsidR="001877F9" w:rsidRDefault="001877F9"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1877F9" w:rsidRPr="00E40AD0" w:rsidTr="00C30086">
        <w:trPr>
          <w:jc w:val="center"/>
        </w:trPr>
        <w:tc>
          <w:tcPr>
            <w:tcW w:w="644" w:type="dxa"/>
            <w:hideMark/>
          </w:tcPr>
          <w:p w:rsidR="001877F9" w:rsidRPr="00E40AD0" w:rsidRDefault="001877F9" w:rsidP="000006D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6138" w:type="dxa"/>
            <w:hideMark/>
          </w:tcPr>
          <w:p w:rsidR="001877F9" w:rsidRPr="00E40AD0" w:rsidRDefault="001877F9" w:rsidP="00C30086">
            <w:pPr>
              <w:bidi/>
              <w:spacing w:after="0" w:line="240" w:lineRule="auto"/>
              <w:rPr>
                <w:rFonts w:ascii="Times New Roman" w:eastAsia="Times New Roman" w:hAnsi="Times New Roman" w:cs="B Nazanin"/>
                <w:b/>
                <w:bCs/>
                <w:sz w:val="24"/>
                <w:szCs w:val="24"/>
                <w:lang w:bidi="fa-IR"/>
              </w:rPr>
            </w:pPr>
            <w:r>
              <w:rPr>
                <w:rFonts w:cs="B Nazanin" w:hint="cs"/>
                <w:b/>
                <w:bCs/>
                <w:rtl/>
                <w:lang w:bidi="fa-IR"/>
              </w:rPr>
              <w:t xml:space="preserve">عوارض غرفه ها و نمایشگاه ها اعم از فروش ، تخصصی ، ادواری ، فصلی و دائمی و بازارهای روز در محدوده و حریم شهرها به استثناء نمایشگاههای صنایع دستی و فرش </w:t>
            </w:r>
          </w:p>
        </w:tc>
        <w:tc>
          <w:tcPr>
            <w:tcW w:w="2552" w:type="dxa"/>
            <w:hideMark/>
          </w:tcPr>
          <w:p w:rsidR="001877F9" w:rsidRPr="00E40AD0" w:rsidRDefault="001877F9"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روزانه به ازای هرمترمربع000/50 ریال</w:t>
            </w:r>
          </w:p>
        </w:tc>
        <w:tc>
          <w:tcPr>
            <w:tcW w:w="3893" w:type="dxa"/>
            <w:vMerge w:val="restart"/>
          </w:tcPr>
          <w:p w:rsidR="001877F9" w:rsidRPr="00692BC0" w:rsidRDefault="001877F9" w:rsidP="001877F9">
            <w:pPr>
              <w:bidi/>
              <w:spacing w:after="0" w:line="240" w:lineRule="auto"/>
              <w:jc w:val="both"/>
              <w:rPr>
                <w:rFonts w:cs="B Nazanin"/>
                <w:b/>
                <w:bCs/>
                <w:rtl/>
              </w:rPr>
            </w:pPr>
            <w:r w:rsidRPr="00692BC0">
              <w:rPr>
                <w:rFonts w:cs="B Nazanin" w:hint="cs"/>
                <w:b/>
                <w:bCs/>
                <w:rtl/>
              </w:rPr>
              <w:t>مسئولیت  وصول و واریز وجوه حاصله بعهده متولیان نمایشگاه خواهد بود ، ماموران وصول شهرداری می توانند با مراجعه به محل دفتر نمایشگاه نسبت به بررسی میزان وصولی اقدام نمایند ، مسئولین نمایشگاه مکلف به همکاری با مامورین شهرداری می باشند در غیر این صورت شهرداری می تواند برابر آئین نامه وصول عوارض نسبت به وصول حق و حقوق قانونی خود اقدام نماید .</w:t>
            </w:r>
          </w:p>
          <w:p w:rsidR="001877F9" w:rsidRPr="00692BC0" w:rsidRDefault="001877F9" w:rsidP="00C30086">
            <w:pPr>
              <w:bidi/>
              <w:spacing w:after="0" w:line="240" w:lineRule="auto"/>
              <w:jc w:val="both"/>
              <w:rPr>
                <w:rFonts w:cs="B Nazanin"/>
                <w:b/>
                <w:bCs/>
                <w:rtl/>
              </w:rPr>
            </w:pPr>
            <w:r w:rsidRPr="00692BC0">
              <w:rPr>
                <w:rFonts w:cs="B Nazanin" w:hint="cs"/>
                <w:b/>
                <w:bCs/>
                <w:rtl/>
              </w:rPr>
              <w:t>بازارهایی که</w:t>
            </w:r>
            <w:r w:rsidRPr="00692BC0">
              <w:rPr>
                <w:rFonts w:cs="B Nazanin" w:hint="cs"/>
                <w:b/>
                <w:bCs/>
                <w:rtl/>
                <w:lang w:bidi="fa-IR"/>
              </w:rPr>
              <w:t xml:space="preserve"> </w:t>
            </w:r>
            <w:r w:rsidRPr="00692BC0">
              <w:rPr>
                <w:rFonts w:cs="B Nazanin" w:hint="cs"/>
                <w:b/>
                <w:bCs/>
                <w:rtl/>
              </w:rPr>
              <w:t xml:space="preserve"> توسط شهرداری ایجاد می شوند مشمول پرداخت عوارض این بخش نخواهند بود .</w:t>
            </w:r>
          </w:p>
          <w:p w:rsidR="001877F9" w:rsidRDefault="001877F9" w:rsidP="000006D6">
            <w:pPr>
              <w:bidi/>
              <w:spacing w:after="0" w:line="240" w:lineRule="auto"/>
              <w:jc w:val="center"/>
              <w:rPr>
                <w:rFonts w:ascii="Times New Roman" w:eastAsia="Times New Roman" w:hAnsi="Times New Roman" w:cs="B Nazanin"/>
                <w:b/>
                <w:bCs/>
                <w:sz w:val="24"/>
                <w:szCs w:val="24"/>
                <w:rtl/>
                <w:lang w:bidi="fa-IR"/>
              </w:rPr>
            </w:pPr>
          </w:p>
        </w:tc>
      </w:tr>
      <w:tr w:rsidR="001877F9" w:rsidRPr="00E40AD0" w:rsidTr="00C30086">
        <w:trPr>
          <w:jc w:val="center"/>
        </w:trPr>
        <w:tc>
          <w:tcPr>
            <w:tcW w:w="644" w:type="dxa"/>
            <w:hideMark/>
          </w:tcPr>
          <w:p w:rsidR="001877F9" w:rsidRPr="00E40AD0" w:rsidRDefault="001877F9" w:rsidP="000006D6">
            <w:pPr>
              <w:bidi/>
              <w:spacing w:after="0" w:line="240" w:lineRule="auto"/>
              <w:jc w:val="center"/>
              <w:rPr>
                <w:rFonts w:cs="B Nazanin"/>
                <w:b/>
                <w:bCs/>
                <w:lang w:bidi="fa-IR"/>
              </w:rPr>
            </w:pPr>
            <w:r>
              <w:rPr>
                <w:rFonts w:cs="B Nazanin" w:hint="cs"/>
                <w:b/>
                <w:bCs/>
                <w:rtl/>
                <w:lang w:bidi="fa-IR"/>
              </w:rPr>
              <w:t>2</w:t>
            </w:r>
          </w:p>
        </w:tc>
        <w:tc>
          <w:tcPr>
            <w:tcW w:w="6138" w:type="dxa"/>
            <w:hideMark/>
          </w:tcPr>
          <w:p w:rsidR="001877F9" w:rsidRDefault="001877F9" w:rsidP="00C30086">
            <w:pPr>
              <w:bidi/>
              <w:spacing w:after="0" w:line="240" w:lineRule="auto"/>
              <w:rPr>
                <w:rFonts w:cs="B Nazanin"/>
                <w:b/>
                <w:bCs/>
                <w:rtl/>
                <w:lang w:bidi="fa-IR"/>
              </w:rPr>
            </w:pPr>
            <w:r>
              <w:rPr>
                <w:rFonts w:cs="B Nazanin" w:hint="cs"/>
                <w:b/>
                <w:bCs/>
                <w:rtl/>
                <w:lang w:bidi="fa-IR"/>
              </w:rPr>
              <w:t xml:space="preserve">دستفروشی توسط وانت به ازای هر روز در محل هایی که توسط شهرداری تعیین می گردد.  </w:t>
            </w:r>
          </w:p>
        </w:tc>
        <w:tc>
          <w:tcPr>
            <w:tcW w:w="2552" w:type="dxa"/>
            <w:hideMark/>
          </w:tcPr>
          <w:p w:rsidR="001877F9" w:rsidRPr="00E40AD0" w:rsidRDefault="001877F9"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 ریال</w:t>
            </w:r>
          </w:p>
        </w:tc>
        <w:tc>
          <w:tcPr>
            <w:tcW w:w="3893" w:type="dxa"/>
            <w:vMerge/>
          </w:tcPr>
          <w:p w:rsidR="001877F9" w:rsidRDefault="001877F9" w:rsidP="000006D6">
            <w:pPr>
              <w:bidi/>
              <w:spacing w:after="0" w:line="240" w:lineRule="auto"/>
              <w:jc w:val="center"/>
              <w:rPr>
                <w:rFonts w:ascii="Times New Roman" w:eastAsia="Times New Roman" w:hAnsi="Times New Roman" w:cs="B Nazanin"/>
                <w:b/>
                <w:bCs/>
                <w:sz w:val="24"/>
                <w:szCs w:val="24"/>
                <w:rtl/>
                <w:lang w:bidi="fa-IR"/>
              </w:rPr>
            </w:pPr>
          </w:p>
        </w:tc>
      </w:tr>
      <w:tr w:rsidR="001877F9" w:rsidRPr="00E40AD0" w:rsidTr="00C30086">
        <w:trPr>
          <w:jc w:val="center"/>
        </w:trPr>
        <w:tc>
          <w:tcPr>
            <w:tcW w:w="644" w:type="dxa"/>
            <w:hideMark/>
          </w:tcPr>
          <w:p w:rsidR="001877F9" w:rsidRDefault="001877F9" w:rsidP="000006D6">
            <w:pPr>
              <w:bidi/>
              <w:spacing w:after="0" w:line="240" w:lineRule="auto"/>
              <w:jc w:val="center"/>
              <w:rPr>
                <w:rFonts w:cs="B Nazanin"/>
                <w:b/>
                <w:bCs/>
                <w:rtl/>
                <w:lang w:bidi="fa-IR"/>
              </w:rPr>
            </w:pPr>
            <w:r>
              <w:rPr>
                <w:rFonts w:cs="B Nazanin" w:hint="cs"/>
                <w:b/>
                <w:bCs/>
                <w:rtl/>
                <w:lang w:bidi="fa-IR"/>
              </w:rPr>
              <w:t>3</w:t>
            </w:r>
          </w:p>
        </w:tc>
        <w:tc>
          <w:tcPr>
            <w:tcW w:w="6138" w:type="dxa"/>
            <w:hideMark/>
          </w:tcPr>
          <w:p w:rsidR="001877F9" w:rsidRDefault="001877F9" w:rsidP="00C30086">
            <w:pPr>
              <w:bidi/>
              <w:spacing w:after="0" w:line="240" w:lineRule="auto"/>
              <w:rPr>
                <w:rFonts w:cs="B Nazanin"/>
                <w:b/>
                <w:bCs/>
                <w:rtl/>
                <w:lang w:bidi="fa-IR"/>
              </w:rPr>
            </w:pPr>
            <w:r>
              <w:rPr>
                <w:rFonts w:cs="B Nazanin" w:hint="cs"/>
                <w:b/>
                <w:bCs/>
                <w:rtl/>
                <w:lang w:bidi="fa-IR"/>
              </w:rPr>
              <w:t xml:space="preserve">دستفروشی توسط کامیون به ازای هر روز در محل هایی که توسط شهرداری تعیین می گردد.  </w:t>
            </w:r>
          </w:p>
        </w:tc>
        <w:tc>
          <w:tcPr>
            <w:tcW w:w="2552" w:type="dxa"/>
            <w:hideMark/>
          </w:tcPr>
          <w:p w:rsidR="001877F9" w:rsidRPr="00E40AD0" w:rsidRDefault="001877F9"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000/700/1 ریال</w:t>
            </w:r>
          </w:p>
        </w:tc>
        <w:tc>
          <w:tcPr>
            <w:tcW w:w="3893" w:type="dxa"/>
            <w:vMerge/>
          </w:tcPr>
          <w:p w:rsidR="001877F9" w:rsidRDefault="001877F9" w:rsidP="000006D6">
            <w:pPr>
              <w:bidi/>
              <w:spacing w:after="0" w:line="240" w:lineRule="auto"/>
              <w:jc w:val="center"/>
              <w:rPr>
                <w:rFonts w:ascii="Times New Roman" w:eastAsia="Times New Roman" w:hAnsi="Times New Roman" w:cs="B Nazanin"/>
                <w:b/>
                <w:bCs/>
                <w:sz w:val="24"/>
                <w:szCs w:val="24"/>
                <w:rtl/>
                <w:lang w:bidi="fa-IR"/>
              </w:rPr>
            </w:pPr>
          </w:p>
        </w:tc>
      </w:tr>
      <w:tr w:rsidR="001877F9" w:rsidRPr="00E40AD0" w:rsidTr="00C30086">
        <w:trPr>
          <w:trHeight w:val="1000"/>
          <w:jc w:val="center"/>
        </w:trPr>
        <w:tc>
          <w:tcPr>
            <w:tcW w:w="644" w:type="dxa"/>
          </w:tcPr>
          <w:p w:rsidR="001877F9" w:rsidRPr="00E40AD0" w:rsidRDefault="001877F9" w:rsidP="000006D6">
            <w:pPr>
              <w:bidi/>
              <w:spacing w:after="0" w:line="240" w:lineRule="auto"/>
              <w:jc w:val="center"/>
              <w:rPr>
                <w:rFonts w:cs="B Nazanin"/>
                <w:b/>
                <w:bCs/>
                <w:lang w:bidi="fa-IR"/>
              </w:rPr>
            </w:pPr>
            <w:r>
              <w:rPr>
                <w:rFonts w:cs="B Nazanin" w:hint="cs"/>
                <w:b/>
                <w:bCs/>
                <w:rtl/>
                <w:lang w:bidi="fa-IR"/>
              </w:rPr>
              <w:t>4</w:t>
            </w:r>
          </w:p>
        </w:tc>
        <w:tc>
          <w:tcPr>
            <w:tcW w:w="6138" w:type="dxa"/>
          </w:tcPr>
          <w:p w:rsidR="001877F9" w:rsidRDefault="001877F9" w:rsidP="00C30086">
            <w:pPr>
              <w:bidi/>
              <w:spacing w:after="0" w:line="240" w:lineRule="auto"/>
              <w:rPr>
                <w:rFonts w:cs="B Nazanin"/>
                <w:b/>
                <w:bCs/>
                <w:rtl/>
                <w:lang w:bidi="fa-IR"/>
              </w:rPr>
            </w:pPr>
            <w:r>
              <w:rPr>
                <w:rFonts w:cs="B Nazanin" w:hint="cs"/>
                <w:b/>
                <w:bCs/>
                <w:rtl/>
                <w:lang w:bidi="fa-IR"/>
              </w:rPr>
              <w:t>شهر بازی ، سیرک ، کنسرت و هر نوع نمایشی که جنبه عمومی دارد</w:t>
            </w:r>
          </w:p>
        </w:tc>
        <w:tc>
          <w:tcPr>
            <w:tcW w:w="2552" w:type="dxa"/>
          </w:tcPr>
          <w:p w:rsidR="001877F9" w:rsidRPr="00E40AD0" w:rsidRDefault="001877F9" w:rsidP="000006D6">
            <w:pPr>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 درصد بهای بلیط</w:t>
            </w:r>
          </w:p>
        </w:tc>
        <w:tc>
          <w:tcPr>
            <w:tcW w:w="3893" w:type="dxa"/>
            <w:vMerge/>
          </w:tcPr>
          <w:p w:rsidR="001877F9" w:rsidRDefault="001877F9" w:rsidP="000006D6">
            <w:pPr>
              <w:spacing w:after="0" w:line="240" w:lineRule="auto"/>
              <w:jc w:val="center"/>
              <w:rPr>
                <w:rFonts w:ascii="Times New Roman" w:eastAsia="Times New Roman" w:hAnsi="Times New Roman" w:cs="B Nazanin"/>
                <w:b/>
                <w:bCs/>
                <w:sz w:val="24"/>
                <w:szCs w:val="24"/>
                <w:rtl/>
                <w:lang w:bidi="fa-IR"/>
              </w:rPr>
            </w:pPr>
          </w:p>
        </w:tc>
      </w:tr>
    </w:tbl>
    <w:p w:rsidR="001877F9" w:rsidRDefault="001877F9" w:rsidP="00826CC7">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hint="cs"/>
          <w:b/>
          <w:bCs/>
          <w:sz w:val="24"/>
          <w:szCs w:val="24"/>
          <w:rtl/>
          <w:lang w:bidi="fa-IR"/>
        </w:rPr>
      </w:pPr>
    </w:p>
    <w:p w:rsidR="00312C4F" w:rsidRDefault="00312C4F" w:rsidP="00312C4F">
      <w:pPr>
        <w:bidi/>
        <w:spacing w:after="0" w:line="240" w:lineRule="auto"/>
        <w:ind w:left="307" w:hanging="24"/>
        <w:jc w:val="center"/>
        <w:rPr>
          <w:rFonts w:cs="B Titr" w:hint="cs"/>
          <w:b/>
          <w:bCs/>
          <w:sz w:val="24"/>
          <w:szCs w:val="24"/>
          <w:rtl/>
          <w:lang w:bidi="fa-IR"/>
        </w:rPr>
      </w:pPr>
    </w:p>
    <w:p w:rsidR="00312C4F" w:rsidRDefault="00312C4F" w:rsidP="00312C4F">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1877F9" w:rsidRDefault="001877F9" w:rsidP="001877F9">
      <w:pPr>
        <w:bidi/>
        <w:spacing w:after="0" w:line="240" w:lineRule="auto"/>
        <w:ind w:left="307" w:hanging="24"/>
        <w:jc w:val="center"/>
        <w:rPr>
          <w:rFonts w:cs="B Titr"/>
          <w:b/>
          <w:bCs/>
          <w:sz w:val="24"/>
          <w:szCs w:val="24"/>
          <w:rtl/>
          <w:lang w:bidi="fa-IR"/>
        </w:rPr>
      </w:pPr>
    </w:p>
    <w:p w:rsidR="00DF4529" w:rsidRDefault="00DF4529" w:rsidP="00547322">
      <w:pPr>
        <w:bidi/>
        <w:spacing w:after="0" w:line="240" w:lineRule="auto"/>
        <w:ind w:left="307" w:hanging="24"/>
        <w:jc w:val="center"/>
        <w:rPr>
          <w:rFonts w:cs="B Titr"/>
          <w:b/>
          <w:bCs/>
          <w:sz w:val="26"/>
          <w:szCs w:val="26"/>
          <w:rtl/>
          <w:lang w:bidi="fa-IR"/>
        </w:rPr>
      </w:pPr>
    </w:p>
    <w:p w:rsidR="00433640" w:rsidRPr="00294968" w:rsidRDefault="00D0757F"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t xml:space="preserve">تعرفه شماره ( </w:t>
      </w:r>
      <w:r w:rsidR="00547322">
        <w:rPr>
          <w:rFonts w:cs="B Titr" w:hint="cs"/>
          <w:b/>
          <w:bCs/>
          <w:sz w:val="26"/>
          <w:szCs w:val="26"/>
          <w:rtl/>
          <w:lang w:bidi="fa-IR"/>
        </w:rPr>
        <w:t>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547322">
        <w:rPr>
          <w:rFonts w:cs="B Titr" w:hint="cs"/>
          <w:b/>
          <w:bCs/>
          <w:sz w:val="26"/>
          <w:szCs w:val="26"/>
          <w:rtl/>
          <w:lang w:bidi="fa-IR"/>
        </w:rPr>
        <w:t>4</w:t>
      </w:r>
      <w:r>
        <w:rPr>
          <w:rFonts w:cs="B Titr" w:hint="cs"/>
          <w:b/>
          <w:bCs/>
          <w:sz w:val="26"/>
          <w:szCs w:val="26"/>
          <w:rtl/>
          <w:lang w:bidi="fa-IR"/>
        </w:rPr>
        <w:t xml:space="preserve"> ) - </w:t>
      </w:r>
      <w:r w:rsidR="00433640" w:rsidRPr="00294968">
        <w:rPr>
          <w:rFonts w:cs="B Titr" w:hint="cs"/>
          <w:b/>
          <w:bCs/>
          <w:sz w:val="24"/>
          <w:szCs w:val="24"/>
          <w:rtl/>
          <w:lang w:bidi="fa-IR"/>
        </w:rPr>
        <w:t xml:space="preserve"> عوارض برمزایده اموال و املاک و مستغلات غیرمنقول اعم از فروش و اجاره</w:t>
      </w:r>
    </w:p>
    <w:tbl>
      <w:tblPr>
        <w:bidiVisual/>
        <w:tblW w:w="0" w:type="auto"/>
        <w:jc w:val="center"/>
        <w:tblInd w:w="-4987"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1228"/>
        <w:gridCol w:w="4961"/>
        <w:gridCol w:w="2126"/>
        <w:gridCol w:w="4575"/>
      </w:tblGrid>
      <w:tr w:rsidR="00A13168" w:rsidRPr="0065348D" w:rsidTr="00C30086">
        <w:trPr>
          <w:jc w:val="center"/>
        </w:trPr>
        <w:tc>
          <w:tcPr>
            <w:tcW w:w="1228" w:type="dxa"/>
            <w:shd w:val="clear" w:color="auto" w:fill="BFBFBF" w:themeFill="background1" w:themeFillShade="BF"/>
            <w:vAlign w:val="center"/>
            <w:hideMark/>
          </w:tcPr>
          <w:p w:rsidR="00A13168" w:rsidRPr="0065348D" w:rsidRDefault="00A13168" w:rsidP="00C3008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961" w:type="dxa"/>
            <w:shd w:val="clear" w:color="auto" w:fill="BFBFBF" w:themeFill="background1" w:themeFillShade="BF"/>
            <w:vAlign w:val="center"/>
            <w:hideMark/>
          </w:tcPr>
          <w:p w:rsidR="00A13168" w:rsidRPr="0065348D" w:rsidRDefault="00A13168" w:rsidP="00C30086">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2126" w:type="dxa"/>
            <w:shd w:val="clear" w:color="auto" w:fill="BFBFBF" w:themeFill="background1" w:themeFillShade="BF"/>
            <w:vAlign w:val="center"/>
            <w:hideMark/>
          </w:tcPr>
          <w:p w:rsidR="00A13168" w:rsidRPr="0065348D" w:rsidRDefault="00A13168" w:rsidP="00C30086">
            <w:pPr>
              <w:bidi/>
              <w:spacing w:after="0" w:line="240" w:lineRule="auto"/>
              <w:jc w:val="center"/>
              <w:rPr>
                <w:rFonts w:cs="B Titr"/>
                <w:b/>
                <w:bCs/>
                <w:sz w:val="18"/>
                <w:szCs w:val="18"/>
                <w:lang w:bidi="fa-IR"/>
              </w:rPr>
            </w:pPr>
            <w:r>
              <w:rPr>
                <w:rFonts w:cs="B Titr" w:hint="cs"/>
                <w:b/>
                <w:bCs/>
                <w:sz w:val="18"/>
                <w:szCs w:val="18"/>
                <w:rtl/>
                <w:lang w:bidi="fa-IR"/>
              </w:rPr>
              <w:t>نحوه محاسبه عوارض</w:t>
            </w:r>
          </w:p>
        </w:tc>
        <w:tc>
          <w:tcPr>
            <w:tcW w:w="4575" w:type="dxa"/>
            <w:shd w:val="clear" w:color="auto" w:fill="BFBFBF" w:themeFill="background1" w:themeFillShade="BF"/>
            <w:vAlign w:val="center"/>
          </w:tcPr>
          <w:p w:rsidR="00A13168" w:rsidRDefault="00A13168" w:rsidP="00C3008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A13168" w:rsidRPr="00E40AD0" w:rsidTr="00C30086">
        <w:trPr>
          <w:jc w:val="center"/>
        </w:trPr>
        <w:tc>
          <w:tcPr>
            <w:tcW w:w="1228" w:type="dxa"/>
            <w:vAlign w:val="center"/>
            <w:hideMark/>
          </w:tcPr>
          <w:p w:rsidR="00A13168" w:rsidRPr="00E40AD0" w:rsidRDefault="00A13168" w:rsidP="00C3008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961" w:type="dxa"/>
            <w:vAlign w:val="center"/>
            <w:hideMark/>
          </w:tcPr>
          <w:p w:rsidR="00A13168" w:rsidRPr="00E40AD0" w:rsidRDefault="00A13168" w:rsidP="00C3008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مزایده اموال و املاک و مستغلات غیرمنقول ، حراج ضایعات ، متروکه و مزایده کتبی و حضوری اعم از فروش و اجاره</w:t>
            </w:r>
          </w:p>
        </w:tc>
        <w:tc>
          <w:tcPr>
            <w:tcW w:w="2126" w:type="dxa"/>
            <w:vAlign w:val="center"/>
            <w:hideMark/>
          </w:tcPr>
          <w:p w:rsidR="00A13168" w:rsidRPr="00E40AD0" w:rsidRDefault="00A13168" w:rsidP="00C3008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1% بهای معامله</w:t>
            </w:r>
          </w:p>
        </w:tc>
        <w:tc>
          <w:tcPr>
            <w:tcW w:w="4575" w:type="dxa"/>
            <w:vAlign w:val="center"/>
          </w:tcPr>
          <w:p w:rsidR="00A13168" w:rsidRDefault="00A13168" w:rsidP="009F56A7">
            <w:pPr>
              <w:bidi/>
              <w:spacing w:after="0" w:line="240" w:lineRule="auto"/>
              <w:jc w:val="both"/>
              <w:rPr>
                <w:rFonts w:cs="B Nazanin"/>
                <w:b/>
                <w:bCs/>
                <w:rtl/>
              </w:rPr>
            </w:pPr>
            <w:r w:rsidRPr="00692BC0">
              <w:rPr>
                <w:rFonts w:cs="B Nazanin" w:hint="cs"/>
                <w:b/>
                <w:bCs/>
                <w:rtl/>
              </w:rPr>
              <w:t>بند (1) : کلیه سازمان ها و ادارات ، موسسات ، شرکت های دولتی ، بانک ها ، شرکت های بیمه ، نهادهای انقلاب اسلامی و کلیه موسسات حقیقی و حقوقی در مزایده کلیه اموال خود بایستی 1% بهای معامله را به عنوان عوارض  از برنده مزایده اخذ و به حساب شهرداری واریز نمایند .</w:t>
            </w:r>
          </w:p>
          <w:p w:rsidR="00A13168" w:rsidRDefault="00A13168" w:rsidP="00C30086">
            <w:pPr>
              <w:bidi/>
              <w:spacing w:after="0" w:line="240" w:lineRule="auto"/>
              <w:jc w:val="center"/>
              <w:rPr>
                <w:rFonts w:ascii="Times New Roman" w:eastAsia="Times New Roman" w:hAnsi="Times New Roman" w:cs="B Nazanin"/>
                <w:b/>
                <w:bCs/>
                <w:sz w:val="24"/>
                <w:szCs w:val="24"/>
                <w:rtl/>
                <w:lang w:bidi="fa-IR"/>
              </w:rPr>
            </w:pPr>
          </w:p>
        </w:tc>
      </w:tr>
    </w:tbl>
    <w:p w:rsidR="00433640" w:rsidRDefault="00433640" w:rsidP="000006D6">
      <w:pPr>
        <w:bidi/>
        <w:spacing w:after="0" w:line="240" w:lineRule="auto"/>
        <w:ind w:left="307" w:hanging="24"/>
        <w:rPr>
          <w:rFonts w:cs="B Nazanin"/>
          <w:b/>
          <w:bCs/>
          <w:sz w:val="24"/>
          <w:szCs w:val="24"/>
          <w:rtl/>
          <w:lang w:bidi="fa-IR"/>
        </w:rPr>
      </w:pPr>
    </w:p>
    <w:p w:rsidR="000006D6" w:rsidRDefault="000006D6" w:rsidP="000006D6">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A13168" w:rsidRDefault="00A13168" w:rsidP="00A13168">
      <w:pPr>
        <w:bidi/>
        <w:spacing w:after="0" w:line="240" w:lineRule="auto"/>
        <w:jc w:val="both"/>
        <w:rPr>
          <w:rFonts w:cs="B Nazanin"/>
          <w:b/>
          <w:bCs/>
          <w:rtl/>
        </w:rPr>
      </w:pPr>
    </w:p>
    <w:p w:rsidR="000006D6" w:rsidRPr="00692BC0" w:rsidRDefault="000006D6" w:rsidP="000006D6">
      <w:pPr>
        <w:bidi/>
        <w:spacing w:after="0" w:line="240" w:lineRule="auto"/>
        <w:jc w:val="both"/>
        <w:rPr>
          <w:rFonts w:cs="B Nazanin"/>
          <w:b/>
          <w:bCs/>
          <w:rtl/>
        </w:rPr>
      </w:pPr>
    </w:p>
    <w:p w:rsidR="00DF4529" w:rsidRDefault="00DF4529" w:rsidP="00547322">
      <w:pPr>
        <w:bidi/>
        <w:spacing w:after="0" w:line="240" w:lineRule="auto"/>
        <w:ind w:left="307" w:hanging="24"/>
        <w:jc w:val="center"/>
        <w:rPr>
          <w:rFonts w:cs="B Titr"/>
          <w:b/>
          <w:bCs/>
          <w:sz w:val="26"/>
          <w:szCs w:val="26"/>
          <w:rtl/>
          <w:lang w:bidi="fa-IR"/>
        </w:rPr>
      </w:pPr>
    </w:p>
    <w:p w:rsidR="00433640" w:rsidRPr="00294968" w:rsidRDefault="00D0757F"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t xml:space="preserve">تعرفه شماره ( </w:t>
      </w:r>
      <w:r w:rsidR="00547322">
        <w:rPr>
          <w:rFonts w:cs="B Titr" w:hint="cs"/>
          <w:b/>
          <w:bCs/>
          <w:sz w:val="26"/>
          <w:szCs w:val="26"/>
          <w:rtl/>
          <w:lang w:bidi="fa-IR"/>
        </w:rPr>
        <w:t>5</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547322">
        <w:rPr>
          <w:rFonts w:cs="B Titr" w:hint="cs"/>
          <w:b/>
          <w:bCs/>
          <w:sz w:val="26"/>
          <w:szCs w:val="26"/>
          <w:rtl/>
          <w:lang w:bidi="fa-IR"/>
        </w:rPr>
        <w:t>4</w:t>
      </w:r>
      <w:r>
        <w:rPr>
          <w:rFonts w:cs="B Titr" w:hint="cs"/>
          <w:b/>
          <w:bCs/>
          <w:sz w:val="26"/>
          <w:szCs w:val="26"/>
          <w:rtl/>
          <w:lang w:bidi="fa-IR"/>
        </w:rPr>
        <w:t xml:space="preserve"> ) - </w:t>
      </w:r>
      <w:r w:rsidR="00C83747" w:rsidRPr="00294968">
        <w:rPr>
          <w:rFonts w:cs="B Titr" w:hint="cs"/>
          <w:b/>
          <w:bCs/>
          <w:sz w:val="24"/>
          <w:szCs w:val="24"/>
          <w:rtl/>
          <w:lang w:bidi="fa-IR"/>
        </w:rPr>
        <w:t xml:space="preserve"> عوارض تابلوهای تبلیغاتی</w:t>
      </w:r>
    </w:p>
    <w:tbl>
      <w:tblPr>
        <w:bidiVisual/>
        <w:tblW w:w="0" w:type="auto"/>
        <w:jc w:val="center"/>
        <w:tblInd w:w="-525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22"/>
        <w:gridCol w:w="4820"/>
        <w:gridCol w:w="3544"/>
        <w:gridCol w:w="4298"/>
      </w:tblGrid>
      <w:tr w:rsidR="00A13168" w:rsidRPr="0065348D" w:rsidTr="009F56A7">
        <w:trPr>
          <w:jc w:val="center"/>
        </w:trPr>
        <w:tc>
          <w:tcPr>
            <w:tcW w:w="722" w:type="dxa"/>
            <w:shd w:val="clear" w:color="auto" w:fill="BFBFBF" w:themeFill="background1" w:themeFillShade="BF"/>
            <w:hideMark/>
          </w:tcPr>
          <w:p w:rsidR="00A13168" w:rsidRPr="0065348D" w:rsidRDefault="00A13168"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820" w:type="dxa"/>
            <w:shd w:val="clear" w:color="auto" w:fill="BFBFBF" w:themeFill="background1" w:themeFillShade="BF"/>
            <w:hideMark/>
          </w:tcPr>
          <w:p w:rsidR="00A13168" w:rsidRPr="0065348D" w:rsidRDefault="00A13168"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3544" w:type="dxa"/>
            <w:shd w:val="clear" w:color="auto" w:fill="BFBFBF" w:themeFill="background1" w:themeFillShade="BF"/>
            <w:hideMark/>
          </w:tcPr>
          <w:p w:rsidR="00A13168" w:rsidRPr="0065348D" w:rsidRDefault="00A13168"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4298" w:type="dxa"/>
            <w:shd w:val="clear" w:color="auto" w:fill="BFBFBF" w:themeFill="background1" w:themeFillShade="BF"/>
          </w:tcPr>
          <w:p w:rsidR="00A13168" w:rsidRDefault="00A13168"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A13168" w:rsidRPr="00E40AD0" w:rsidTr="009F56A7">
        <w:trPr>
          <w:jc w:val="center"/>
        </w:trPr>
        <w:tc>
          <w:tcPr>
            <w:tcW w:w="722" w:type="dxa"/>
            <w:hideMark/>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820" w:type="dxa"/>
            <w:vAlign w:val="center"/>
            <w:hideMark/>
          </w:tcPr>
          <w:p w:rsidR="00A13168" w:rsidRPr="00E40AD0" w:rsidRDefault="00A13168" w:rsidP="00C30086">
            <w:pPr>
              <w:bidi/>
              <w:spacing w:after="0" w:line="240" w:lineRule="auto"/>
              <w:rPr>
                <w:rFonts w:ascii="Times New Roman" w:eastAsia="Times New Roman" w:hAnsi="Times New Roman" w:cs="B Nazanin"/>
                <w:b/>
                <w:bCs/>
                <w:sz w:val="24"/>
                <w:szCs w:val="24"/>
                <w:lang w:bidi="fa-IR"/>
              </w:rPr>
            </w:pPr>
            <w:r>
              <w:rPr>
                <w:rFonts w:cs="B Nazanin" w:hint="cs"/>
                <w:b/>
                <w:bCs/>
                <w:rtl/>
                <w:lang w:bidi="fa-IR"/>
              </w:rPr>
              <w:t xml:space="preserve">صدور مجوز نصب تابلوهای تبلیغاتی و خارج از ضوابط شهرسازی به ازای هر متر مربع </w:t>
            </w:r>
          </w:p>
        </w:tc>
        <w:tc>
          <w:tcPr>
            <w:tcW w:w="3544" w:type="dxa"/>
            <w:hideMark/>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000/220</w:t>
            </w:r>
          </w:p>
        </w:tc>
        <w:tc>
          <w:tcPr>
            <w:tcW w:w="4298" w:type="dxa"/>
            <w:vMerge w:val="restart"/>
          </w:tcPr>
          <w:p w:rsidR="00A13168" w:rsidRPr="009644FF" w:rsidRDefault="00A13168" w:rsidP="00A13168">
            <w:pPr>
              <w:bidi/>
              <w:spacing w:after="0" w:line="240" w:lineRule="auto"/>
              <w:jc w:val="both"/>
              <w:rPr>
                <w:rFonts w:cs="B Nazanin"/>
                <w:b/>
                <w:bCs/>
                <w:rtl/>
              </w:rPr>
            </w:pPr>
            <w:r>
              <w:rPr>
                <w:rFonts w:cs="B Nazanin" w:hint="cs"/>
                <w:b/>
                <w:bCs/>
                <w:sz w:val="24"/>
                <w:szCs w:val="24"/>
                <w:rtl/>
                <w:lang w:bidi="fa-IR"/>
              </w:rPr>
              <w:t xml:space="preserve"> </w:t>
            </w:r>
            <w:r w:rsidRPr="009644FF">
              <w:rPr>
                <w:rFonts w:cs="B Nazanin" w:hint="cs"/>
                <w:b/>
                <w:bCs/>
                <w:rtl/>
              </w:rPr>
              <w:t>تبصره (1) : به استناد بند 27 ماده 55 و ماده 92 قانون شهرداری و بند 25 ماده 71  قانون شوراها و همچنین دادنامه شماره 551 -20/8/92 هیات عمومی دیوان عدالت اداری ، این عوارض قابل وصول است .</w:t>
            </w:r>
          </w:p>
          <w:p w:rsidR="00A13168" w:rsidRPr="009644FF" w:rsidRDefault="00A13168" w:rsidP="00A13168">
            <w:pPr>
              <w:bidi/>
              <w:spacing w:after="0" w:line="240" w:lineRule="auto"/>
              <w:jc w:val="both"/>
              <w:rPr>
                <w:rFonts w:cs="B Nazanin"/>
                <w:b/>
                <w:bCs/>
                <w:rtl/>
              </w:rPr>
            </w:pPr>
            <w:r w:rsidRPr="009644FF">
              <w:rPr>
                <w:rFonts w:cs="B Nazanin" w:hint="cs"/>
                <w:b/>
                <w:bCs/>
                <w:rtl/>
              </w:rPr>
              <w:t>تبصره (2) : وصول این عوارض شامل ادارات دولتی و بیمارستان های دولتی نخواهد شد .</w:t>
            </w:r>
          </w:p>
          <w:p w:rsidR="00A13168" w:rsidRPr="009644FF" w:rsidRDefault="00A13168" w:rsidP="00A13168">
            <w:pPr>
              <w:bidi/>
              <w:spacing w:after="0" w:line="240" w:lineRule="auto"/>
              <w:jc w:val="both"/>
              <w:rPr>
                <w:rFonts w:cs="B Nazanin"/>
                <w:b/>
                <w:bCs/>
                <w:rtl/>
              </w:rPr>
            </w:pPr>
            <w:r w:rsidRPr="009644FF">
              <w:rPr>
                <w:rFonts w:cs="B Nazanin" w:hint="cs"/>
                <w:b/>
                <w:bCs/>
                <w:rtl/>
              </w:rPr>
              <w:t>تبصره (3): عوارض صدور مجوز نصب برای یک بار قابل وصول است .</w:t>
            </w:r>
          </w:p>
          <w:p w:rsidR="00A13168" w:rsidRDefault="00A13168" w:rsidP="00A13168">
            <w:pPr>
              <w:bidi/>
              <w:spacing w:after="0" w:line="240" w:lineRule="auto"/>
              <w:jc w:val="both"/>
              <w:rPr>
                <w:rFonts w:cs="B Nazanin"/>
                <w:b/>
                <w:bCs/>
                <w:rtl/>
              </w:rPr>
            </w:pPr>
            <w:r w:rsidRPr="009644FF">
              <w:rPr>
                <w:rFonts w:cs="B Nazanin" w:hint="cs"/>
                <w:b/>
                <w:bCs/>
                <w:rtl/>
              </w:rPr>
              <w:t xml:space="preserve">تبصره (4) : کلیه مالکین تابلوهای تبلیغاتی سطح شهر موظفند نسبت به اخذ مجوز لازم از شهرداری اقدام نمایند در غیر این صورت شهرداری راسا نسبت به جمع آوری تابلوهای تبلیغاتی فاقد مجوز با اعلام کتبی اقدام خواهد نمود . در صورت ورود هر گونه خسارت به اموال آنان مسئولیتی به عهده شهرداری نخواهد بود . </w:t>
            </w:r>
          </w:p>
          <w:p w:rsidR="00A13168" w:rsidRPr="009644FF" w:rsidRDefault="00A13168" w:rsidP="00A13168">
            <w:pPr>
              <w:bidi/>
              <w:spacing w:after="0" w:line="240" w:lineRule="auto"/>
              <w:jc w:val="both"/>
              <w:rPr>
                <w:rFonts w:cs="B Nazanin"/>
                <w:b/>
                <w:bCs/>
                <w:rtl/>
              </w:rPr>
            </w:pPr>
            <w:r w:rsidRPr="009644FF">
              <w:rPr>
                <w:rFonts w:cs="B Nazanin" w:hint="cs"/>
                <w:b/>
                <w:bCs/>
                <w:rtl/>
              </w:rPr>
              <w:t>تبصره (5) : تابلوهایی که سر درب مغازه ها نصب می گردد در صورتیکه در ابعاد 1*2 متر باشد از پرداخت عوارض سالیانه معاف می باشد.</w:t>
            </w:r>
          </w:p>
          <w:p w:rsidR="00A13168" w:rsidRDefault="00A13168" w:rsidP="000006D6">
            <w:pPr>
              <w:bidi/>
              <w:spacing w:after="0" w:line="240" w:lineRule="auto"/>
              <w:jc w:val="center"/>
              <w:rPr>
                <w:rFonts w:ascii="Times New Roman" w:eastAsia="Times New Roman" w:hAnsi="Times New Roman" w:cs="B Nazanin"/>
                <w:b/>
                <w:bCs/>
                <w:sz w:val="24"/>
                <w:szCs w:val="24"/>
                <w:rtl/>
                <w:lang w:bidi="fa-IR"/>
              </w:rPr>
            </w:pPr>
          </w:p>
        </w:tc>
      </w:tr>
      <w:tr w:rsidR="00A13168" w:rsidRPr="00E40AD0" w:rsidTr="009F56A7">
        <w:trPr>
          <w:jc w:val="center"/>
        </w:trPr>
        <w:tc>
          <w:tcPr>
            <w:tcW w:w="722" w:type="dxa"/>
          </w:tcPr>
          <w:p w:rsidR="00A13168" w:rsidRPr="00E40AD0" w:rsidRDefault="00A13168" w:rsidP="000006D6">
            <w:pPr>
              <w:bidi/>
              <w:spacing w:after="0" w:line="240" w:lineRule="auto"/>
              <w:jc w:val="center"/>
              <w:rPr>
                <w:rFonts w:cs="B Nazanin"/>
                <w:b/>
                <w:bCs/>
                <w:lang w:bidi="fa-IR"/>
              </w:rPr>
            </w:pPr>
            <w:r>
              <w:rPr>
                <w:rFonts w:cs="B Nazanin" w:hint="cs"/>
                <w:b/>
                <w:bCs/>
                <w:rtl/>
                <w:lang w:bidi="fa-IR"/>
              </w:rPr>
              <w:t>2</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عوارض سالیانه تابلوهای تبلیغاتی و خارج از ضوابط شهرسازی (متر مربع)</w:t>
            </w:r>
          </w:p>
        </w:tc>
        <w:tc>
          <w:tcPr>
            <w:tcW w:w="3544" w:type="dxa"/>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000/170</w:t>
            </w:r>
          </w:p>
        </w:tc>
        <w:tc>
          <w:tcPr>
            <w:tcW w:w="4298" w:type="dxa"/>
            <w:vMerge/>
          </w:tcPr>
          <w:p w:rsidR="00A13168" w:rsidRDefault="00A13168" w:rsidP="000006D6">
            <w:pPr>
              <w:bidi/>
              <w:spacing w:after="0" w:line="240" w:lineRule="auto"/>
              <w:jc w:val="center"/>
              <w:rPr>
                <w:rFonts w:ascii="Times New Roman" w:eastAsia="Times New Roman" w:hAnsi="Times New Roman" w:cs="B Nazanin"/>
                <w:b/>
                <w:bCs/>
                <w:sz w:val="24"/>
                <w:szCs w:val="24"/>
                <w:rtl/>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3</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نصب بنر و بیلبرد (روزانه هر متر مربع)</w:t>
            </w:r>
          </w:p>
        </w:tc>
        <w:tc>
          <w:tcPr>
            <w:tcW w:w="3544" w:type="dxa"/>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000/12 ریال </w:t>
            </w:r>
          </w:p>
        </w:tc>
        <w:tc>
          <w:tcPr>
            <w:tcW w:w="4298" w:type="dxa"/>
            <w:vMerge/>
          </w:tcPr>
          <w:p w:rsidR="00A13168" w:rsidRDefault="00A13168" w:rsidP="000006D6">
            <w:pPr>
              <w:bidi/>
              <w:spacing w:after="0" w:line="240" w:lineRule="auto"/>
              <w:jc w:val="center"/>
              <w:rPr>
                <w:rFonts w:ascii="Times New Roman" w:eastAsia="Times New Roman" w:hAnsi="Times New Roman" w:cs="B Nazanin"/>
                <w:b/>
                <w:bCs/>
                <w:sz w:val="24"/>
                <w:szCs w:val="24"/>
                <w:rtl/>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4</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 xml:space="preserve">نصب پلاکارد با مجوز شهرداری </w:t>
            </w:r>
          </w:p>
        </w:tc>
        <w:tc>
          <w:tcPr>
            <w:tcW w:w="3544" w:type="dxa"/>
          </w:tcPr>
          <w:p w:rsidR="00A13168" w:rsidRPr="009E7B56" w:rsidRDefault="00A13168" w:rsidP="000006D6">
            <w:pPr>
              <w:bidi/>
              <w:spacing w:after="0" w:line="240" w:lineRule="auto"/>
              <w:jc w:val="center"/>
              <w:rPr>
                <w:rFonts w:ascii="Times New Roman" w:eastAsia="Times New Roman" w:hAnsi="Times New Roman" w:cs="B Nazanin"/>
                <w:sz w:val="20"/>
                <w:szCs w:val="20"/>
                <w:rtl/>
                <w:lang w:bidi="fa-IR"/>
              </w:rPr>
            </w:pPr>
            <w:r w:rsidRPr="009E7B56">
              <w:rPr>
                <w:rFonts w:ascii="Times New Roman" w:eastAsia="Times New Roman" w:hAnsi="Times New Roman" w:cs="B Nazanin" w:hint="cs"/>
                <w:sz w:val="20"/>
                <w:szCs w:val="20"/>
                <w:rtl/>
                <w:lang w:bidi="fa-IR"/>
              </w:rPr>
              <w:t>ورودی هر پلاکارد</w:t>
            </w:r>
            <w:r>
              <w:rPr>
                <w:rFonts w:ascii="Times New Roman" w:eastAsia="Times New Roman" w:hAnsi="Times New Roman" w:cs="B Nazanin" w:hint="cs"/>
                <w:sz w:val="20"/>
                <w:szCs w:val="20"/>
                <w:rtl/>
                <w:lang w:bidi="fa-IR"/>
              </w:rPr>
              <w:t xml:space="preserve"> 000/15ریال </w:t>
            </w:r>
          </w:p>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sidRPr="009E7B56">
              <w:rPr>
                <w:rFonts w:ascii="Times New Roman" w:eastAsia="Times New Roman" w:hAnsi="Times New Roman" w:cs="B Nazanin" w:hint="cs"/>
                <w:sz w:val="20"/>
                <w:szCs w:val="20"/>
                <w:rtl/>
                <w:lang w:bidi="fa-IR"/>
              </w:rPr>
              <w:t>روزانه هرمتر</w:t>
            </w:r>
            <w:r>
              <w:rPr>
                <w:rFonts w:ascii="Times New Roman" w:eastAsia="Times New Roman" w:hAnsi="Times New Roman" w:cs="B Nazanin" w:hint="cs"/>
                <w:sz w:val="20"/>
                <w:szCs w:val="20"/>
                <w:rtl/>
                <w:lang w:bidi="fa-IR"/>
              </w:rPr>
              <w:t xml:space="preserve">500/1 </w:t>
            </w:r>
            <w:r w:rsidRPr="009E7B56">
              <w:rPr>
                <w:rFonts w:ascii="Times New Roman" w:eastAsia="Times New Roman" w:hAnsi="Times New Roman" w:cs="B Nazanin" w:hint="cs"/>
                <w:sz w:val="20"/>
                <w:szCs w:val="20"/>
                <w:rtl/>
                <w:lang w:bidi="fa-IR"/>
              </w:rPr>
              <w:t>ریال</w:t>
            </w:r>
            <w:r w:rsidRPr="009E7B56">
              <w:rPr>
                <w:rFonts w:ascii="Times New Roman" w:eastAsia="Times New Roman" w:hAnsi="Times New Roman" w:cs="B Nazanin" w:hint="cs"/>
                <w:b/>
                <w:bCs/>
                <w:sz w:val="20"/>
                <w:szCs w:val="20"/>
                <w:rtl/>
                <w:lang w:bidi="fa-IR"/>
              </w:rPr>
              <w:t xml:space="preserve"> </w:t>
            </w:r>
          </w:p>
        </w:tc>
        <w:tc>
          <w:tcPr>
            <w:tcW w:w="4298" w:type="dxa"/>
            <w:vMerge/>
          </w:tcPr>
          <w:p w:rsidR="00A13168" w:rsidRPr="009E7B56" w:rsidRDefault="00A13168" w:rsidP="000006D6">
            <w:pPr>
              <w:bidi/>
              <w:spacing w:after="0" w:line="240" w:lineRule="auto"/>
              <w:jc w:val="center"/>
              <w:rPr>
                <w:rFonts w:ascii="Times New Roman" w:eastAsia="Times New Roman" w:hAnsi="Times New Roman" w:cs="B Nazanin"/>
                <w:sz w:val="20"/>
                <w:szCs w:val="20"/>
                <w:rtl/>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5</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 xml:space="preserve">دیوار نویسی با مجوز شهرداری </w:t>
            </w:r>
          </w:p>
        </w:tc>
        <w:tc>
          <w:tcPr>
            <w:tcW w:w="3544" w:type="dxa"/>
          </w:tcPr>
          <w:p w:rsidR="00A13168" w:rsidRPr="009E7B56" w:rsidRDefault="00A13168" w:rsidP="000006D6">
            <w:pPr>
              <w:bidi/>
              <w:spacing w:after="0" w:line="240" w:lineRule="auto"/>
              <w:jc w:val="center"/>
              <w:rPr>
                <w:rFonts w:ascii="Times New Roman" w:eastAsia="Times New Roman" w:hAnsi="Times New Roman" w:cs="B Nazanin"/>
                <w:sz w:val="20"/>
                <w:szCs w:val="20"/>
                <w:rtl/>
                <w:lang w:bidi="fa-IR"/>
              </w:rPr>
            </w:pPr>
            <w:r w:rsidRPr="009E7B56">
              <w:rPr>
                <w:rFonts w:ascii="Times New Roman" w:eastAsia="Times New Roman" w:hAnsi="Times New Roman" w:cs="B Nazanin" w:hint="cs"/>
                <w:sz w:val="20"/>
                <w:szCs w:val="20"/>
                <w:rtl/>
                <w:lang w:bidi="fa-IR"/>
              </w:rPr>
              <w:t xml:space="preserve">ورودی </w:t>
            </w:r>
            <w:r>
              <w:rPr>
                <w:rFonts w:ascii="Times New Roman" w:eastAsia="Times New Roman" w:hAnsi="Times New Roman" w:cs="B Nazanin" w:hint="cs"/>
                <w:sz w:val="20"/>
                <w:szCs w:val="20"/>
                <w:rtl/>
                <w:lang w:bidi="fa-IR"/>
              </w:rPr>
              <w:t xml:space="preserve"> 000/500 </w:t>
            </w:r>
            <w:r w:rsidRPr="009E7B56">
              <w:rPr>
                <w:rFonts w:ascii="Times New Roman" w:eastAsia="Times New Roman" w:hAnsi="Times New Roman" w:cs="B Nazanin" w:hint="cs"/>
                <w:sz w:val="20"/>
                <w:szCs w:val="20"/>
                <w:rtl/>
                <w:lang w:bidi="fa-IR"/>
              </w:rPr>
              <w:t xml:space="preserve"> </w:t>
            </w:r>
            <w:r>
              <w:rPr>
                <w:rFonts w:ascii="Times New Roman" w:eastAsia="Times New Roman" w:hAnsi="Times New Roman" w:cs="B Nazanin" w:hint="cs"/>
                <w:sz w:val="20"/>
                <w:szCs w:val="20"/>
                <w:rtl/>
                <w:lang w:bidi="fa-IR"/>
              </w:rPr>
              <w:t xml:space="preserve"> ریال </w:t>
            </w:r>
          </w:p>
          <w:p w:rsidR="00A13168" w:rsidRPr="00E40AD0" w:rsidRDefault="00A13168" w:rsidP="000006D6">
            <w:pPr>
              <w:bidi/>
              <w:spacing w:after="0" w:line="240" w:lineRule="auto"/>
              <w:rPr>
                <w:rFonts w:ascii="Times New Roman" w:eastAsia="Times New Roman" w:hAnsi="Times New Roman" w:cs="B Nazanin"/>
                <w:b/>
                <w:bCs/>
                <w:sz w:val="24"/>
                <w:szCs w:val="24"/>
                <w:lang w:bidi="fa-IR"/>
              </w:rPr>
            </w:pPr>
            <w:r w:rsidRPr="009E7B56">
              <w:rPr>
                <w:rFonts w:ascii="Times New Roman" w:eastAsia="Times New Roman" w:hAnsi="Times New Roman" w:cs="B Nazanin" w:hint="cs"/>
                <w:sz w:val="20"/>
                <w:szCs w:val="20"/>
                <w:rtl/>
                <w:lang w:bidi="fa-IR"/>
              </w:rPr>
              <w:t xml:space="preserve">روزانه هرمتر </w:t>
            </w:r>
            <w:r>
              <w:rPr>
                <w:rFonts w:ascii="Times New Roman" w:eastAsia="Times New Roman" w:hAnsi="Times New Roman" w:cs="B Nazanin" w:hint="cs"/>
                <w:sz w:val="20"/>
                <w:szCs w:val="20"/>
                <w:rtl/>
                <w:lang w:bidi="fa-IR"/>
              </w:rPr>
              <w:t>مربع 000/1</w:t>
            </w:r>
            <w:r w:rsidRPr="009E7B56">
              <w:rPr>
                <w:rFonts w:ascii="Times New Roman" w:eastAsia="Times New Roman" w:hAnsi="Times New Roman" w:cs="B Nazanin" w:hint="cs"/>
                <w:sz w:val="20"/>
                <w:szCs w:val="20"/>
                <w:rtl/>
                <w:lang w:bidi="fa-IR"/>
              </w:rPr>
              <w:t xml:space="preserve"> ریال</w:t>
            </w:r>
            <w:r w:rsidRPr="009E7B56">
              <w:rPr>
                <w:rFonts w:ascii="Times New Roman" w:eastAsia="Times New Roman" w:hAnsi="Times New Roman" w:cs="B Nazanin" w:hint="cs"/>
                <w:b/>
                <w:bCs/>
                <w:sz w:val="20"/>
                <w:szCs w:val="20"/>
                <w:rtl/>
                <w:lang w:bidi="fa-IR"/>
              </w:rPr>
              <w:t xml:space="preserve"> </w:t>
            </w:r>
          </w:p>
        </w:tc>
        <w:tc>
          <w:tcPr>
            <w:tcW w:w="4298" w:type="dxa"/>
            <w:vMerge/>
          </w:tcPr>
          <w:p w:rsidR="00A13168" w:rsidRPr="009E7B56" w:rsidRDefault="00A13168" w:rsidP="000006D6">
            <w:pPr>
              <w:bidi/>
              <w:spacing w:after="0" w:line="240" w:lineRule="auto"/>
              <w:jc w:val="center"/>
              <w:rPr>
                <w:rFonts w:ascii="Times New Roman" w:eastAsia="Times New Roman" w:hAnsi="Times New Roman" w:cs="B Nazanin"/>
                <w:sz w:val="20"/>
                <w:szCs w:val="20"/>
                <w:rtl/>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6</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 xml:space="preserve">نصب داربست تبلیغاتی با مجوز شهرداری </w:t>
            </w:r>
          </w:p>
        </w:tc>
        <w:tc>
          <w:tcPr>
            <w:tcW w:w="3544" w:type="dxa"/>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روزانه هر متر مربع 000/10 ریال </w:t>
            </w:r>
          </w:p>
        </w:tc>
        <w:tc>
          <w:tcPr>
            <w:tcW w:w="4298" w:type="dxa"/>
            <w:vMerge/>
          </w:tcPr>
          <w:p w:rsidR="00A13168" w:rsidRDefault="00A13168" w:rsidP="000006D6">
            <w:pPr>
              <w:bidi/>
              <w:spacing w:after="0" w:line="240" w:lineRule="auto"/>
              <w:jc w:val="center"/>
              <w:rPr>
                <w:rFonts w:ascii="Times New Roman" w:eastAsia="Times New Roman" w:hAnsi="Times New Roman" w:cs="B Nazanin"/>
                <w:b/>
                <w:bCs/>
                <w:sz w:val="24"/>
                <w:szCs w:val="24"/>
                <w:rtl/>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7</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 xml:space="preserve">تابلوهای پزشکان و وکلا (سالیانه)     درمعابر عمومی </w:t>
            </w:r>
          </w:p>
        </w:tc>
        <w:tc>
          <w:tcPr>
            <w:tcW w:w="3544" w:type="dxa"/>
          </w:tcPr>
          <w:p w:rsidR="00A13168" w:rsidRPr="00E40AD0" w:rsidRDefault="00A13168"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50</w:t>
            </w:r>
          </w:p>
        </w:tc>
        <w:tc>
          <w:tcPr>
            <w:tcW w:w="4298" w:type="dxa"/>
            <w:vMerge/>
          </w:tcPr>
          <w:p w:rsidR="00A13168" w:rsidRDefault="00A13168" w:rsidP="000006D6">
            <w:pPr>
              <w:bidi/>
              <w:spacing w:after="0" w:line="240" w:lineRule="auto"/>
              <w:jc w:val="center"/>
              <w:rPr>
                <w:rFonts w:ascii="Times New Roman" w:eastAsia="Times New Roman" w:hAnsi="Times New Roman" w:cs="B Nazanin"/>
                <w:b/>
                <w:bCs/>
                <w:sz w:val="24"/>
                <w:szCs w:val="24"/>
                <w:lang w:bidi="fa-IR"/>
              </w:rPr>
            </w:pPr>
          </w:p>
        </w:tc>
      </w:tr>
      <w:tr w:rsidR="00A13168" w:rsidRPr="00E40AD0" w:rsidTr="009F56A7">
        <w:trPr>
          <w:jc w:val="center"/>
        </w:trPr>
        <w:tc>
          <w:tcPr>
            <w:tcW w:w="722" w:type="dxa"/>
          </w:tcPr>
          <w:p w:rsidR="00A13168" w:rsidRDefault="00A13168" w:rsidP="000006D6">
            <w:pPr>
              <w:bidi/>
              <w:spacing w:after="0" w:line="240" w:lineRule="auto"/>
              <w:jc w:val="center"/>
              <w:rPr>
                <w:rFonts w:cs="B Nazanin"/>
                <w:b/>
                <w:bCs/>
                <w:rtl/>
                <w:lang w:bidi="fa-IR"/>
              </w:rPr>
            </w:pPr>
            <w:r>
              <w:rPr>
                <w:rFonts w:cs="B Nazanin" w:hint="cs"/>
                <w:b/>
                <w:bCs/>
                <w:rtl/>
                <w:lang w:bidi="fa-IR"/>
              </w:rPr>
              <w:t>8</w:t>
            </w:r>
          </w:p>
        </w:tc>
        <w:tc>
          <w:tcPr>
            <w:tcW w:w="4820" w:type="dxa"/>
            <w:vAlign w:val="center"/>
          </w:tcPr>
          <w:p w:rsidR="00A13168" w:rsidRDefault="00A13168" w:rsidP="00C30086">
            <w:pPr>
              <w:bidi/>
              <w:spacing w:after="0" w:line="240" w:lineRule="auto"/>
              <w:rPr>
                <w:rFonts w:cs="B Nazanin"/>
                <w:b/>
                <w:bCs/>
                <w:rtl/>
                <w:lang w:bidi="fa-IR"/>
              </w:rPr>
            </w:pPr>
            <w:r>
              <w:rPr>
                <w:rFonts w:cs="B Nazanin" w:hint="cs"/>
                <w:b/>
                <w:bCs/>
                <w:rtl/>
                <w:lang w:bidi="fa-IR"/>
              </w:rPr>
              <w:t xml:space="preserve">تبلیغات بانک ها و استقرار خودروهای جوایز قرض الحسنه به منظور تبلیغات در معابر </w:t>
            </w:r>
          </w:p>
        </w:tc>
        <w:tc>
          <w:tcPr>
            <w:tcW w:w="3544" w:type="dxa"/>
          </w:tcPr>
          <w:p w:rsidR="00A13168" w:rsidRPr="00E40AD0" w:rsidRDefault="00A13168"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به ازای هر دستگاه خودرو درهر دوره سه ماهه وکمتر از آن 000/000/1 ریال</w:t>
            </w:r>
          </w:p>
        </w:tc>
        <w:tc>
          <w:tcPr>
            <w:tcW w:w="4298" w:type="dxa"/>
            <w:vMerge/>
          </w:tcPr>
          <w:p w:rsidR="00A13168" w:rsidRDefault="00A13168" w:rsidP="000006D6">
            <w:pPr>
              <w:bidi/>
              <w:spacing w:after="0" w:line="240" w:lineRule="auto"/>
              <w:jc w:val="center"/>
              <w:rPr>
                <w:rFonts w:ascii="Times New Roman" w:eastAsia="Times New Roman" w:hAnsi="Times New Roman" w:cs="B Nazanin"/>
                <w:b/>
                <w:bCs/>
                <w:sz w:val="24"/>
                <w:szCs w:val="24"/>
                <w:rtl/>
                <w:lang w:bidi="fa-IR"/>
              </w:rPr>
            </w:pPr>
          </w:p>
        </w:tc>
      </w:tr>
    </w:tbl>
    <w:p w:rsidR="00ED4B76" w:rsidRDefault="00ED4B76" w:rsidP="00826CC7">
      <w:pPr>
        <w:bidi/>
        <w:spacing w:after="0" w:line="240" w:lineRule="auto"/>
        <w:ind w:left="307" w:hanging="24"/>
        <w:jc w:val="center"/>
        <w:rPr>
          <w:rFonts w:cs="B Titr"/>
          <w:b/>
          <w:bCs/>
          <w:sz w:val="24"/>
          <w:szCs w:val="24"/>
          <w:rtl/>
          <w:lang w:bidi="fa-IR"/>
        </w:rPr>
      </w:pPr>
    </w:p>
    <w:p w:rsidR="00ED4B76" w:rsidRDefault="00ED4B76" w:rsidP="00ED4B76">
      <w:pPr>
        <w:bidi/>
        <w:spacing w:after="0" w:line="240" w:lineRule="auto"/>
        <w:ind w:left="307" w:hanging="24"/>
        <w:jc w:val="center"/>
        <w:rPr>
          <w:rFonts w:cs="B Titr"/>
          <w:b/>
          <w:bCs/>
          <w:sz w:val="24"/>
          <w:szCs w:val="24"/>
          <w:rtl/>
          <w:lang w:bidi="fa-IR"/>
        </w:rPr>
      </w:pPr>
    </w:p>
    <w:p w:rsidR="00327945" w:rsidRDefault="00327945" w:rsidP="00327945">
      <w:pPr>
        <w:bidi/>
        <w:spacing w:after="0" w:line="240" w:lineRule="auto"/>
        <w:ind w:left="307" w:hanging="24"/>
        <w:jc w:val="center"/>
        <w:rPr>
          <w:rFonts w:cs="B Titr"/>
          <w:b/>
          <w:bCs/>
          <w:sz w:val="24"/>
          <w:szCs w:val="24"/>
          <w:rtl/>
          <w:lang w:bidi="fa-IR"/>
        </w:rPr>
      </w:pPr>
    </w:p>
    <w:p w:rsidR="00327945" w:rsidRDefault="00327945" w:rsidP="00327945">
      <w:pPr>
        <w:bidi/>
        <w:spacing w:after="0" w:line="240" w:lineRule="auto"/>
        <w:ind w:left="307" w:hanging="24"/>
        <w:jc w:val="center"/>
        <w:rPr>
          <w:rFonts w:cs="B Titr"/>
          <w:b/>
          <w:bCs/>
          <w:sz w:val="24"/>
          <w:szCs w:val="24"/>
          <w:rtl/>
          <w:lang w:bidi="fa-IR"/>
        </w:rPr>
      </w:pPr>
    </w:p>
    <w:p w:rsidR="00327945" w:rsidRDefault="00327945" w:rsidP="00327945">
      <w:pPr>
        <w:bidi/>
        <w:spacing w:after="0" w:line="240" w:lineRule="auto"/>
        <w:ind w:left="307" w:hanging="24"/>
        <w:jc w:val="center"/>
        <w:rPr>
          <w:rFonts w:cs="B Titr"/>
          <w:b/>
          <w:bCs/>
          <w:sz w:val="24"/>
          <w:szCs w:val="24"/>
          <w:rtl/>
          <w:lang w:bidi="fa-IR"/>
        </w:rPr>
      </w:pPr>
    </w:p>
    <w:p w:rsidR="00327945" w:rsidRPr="009B4659" w:rsidRDefault="00327945" w:rsidP="00327945">
      <w:pPr>
        <w:jc w:val="center"/>
        <w:rPr>
          <w:rFonts w:cs="B Mitra"/>
          <w:b/>
          <w:bCs/>
          <w:kern w:val="24"/>
          <w:sz w:val="144"/>
          <w:szCs w:val="144"/>
          <w:rtl/>
        </w:rPr>
      </w:pPr>
      <w:r w:rsidRPr="009B4659">
        <w:rPr>
          <w:rFonts w:hAnsi="Arial" w:cs="B Mitra" w:hint="cs"/>
          <w:b/>
          <w:bCs/>
          <w:kern w:val="24"/>
          <w:sz w:val="144"/>
          <w:szCs w:val="144"/>
          <w:rtl/>
        </w:rPr>
        <w:t>فصل پنجم</w:t>
      </w:r>
    </w:p>
    <w:p w:rsidR="00327945" w:rsidRPr="009B4659" w:rsidRDefault="00327945" w:rsidP="00327945">
      <w:pPr>
        <w:jc w:val="center"/>
        <w:rPr>
          <w:rFonts w:hAnsi="Arial" w:cs="B Mitra"/>
          <w:b/>
          <w:bCs/>
          <w:kern w:val="24"/>
          <w:sz w:val="144"/>
          <w:szCs w:val="144"/>
          <w:rtl/>
        </w:rPr>
      </w:pPr>
      <w:r w:rsidRPr="009B4659">
        <w:rPr>
          <w:rFonts w:hAnsi="Arial" w:cs="B Mitra" w:hint="cs"/>
          <w:b/>
          <w:bCs/>
          <w:kern w:val="24"/>
          <w:sz w:val="144"/>
          <w:szCs w:val="144"/>
          <w:rtl/>
        </w:rPr>
        <w:t>مؤدیان خاص</w:t>
      </w:r>
    </w:p>
    <w:p w:rsidR="00327945" w:rsidRPr="009B4659" w:rsidRDefault="00327945" w:rsidP="00327945">
      <w:pPr>
        <w:rPr>
          <w:rFonts w:cs="B Mitra"/>
          <w:b/>
          <w:bCs/>
          <w:sz w:val="28"/>
          <w:szCs w:val="28"/>
          <w:rtl/>
          <w:lang w:bidi="fa-IR"/>
        </w:rPr>
      </w:pPr>
    </w:p>
    <w:p w:rsidR="00DF4529" w:rsidRDefault="00DF4529" w:rsidP="00547322">
      <w:pPr>
        <w:bidi/>
        <w:spacing w:after="0" w:line="240" w:lineRule="auto"/>
        <w:ind w:left="307" w:hanging="24"/>
        <w:jc w:val="center"/>
        <w:rPr>
          <w:rFonts w:cs="B Titr"/>
          <w:b/>
          <w:bCs/>
          <w:sz w:val="24"/>
          <w:szCs w:val="24"/>
          <w:rtl/>
          <w:lang w:bidi="fa-IR"/>
        </w:rPr>
      </w:pPr>
    </w:p>
    <w:p w:rsidR="00DF4529" w:rsidRDefault="00DF4529" w:rsidP="00DF4529">
      <w:pPr>
        <w:bidi/>
        <w:spacing w:after="0" w:line="240" w:lineRule="auto"/>
        <w:ind w:left="307" w:hanging="24"/>
        <w:jc w:val="center"/>
        <w:rPr>
          <w:rFonts w:cs="B Titr"/>
          <w:b/>
          <w:bCs/>
          <w:sz w:val="24"/>
          <w:szCs w:val="24"/>
          <w:rtl/>
          <w:lang w:bidi="fa-IR"/>
        </w:rPr>
      </w:pPr>
    </w:p>
    <w:p w:rsidR="00DF4529" w:rsidRDefault="00DF4529" w:rsidP="00DF4529">
      <w:pPr>
        <w:bidi/>
        <w:spacing w:after="0" w:line="240" w:lineRule="auto"/>
        <w:ind w:left="307" w:hanging="24"/>
        <w:jc w:val="center"/>
        <w:rPr>
          <w:rFonts w:cs="B Titr"/>
          <w:b/>
          <w:bCs/>
          <w:sz w:val="24"/>
          <w:szCs w:val="24"/>
          <w:rtl/>
          <w:lang w:bidi="fa-IR"/>
        </w:rPr>
      </w:pPr>
    </w:p>
    <w:p w:rsidR="00DF4529" w:rsidRDefault="00DF4529" w:rsidP="00DF4529">
      <w:pPr>
        <w:bidi/>
        <w:spacing w:after="0" w:line="240" w:lineRule="auto"/>
        <w:ind w:left="307" w:hanging="24"/>
        <w:jc w:val="center"/>
        <w:rPr>
          <w:rFonts w:cs="B Titr" w:hint="cs"/>
          <w:b/>
          <w:bCs/>
          <w:sz w:val="24"/>
          <w:szCs w:val="24"/>
          <w:rtl/>
          <w:lang w:bidi="fa-IR"/>
        </w:rPr>
      </w:pPr>
    </w:p>
    <w:p w:rsidR="00312C4F" w:rsidRDefault="00312C4F" w:rsidP="00312C4F">
      <w:pPr>
        <w:bidi/>
        <w:spacing w:after="0" w:line="240" w:lineRule="auto"/>
        <w:ind w:left="307" w:hanging="24"/>
        <w:jc w:val="center"/>
        <w:rPr>
          <w:rFonts w:cs="B Titr"/>
          <w:b/>
          <w:bCs/>
          <w:sz w:val="24"/>
          <w:szCs w:val="24"/>
          <w:rtl/>
          <w:lang w:bidi="fa-IR"/>
        </w:rPr>
      </w:pPr>
    </w:p>
    <w:p w:rsidR="00DF4529" w:rsidRDefault="00DF4529" w:rsidP="00DF4529">
      <w:pPr>
        <w:bidi/>
        <w:spacing w:after="0" w:line="240" w:lineRule="auto"/>
        <w:ind w:left="307" w:hanging="24"/>
        <w:jc w:val="center"/>
        <w:rPr>
          <w:rFonts w:cs="B Titr"/>
          <w:b/>
          <w:bCs/>
          <w:sz w:val="24"/>
          <w:szCs w:val="24"/>
          <w:rtl/>
          <w:lang w:bidi="fa-IR"/>
        </w:rPr>
      </w:pPr>
    </w:p>
    <w:p w:rsidR="00DF4529" w:rsidRDefault="00DF4529" w:rsidP="00DF4529">
      <w:pPr>
        <w:bidi/>
        <w:spacing w:after="0" w:line="240" w:lineRule="auto"/>
        <w:ind w:left="307" w:hanging="24"/>
        <w:jc w:val="center"/>
        <w:rPr>
          <w:rFonts w:cs="B Titr"/>
          <w:b/>
          <w:bCs/>
          <w:sz w:val="24"/>
          <w:szCs w:val="24"/>
          <w:rtl/>
          <w:lang w:bidi="fa-IR"/>
        </w:rPr>
      </w:pPr>
    </w:p>
    <w:p w:rsidR="00C83747" w:rsidRPr="00294968" w:rsidRDefault="00D0757F" w:rsidP="00DF4529">
      <w:pPr>
        <w:bidi/>
        <w:spacing w:after="0" w:line="240" w:lineRule="auto"/>
        <w:ind w:left="307" w:hanging="24"/>
        <w:jc w:val="center"/>
        <w:rPr>
          <w:rFonts w:cs="B Titr"/>
          <w:b/>
          <w:bCs/>
          <w:sz w:val="24"/>
          <w:szCs w:val="24"/>
          <w:rtl/>
          <w:lang w:bidi="fa-IR"/>
        </w:rPr>
      </w:pPr>
      <w:r>
        <w:rPr>
          <w:rFonts w:cs="B Titr" w:hint="cs"/>
          <w:b/>
          <w:bCs/>
          <w:sz w:val="26"/>
          <w:szCs w:val="26"/>
          <w:rtl/>
          <w:lang w:bidi="fa-IR"/>
        </w:rPr>
        <w:lastRenderedPageBreak/>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547322">
        <w:rPr>
          <w:rFonts w:cs="B Titr" w:hint="cs"/>
          <w:b/>
          <w:bCs/>
          <w:sz w:val="26"/>
          <w:szCs w:val="26"/>
          <w:rtl/>
          <w:lang w:bidi="fa-IR"/>
        </w:rPr>
        <w:t>5</w:t>
      </w:r>
      <w:r>
        <w:rPr>
          <w:rFonts w:cs="B Titr" w:hint="cs"/>
          <w:b/>
          <w:bCs/>
          <w:sz w:val="26"/>
          <w:szCs w:val="26"/>
          <w:rtl/>
          <w:lang w:bidi="fa-IR"/>
        </w:rPr>
        <w:t xml:space="preserve"> ) - </w:t>
      </w:r>
      <w:r w:rsidR="00C83747" w:rsidRPr="00294968">
        <w:rPr>
          <w:rFonts w:cs="B Titr" w:hint="cs"/>
          <w:b/>
          <w:bCs/>
          <w:sz w:val="24"/>
          <w:szCs w:val="24"/>
          <w:rtl/>
          <w:lang w:bidi="fa-IR"/>
        </w:rPr>
        <w:t xml:space="preserve"> عوارض قطع اشجار</w:t>
      </w:r>
    </w:p>
    <w:tbl>
      <w:tblPr>
        <w:bidiVisual/>
        <w:tblW w:w="0" w:type="auto"/>
        <w:jc w:val="center"/>
        <w:tblInd w:w="-462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74"/>
        <w:gridCol w:w="4154"/>
        <w:gridCol w:w="5720"/>
        <w:gridCol w:w="3022"/>
      </w:tblGrid>
      <w:tr w:rsidR="00ED4B76" w:rsidRPr="0065348D" w:rsidTr="00C30086">
        <w:trPr>
          <w:jc w:val="center"/>
        </w:trPr>
        <w:tc>
          <w:tcPr>
            <w:tcW w:w="674" w:type="dxa"/>
            <w:shd w:val="clear" w:color="auto" w:fill="BFBFBF" w:themeFill="background1" w:themeFillShade="BF"/>
            <w:hideMark/>
          </w:tcPr>
          <w:p w:rsidR="00ED4B76" w:rsidRPr="0065348D" w:rsidRDefault="00ED4B7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154" w:type="dxa"/>
            <w:shd w:val="clear" w:color="auto" w:fill="BFBFBF" w:themeFill="background1" w:themeFillShade="BF"/>
            <w:hideMark/>
          </w:tcPr>
          <w:p w:rsidR="00ED4B76" w:rsidRPr="0065348D" w:rsidRDefault="00ED4B7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5720" w:type="dxa"/>
            <w:shd w:val="clear" w:color="auto" w:fill="BFBFBF" w:themeFill="background1" w:themeFillShade="BF"/>
            <w:hideMark/>
          </w:tcPr>
          <w:p w:rsidR="00ED4B76" w:rsidRPr="0065348D" w:rsidRDefault="00ED4B76"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3022" w:type="dxa"/>
            <w:shd w:val="clear" w:color="auto" w:fill="BFBFBF" w:themeFill="background1" w:themeFillShade="BF"/>
          </w:tcPr>
          <w:p w:rsidR="00ED4B76" w:rsidRDefault="00ED4B76" w:rsidP="000006D6">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ED4B76" w:rsidRPr="00E40AD0" w:rsidTr="00C30086">
        <w:trPr>
          <w:jc w:val="center"/>
        </w:trPr>
        <w:tc>
          <w:tcPr>
            <w:tcW w:w="674" w:type="dxa"/>
            <w:vAlign w:val="center"/>
            <w:hideMark/>
          </w:tcPr>
          <w:p w:rsidR="00ED4B76" w:rsidRPr="00E40AD0" w:rsidRDefault="00ED4B76" w:rsidP="00C3008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154" w:type="dxa"/>
            <w:vAlign w:val="center"/>
            <w:hideMark/>
          </w:tcPr>
          <w:p w:rsidR="00ED4B76" w:rsidRPr="00E40AD0" w:rsidRDefault="00ED4B76" w:rsidP="00C3008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هزینه قطع اشجار تا محیط بن 50 سانتیمتر</w:t>
            </w:r>
          </w:p>
        </w:tc>
        <w:tc>
          <w:tcPr>
            <w:tcW w:w="5720" w:type="dxa"/>
            <w:vAlign w:val="center"/>
            <w:hideMark/>
          </w:tcPr>
          <w:p w:rsidR="00ED4B76" w:rsidRPr="00E40AD0" w:rsidRDefault="00ED4B76" w:rsidP="00C3008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هر اصله000/</w:t>
            </w:r>
            <w:r>
              <w:rPr>
                <w:rFonts w:cs="B Nazanin" w:hint="cs"/>
                <w:b/>
                <w:bCs/>
                <w:rtl/>
                <w:lang w:bidi="fa-IR"/>
              </w:rPr>
              <w:t>600</w:t>
            </w:r>
            <w:r w:rsidRPr="000B70B0">
              <w:rPr>
                <w:rFonts w:cs="B Nazanin" w:hint="cs"/>
                <w:b/>
                <w:bCs/>
                <w:rtl/>
                <w:lang w:bidi="fa-IR"/>
              </w:rPr>
              <w:t>/</w:t>
            </w:r>
            <w:r>
              <w:rPr>
                <w:rFonts w:cs="B Nazanin" w:hint="cs"/>
                <w:b/>
                <w:bCs/>
                <w:rtl/>
                <w:lang w:bidi="fa-IR"/>
              </w:rPr>
              <w:t>3</w:t>
            </w:r>
            <w:r w:rsidRPr="000B70B0">
              <w:rPr>
                <w:rFonts w:cs="B Nazanin" w:hint="cs"/>
                <w:b/>
                <w:bCs/>
                <w:lang w:bidi="fa-IR"/>
              </w:rPr>
              <w:t xml:space="preserve"> </w:t>
            </w:r>
            <w:r w:rsidRPr="000B70B0">
              <w:rPr>
                <w:rFonts w:cs="B Nazanin" w:hint="cs"/>
                <w:b/>
                <w:bCs/>
                <w:rtl/>
                <w:lang w:bidi="fa-IR"/>
              </w:rPr>
              <w:t xml:space="preserve"> ریال</w:t>
            </w:r>
          </w:p>
        </w:tc>
        <w:tc>
          <w:tcPr>
            <w:tcW w:w="3022" w:type="dxa"/>
            <w:vMerge w:val="restart"/>
          </w:tcPr>
          <w:p w:rsidR="00A64BCD" w:rsidRPr="00D03DBC" w:rsidRDefault="00A64BCD" w:rsidP="00C30086">
            <w:pPr>
              <w:bidi/>
              <w:spacing w:after="0" w:line="240" w:lineRule="auto"/>
              <w:jc w:val="both"/>
              <w:rPr>
                <w:rFonts w:cs="B Nazanin"/>
                <w:b/>
                <w:bCs/>
                <w:sz w:val="24"/>
                <w:szCs w:val="24"/>
                <w:rtl/>
              </w:rPr>
            </w:pPr>
            <w:r w:rsidRPr="00D03DBC">
              <w:rPr>
                <w:rFonts w:cs="B Nazanin" w:hint="cs"/>
                <w:b/>
                <w:bCs/>
                <w:sz w:val="24"/>
                <w:szCs w:val="24"/>
                <w:rtl/>
              </w:rPr>
              <w:t xml:space="preserve">بند (1) : به منظور استفهام واقعی از این تعرفه رعایت آیین نامه قانون اصلاح قانون حفظ و گسترش فضای سبز در شهرها مصوب 1359 شورای انقلاب </w:t>
            </w:r>
            <w:r w:rsidRPr="00D03DBC">
              <w:rPr>
                <w:rFonts w:cs="B Nazanin" w:hint="cs"/>
                <w:b/>
                <w:bCs/>
                <w:sz w:val="24"/>
                <w:szCs w:val="24"/>
                <w:rtl/>
                <w:lang w:bidi="fa-IR"/>
              </w:rPr>
              <w:t xml:space="preserve">و </w:t>
            </w:r>
            <w:r w:rsidRPr="00D03DBC">
              <w:rPr>
                <w:rFonts w:cs="B Nazanin" w:hint="cs"/>
                <w:b/>
                <w:bCs/>
                <w:sz w:val="24"/>
                <w:szCs w:val="24"/>
                <w:rtl/>
              </w:rPr>
              <w:t>مصوب 1388 مجمع تشخیص مصلحت نظام الزامی است .</w:t>
            </w:r>
          </w:p>
          <w:p w:rsidR="00ED4B76" w:rsidRPr="000B70B0" w:rsidRDefault="00ED4B76" w:rsidP="000006D6">
            <w:pPr>
              <w:bidi/>
              <w:spacing w:after="0" w:line="240" w:lineRule="auto"/>
              <w:jc w:val="center"/>
              <w:rPr>
                <w:rFonts w:cs="B Nazanin"/>
                <w:b/>
                <w:bCs/>
                <w:rtl/>
                <w:lang w:bidi="fa-IR"/>
              </w:rPr>
            </w:pPr>
          </w:p>
        </w:tc>
      </w:tr>
      <w:tr w:rsidR="00ED4B76" w:rsidRPr="00E40AD0" w:rsidTr="00C30086">
        <w:trPr>
          <w:jc w:val="center"/>
        </w:trPr>
        <w:tc>
          <w:tcPr>
            <w:tcW w:w="674" w:type="dxa"/>
            <w:vAlign w:val="center"/>
          </w:tcPr>
          <w:p w:rsidR="00ED4B76" w:rsidRPr="00E40AD0" w:rsidRDefault="00ED4B76" w:rsidP="00C30086">
            <w:pPr>
              <w:bidi/>
              <w:spacing w:after="0" w:line="240" w:lineRule="auto"/>
              <w:jc w:val="center"/>
              <w:rPr>
                <w:rFonts w:cs="B Nazanin"/>
                <w:b/>
                <w:bCs/>
                <w:lang w:bidi="fa-IR"/>
              </w:rPr>
            </w:pPr>
            <w:r>
              <w:rPr>
                <w:rFonts w:cs="B Nazanin" w:hint="cs"/>
                <w:b/>
                <w:bCs/>
                <w:rtl/>
                <w:lang w:bidi="fa-IR"/>
              </w:rPr>
              <w:t>2</w:t>
            </w:r>
          </w:p>
        </w:tc>
        <w:tc>
          <w:tcPr>
            <w:tcW w:w="4154" w:type="dxa"/>
            <w:vAlign w:val="center"/>
          </w:tcPr>
          <w:p w:rsidR="00ED4B76" w:rsidRDefault="00ED4B76" w:rsidP="00C30086">
            <w:pPr>
              <w:bidi/>
              <w:spacing w:after="0" w:line="240" w:lineRule="auto"/>
              <w:jc w:val="center"/>
              <w:rPr>
                <w:rFonts w:cs="B Nazanin"/>
                <w:b/>
                <w:bCs/>
                <w:rtl/>
                <w:lang w:bidi="fa-IR"/>
              </w:rPr>
            </w:pPr>
            <w:r>
              <w:rPr>
                <w:rFonts w:cs="B Nazanin" w:hint="cs"/>
                <w:b/>
                <w:bCs/>
                <w:rtl/>
                <w:lang w:bidi="fa-IR"/>
              </w:rPr>
              <w:t xml:space="preserve">هزینه قطع اشجار </w:t>
            </w:r>
            <w:r w:rsidRPr="000B70B0">
              <w:rPr>
                <w:rFonts w:cs="B Nazanin" w:hint="cs"/>
                <w:b/>
                <w:bCs/>
                <w:rtl/>
                <w:lang w:bidi="fa-IR"/>
              </w:rPr>
              <w:t>با محیط بن</w:t>
            </w:r>
            <w:r>
              <w:rPr>
                <w:rFonts w:cs="B Nazanin" w:hint="cs"/>
                <w:b/>
                <w:bCs/>
                <w:rtl/>
                <w:lang w:bidi="fa-IR"/>
              </w:rPr>
              <w:t xml:space="preserve"> 51</w:t>
            </w:r>
            <w:r w:rsidRPr="000B70B0">
              <w:rPr>
                <w:rFonts w:cs="B Nazanin" w:hint="cs"/>
                <w:b/>
                <w:bCs/>
                <w:rtl/>
                <w:lang w:bidi="fa-IR"/>
              </w:rPr>
              <w:t xml:space="preserve"> تا </w:t>
            </w:r>
            <w:r w:rsidRPr="000B70B0">
              <w:rPr>
                <w:rFonts w:cs="B Nazanin"/>
                <w:b/>
                <w:bCs/>
                <w:lang w:bidi="fa-IR"/>
              </w:rPr>
              <w:t>100</w:t>
            </w:r>
            <w:r w:rsidRPr="000B70B0">
              <w:rPr>
                <w:rFonts w:cs="B Nazanin" w:hint="cs"/>
                <w:b/>
                <w:bCs/>
                <w:rtl/>
                <w:lang w:bidi="fa-IR"/>
              </w:rPr>
              <w:t>سانتیمتر</w:t>
            </w:r>
          </w:p>
        </w:tc>
        <w:tc>
          <w:tcPr>
            <w:tcW w:w="5720" w:type="dxa"/>
            <w:vAlign w:val="center"/>
          </w:tcPr>
          <w:p w:rsidR="00ED4B76" w:rsidRPr="00E40AD0" w:rsidRDefault="00ED4B76" w:rsidP="00C3008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علاوه بر مبلغ 000/</w:t>
            </w:r>
            <w:r>
              <w:rPr>
                <w:rFonts w:cs="B Nazanin" w:hint="cs"/>
                <w:b/>
                <w:bCs/>
                <w:rtl/>
                <w:lang w:bidi="fa-IR"/>
              </w:rPr>
              <w:t>600</w:t>
            </w:r>
            <w:r w:rsidRPr="000B70B0">
              <w:rPr>
                <w:rFonts w:cs="B Nazanin" w:hint="cs"/>
                <w:b/>
                <w:bCs/>
                <w:rtl/>
                <w:lang w:bidi="fa-IR"/>
              </w:rPr>
              <w:t>/</w:t>
            </w:r>
            <w:r>
              <w:rPr>
                <w:rFonts w:cs="B Nazanin" w:hint="cs"/>
                <w:b/>
                <w:bCs/>
                <w:rtl/>
                <w:lang w:bidi="fa-IR"/>
              </w:rPr>
              <w:t>3 ریال</w:t>
            </w:r>
            <w:r w:rsidRPr="000B70B0">
              <w:rPr>
                <w:rFonts w:cs="B Nazanin" w:hint="cs"/>
                <w:b/>
                <w:bCs/>
                <w:rtl/>
                <w:lang w:bidi="fa-IR"/>
              </w:rPr>
              <w:t xml:space="preserve"> به ازاء هر سانتیمتر مازاد مبلغ 000/</w:t>
            </w:r>
            <w:r>
              <w:rPr>
                <w:rFonts w:cs="B Nazanin" w:hint="cs"/>
                <w:b/>
                <w:bCs/>
                <w:rtl/>
                <w:lang w:bidi="fa-IR"/>
              </w:rPr>
              <w:t>90</w:t>
            </w:r>
            <w:r w:rsidRPr="000B70B0">
              <w:rPr>
                <w:rFonts w:cs="B Nazanin" w:hint="cs"/>
                <w:b/>
                <w:bCs/>
                <w:rtl/>
                <w:lang w:bidi="fa-IR"/>
              </w:rPr>
              <w:t xml:space="preserve"> ریال</w:t>
            </w:r>
          </w:p>
        </w:tc>
        <w:tc>
          <w:tcPr>
            <w:tcW w:w="3022" w:type="dxa"/>
            <w:vMerge/>
          </w:tcPr>
          <w:p w:rsidR="00ED4B76" w:rsidRPr="000B70B0" w:rsidRDefault="00ED4B76" w:rsidP="000006D6">
            <w:pPr>
              <w:bidi/>
              <w:spacing w:after="0" w:line="240" w:lineRule="auto"/>
              <w:jc w:val="center"/>
              <w:rPr>
                <w:rFonts w:cs="B Nazanin"/>
                <w:b/>
                <w:bCs/>
                <w:rtl/>
                <w:lang w:bidi="fa-IR"/>
              </w:rPr>
            </w:pPr>
          </w:p>
        </w:tc>
      </w:tr>
      <w:tr w:rsidR="00ED4B76" w:rsidRPr="00E40AD0" w:rsidTr="00C30086">
        <w:trPr>
          <w:jc w:val="center"/>
        </w:trPr>
        <w:tc>
          <w:tcPr>
            <w:tcW w:w="674" w:type="dxa"/>
            <w:vAlign w:val="center"/>
          </w:tcPr>
          <w:p w:rsidR="00ED4B76" w:rsidRDefault="00ED4B76" w:rsidP="00C30086">
            <w:pPr>
              <w:bidi/>
              <w:spacing w:after="0" w:line="240" w:lineRule="auto"/>
              <w:jc w:val="center"/>
              <w:rPr>
                <w:rFonts w:cs="B Nazanin"/>
                <w:b/>
                <w:bCs/>
                <w:rtl/>
                <w:lang w:bidi="fa-IR"/>
              </w:rPr>
            </w:pPr>
            <w:r>
              <w:rPr>
                <w:rFonts w:cs="B Nazanin" w:hint="cs"/>
                <w:b/>
                <w:bCs/>
                <w:rtl/>
                <w:lang w:bidi="fa-IR"/>
              </w:rPr>
              <w:t>3</w:t>
            </w:r>
          </w:p>
        </w:tc>
        <w:tc>
          <w:tcPr>
            <w:tcW w:w="4154" w:type="dxa"/>
            <w:vAlign w:val="center"/>
          </w:tcPr>
          <w:p w:rsidR="00ED4B76" w:rsidRPr="000B70B0" w:rsidRDefault="00ED4B76" w:rsidP="00C30086">
            <w:pPr>
              <w:bidi/>
              <w:spacing w:after="0" w:line="240" w:lineRule="auto"/>
              <w:jc w:val="center"/>
              <w:rPr>
                <w:rFonts w:cs="B Nazanin"/>
                <w:b/>
                <w:bCs/>
                <w:rtl/>
                <w:lang w:bidi="fa-IR"/>
              </w:rPr>
            </w:pPr>
            <w:r>
              <w:rPr>
                <w:rFonts w:cs="B Nazanin" w:hint="cs"/>
                <w:b/>
                <w:bCs/>
                <w:rtl/>
                <w:lang w:bidi="fa-IR"/>
              </w:rPr>
              <w:t xml:space="preserve">هزینه قطع اشجار </w:t>
            </w:r>
            <w:r w:rsidRPr="000B70B0">
              <w:rPr>
                <w:rFonts w:cs="B Nazanin" w:hint="cs"/>
                <w:b/>
                <w:bCs/>
                <w:rtl/>
                <w:lang w:bidi="fa-IR"/>
              </w:rPr>
              <w:t>با محیط بن بیش از یک متر</w:t>
            </w:r>
          </w:p>
        </w:tc>
        <w:tc>
          <w:tcPr>
            <w:tcW w:w="5720" w:type="dxa"/>
            <w:vAlign w:val="center"/>
          </w:tcPr>
          <w:p w:rsidR="00ED4B76" w:rsidRPr="00E40AD0" w:rsidRDefault="00ED4B76" w:rsidP="00C30086">
            <w:pPr>
              <w:bidi/>
              <w:spacing w:after="0" w:line="240" w:lineRule="auto"/>
              <w:jc w:val="center"/>
              <w:rPr>
                <w:rFonts w:ascii="Times New Roman" w:eastAsia="Times New Roman" w:hAnsi="Times New Roman" w:cs="B Nazanin"/>
                <w:b/>
                <w:bCs/>
                <w:sz w:val="24"/>
                <w:szCs w:val="24"/>
                <w:lang w:bidi="fa-IR"/>
              </w:rPr>
            </w:pPr>
            <w:r w:rsidRPr="000B70B0">
              <w:rPr>
                <w:rFonts w:cs="B Nazanin" w:hint="cs"/>
                <w:b/>
                <w:bCs/>
                <w:rtl/>
                <w:lang w:bidi="fa-IR"/>
              </w:rPr>
              <w:t>علاوه بر مبلغ 000/</w:t>
            </w:r>
            <w:r>
              <w:rPr>
                <w:rFonts w:cs="B Nazanin" w:hint="cs"/>
                <w:b/>
                <w:bCs/>
                <w:rtl/>
                <w:lang w:bidi="fa-IR"/>
              </w:rPr>
              <w:t>100</w:t>
            </w:r>
            <w:r w:rsidRPr="000B70B0">
              <w:rPr>
                <w:rFonts w:cs="B Nazanin" w:hint="cs"/>
                <w:b/>
                <w:bCs/>
                <w:rtl/>
                <w:lang w:bidi="fa-IR"/>
              </w:rPr>
              <w:t>/</w:t>
            </w:r>
            <w:r>
              <w:rPr>
                <w:rFonts w:cs="B Nazanin" w:hint="cs"/>
                <w:b/>
                <w:bCs/>
                <w:rtl/>
                <w:lang w:bidi="fa-IR"/>
              </w:rPr>
              <w:t>8</w:t>
            </w:r>
            <w:r w:rsidRPr="000B70B0">
              <w:rPr>
                <w:rFonts w:cs="B Nazanin" w:hint="cs"/>
                <w:b/>
                <w:bCs/>
                <w:rtl/>
                <w:lang w:bidi="fa-IR"/>
              </w:rPr>
              <w:t xml:space="preserve"> ریال به ازاء هر سانتیمتر مازاد مبلغ 000/</w:t>
            </w:r>
            <w:r>
              <w:rPr>
                <w:rFonts w:cs="B Nazanin" w:hint="cs"/>
                <w:b/>
                <w:bCs/>
                <w:rtl/>
                <w:lang w:bidi="fa-IR"/>
              </w:rPr>
              <w:t>125</w:t>
            </w:r>
            <w:r w:rsidRPr="000B70B0">
              <w:rPr>
                <w:rFonts w:cs="B Nazanin" w:hint="cs"/>
                <w:b/>
                <w:bCs/>
                <w:rtl/>
                <w:lang w:bidi="fa-IR"/>
              </w:rPr>
              <w:t xml:space="preserve"> ریال</w:t>
            </w:r>
          </w:p>
        </w:tc>
        <w:tc>
          <w:tcPr>
            <w:tcW w:w="3022" w:type="dxa"/>
            <w:vMerge/>
          </w:tcPr>
          <w:p w:rsidR="00ED4B76" w:rsidRPr="000B70B0" w:rsidRDefault="00ED4B76" w:rsidP="000006D6">
            <w:pPr>
              <w:bidi/>
              <w:spacing w:after="0" w:line="240" w:lineRule="auto"/>
              <w:jc w:val="center"/>
              <w:rPr>
                <w:rFonts w:cs="B Nazanin"/>
                <w:b/>
                <w:bCs/>
                <w:rtl/>
                <w:lang w:bidi="fa-IR"/>
              </w:rPr>
            </w:pPr>
          </w:p>
        </w:tc>
      </w:tr>
    </w:tbl>
    <w:p w:rsidR="00C83747" w:rsidRDefault="00C83747" w:rsidP="000006D6">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hint="cs"/>
          <w:b/>
          <w:bCs/>
          <w:sz w:val="24"/>
          <w:szCs w:val="24"/>
          <w:rtl/>
          <w:lang w:bidi="fa-IR"/>
        </w:rPr>
      </w:pPr>
    </w:p>
    <w:p w:rsidR="00312C4F" w:rsidRDefault="00312C4F" w:rsidP="00312C4F">
      <w:pPr>
        <w:bidi/>
        <w:spacing w:after="0" w:line="240" w:lineRule="auto"/>
        <w:ind w:left="307" w:hanging="24"/>
        <w:rPr>
          <w:rFonts w:cs="B Nazanin" w:hint="cs"/>
          <w:b/>
          <w:bCs/>
          <w:sz w:val="24"/>
          <w:szCs w:val="24"/>
          <w:rtl/>
          <w:lang w:bidi="fa-IR"/>
        </w:rPr>
      </w:pPr>
    </w:p>
    <w:p w:rsidR="00312C4F" w:rsidRDefault="00312C4F" w:rsidP="00312C4F">
      <w:pPr>
        <w:bidi/>
        <w:spacing w:after="0" w:line="240" w:lineRule="auto"/>
        <w:ind w:left="307" w:hanging="24"/>
        <w:rPr>
          <w:rFonts w:cs="B Nazanin" w:hint="cs"/>
          <w:b/>
          <w:bCs/>
          <w:sz w:val="24"/>
          <w:szCs w:val="24"/>
          <w:rtl/>
          <w:lang w:bidi="fa-IR"/>
        </w:rPr>
      </w:pPr>
    </w:p>
    <w:p w:rsidR="00312C4F" w:rsidRDefault="00312C4F" w:rsidP="00312C4F">
      <w:pPr>
        <w:bidi/>
        <w:spacing w:after="0" w:line="240" w:lineRule="auto"/>
        <w:ind w:left="307" w:hanging="24"/>
        <w:rPr>
          <w:rFonts w:cs="B Nazanin" w:hint="cs"/>
          <w:b/>
          <w:bCs/>
          <w:sz w:val="24"/>
          <w:szCs w:val="24"/>
          <w:rtl/>
          <w:lang w:bidi="fa-IR"/>
        </w:rPr>
      </w:pPr>
    </w:p>
    <w:p w:rsidR="00312C4F" w:rsidRDefault="00312C4F" w:rsidP="00312C4F">
      <w:pPr>
        <w:bidi/>
        <w:spacing w:after="0" w:line="240" w:lineRule="auto"/>
        <w:ind w:left="307" w:hanging="24"/>
        <w:rPr>
          <w:rFonts w:cs="B Nazanin"/>
          <w:b/>
          <w:bCs/>
          <w:sz w:val="24"/>
          <w:szCs w:val="24"/>
          <w:rtl/>
          <w:lang w:bidi="fa-IR"/>
        </w:rPr>
      </w:pPr>
    </w:p>
    <w:p w:rsidR="00327945" w:rsidRPr="009B4659" w:rsidRDefault="00327945" w:rsidP="00327945">
      <w:pPr>
        <w:jc w:val="center"/>
        <w:rPr>
          <w:rFonts w:cs="B Mitra"/>
          <w:b/>
          <w:bCs/>
          <w:kern w:val="24"/>
          <w:sz w:val="144"/>
          <w:szCs w:val="144"/>
          <w:rtl/>
        </w:rPr>
      </w:pPr>
      <w:r w:rsidRPr="009B4659">
        <w:rPr>
          <w:rFonts w:hAnsi="Arial" w:cs="B Mitra" w:hint="cs"/>
          <w:b/>
          <w:bCs/>
          <w:kern w:val="24"/>
          <w:sz w:val="144"/>
          <w:szCs w:val="144"/>
          <w:rtl/>
        </w:rPr>
        <w:lastRenderedPageBreak/>
        <w:t xml:space="preserve">فصل </w:t>
      </w:r>
      <w:r>
        <w:rPr>
          <w:rFonts w:hAnsi="Arial" w:cs="B Mitra" w:hint="cs"/>
          <w:b/>
          <w:bCs/>
          <w:kern w:val="24"/>
          <w:sz w:val="144"/>
          <w:szCs w:val="144"/>
          <w:rtl/>
        </w:rPr>
        <w:t xml:space="preserve">ششم </w:t>
      </w:r>
    </w:p>
    <w:p w:rsidR="00327945" w:rsidRPr="009B4659" w:rsidRDefault="00327945" w:rsidP="00327945">
      <w:pPr>
        <w:jc w:val="center"/>
        <w:rPr>
          <w:rFonts w:hAnsi="Arial" w:cs="B Mitra"/>
          <w:b/>
          <w:bCs/>
          <w:kern w:val="24"/>
          <w:sz w:val="144"/>
          <w:szCs w:val="144"/>
          <w:rtl/>
        </w:rPr>
      </w:pPr>
      <w:r>
        <w:rPr>
          <w:rFonts w:hAnsi="Arial" w:cs="B Mitra" w:hint="cs"/>
          <w:b/>
          <w:bCs/>
          <w:kern w:val="24"/>
          <w:sz w:val="144"/>
          <w:szCs w:val="144"/>
          <w:rtl/>
        </w:rPr>
        <w:t>هزینه خدمات</w:t>
      </w:r>
    </w:p>
    <w:p w:rsidR="00327945" w:rsidRPr="009B4659" w:rsidRDefault="00327945" w:rsidP="00327945">
      <w:pPr>
        <w:rPr>
          <w:rFonts w:cs="B Mitra"/>
          <w:b/>
          <w:bCs/>
          <w:sz w:val="28"/>
          <w:szCs w:val="28"/>
          <w:rtl/>
          <w:lang w:bidi="fa-IR"/>
        </w:rPr>
      </w:pPr>
    </w:p>
    <w:p w:rsidR="00327945" w:rsidRDefault="00327945" w:rsidP="00327945">
      <w:pPr>
        <w:bidi/>
        <w:spacing w:after="0" w:line="240" w:lineRule="auto"/>
        <w:ind w:left="307" w:hanging="24"/>
        <w:rPr>
          <w:rFonts w:cs="B Nazanin"/>
          <w:b/>
          <w:bCs/>
          <w:sz w:val="24"/>
          <w:szCs w:val="24"/>
          <w:rtl/>
          <w:lang w:bidi="fa-IR"/>
        </w:rPr>
      </w:pPr>
    </w:p>
    <w:p w:rsidR="00DF4529" w:rsidRDefault="00DF4529" w:rsidP="00327945">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327945" w:rsidRPr="00F76D53" w:rsidRDefault="00327945" w:rsidP="00DF4529">
      <w:pPr>
        <w:bidi/>
        <w:spacing w:after="0" w:line="240" w:lineRule="auto"/>
        <w:ind w:left="307" w:hanging="24"/>
        <w:jc w:val="center"/>
        <w:rPr>
          <w:rFonts w:cs="B Titr"/>
          <w:b/>
          <w:bCs/>
          <w:sz w:val="26"/>
          <w:szCs w:val="26"/>
          <w:rtl/>
          <w:lang w:bidi="fa-IR"/>
        </w:rPr>
      </w:pPr>
      <w:r>
        <w:rPr>
          <w:rFonts w:cs="B Titr" w:hint="cs"/>
          <w:b/>
          <w:bCs/>
          <w:sz w:val="26"/>
          <w:szCs w:val="26"/>
          <w:rtl/>
          <w:lang w:bidi="fa-IR"/>
        </w:rPr>
        <w:lastRenderedPageBreak/>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6 ) - </w:t>
      </w:r>
      <w:r w:rsidRPr="00F76D53">
        <w:rPr>
          <w:rFonts w:cs="B Titr" w:hint="cs"/>
          <w:b/>
          <w:bCs/>
          <w:sz w:val="26"/>
          <w:szCs w:val="26"/>
          <w:rtl/>
          <w:lang w:bidi="fa-IR"/>
        </w:rPr>
        <w:t xml:space="preserve"> </w:t>
      </w:r>
      <w:r>
        <w:rPr>
          <w:rFonts w:cs="B Titr" w:hint="cs"/>
          <w:b/>
          <w:bCs/>
          <w:sz w:val="26"/>
          <w:szCs w:val="26"/>
          <w:rtl/>
          <w:lang w:bidi="fa-IR"/>
        </w:rPr>
        <w:t>حق العمل تبدیل</w:t>
      </w:r>
      <w:r w:rsidRPr="00F76D53">
        <w:rPr>
          <w:rFonts w:cs="B Titr" w:hint="cs"/>
          <w:b/>
          <w:bCs/>
          <w:sz w:val="26"/>
          <w:szCs w:val="26"/>
          <w:rtl/>
          <w:lang w:bidi="fa-IR"/>
        </w:rPr>
        <w:t xml:space="preserve"> کاربری  اراضی </w:t>
      </w:r>
      <w:r>
        <w:rPr>
          <w:rFonts w:cs="B Titr" w:hint="cs"/>
          <w:b/>
          <w:bCs/>
          <w:sz w:val="26"/>
          <w:szCs w:val="26"/>
          <w:rtl/>
          <w:lang w:bidi="fa-IR"/>
        </w:rPr>
        <w:t>:</w:t>
      </w:r>
    </w:p>
    <w:tbl>
      <w:tblPr>
        <w:bidiVisual/>
        <w:tblW w:w="0" w:type="auto"/>
        <w:jc w:val="center"/>
        <w:tblInd w:w="-4115"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48"/>
        <w:gridCol w:w="4820"/>
        <w:gridCol w:w="1559"/>
        <w:gridCol w:w="4891"/>
      </w:tblGrid>
      <w:tr w:rsidR="00327945" w:rsidRPr="0065348D" w:rsidTr="006D6AEE">
        <w:trPr>
          <w:jc w:val="center"/>
        </w:trPr>
        <w:tc>
          <w:tcPr>
            <w:tcW w:w="748"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820"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عنوان تعرفه عوارض</w:t>
            </w:r>
          </w:p>
        </w:tc>
        <w:tc>
          <w:tcPr>
            <w:tcW w:w="1559" w:type="dxa"/>
            <w:shd w:val="clear" w:color="auto" w:fill="BFBFBF" w:themeFill="background1" w:themeFillShade="BF"/>
            <w:vAlign w:val="center"/>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نحوه محاسبه عوارض</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هرمترمربع</w:t>
            </w:r>
          </w:p>
        </w:tc>
        <w:tc>
          <w:tcPr>
            <w:tcW w:w="4891" w:type="dxa"/>
            <w:shd w:val="clear" w:color="auto" w:fill="BFBFBF" w:themeFill="background1" w:themeFillShade="BF"/>
            <w:vAlign w:val="center"/>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748"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4820"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حق العمل تبدیل کاربری اراضی فضای سبز به مسکونی جهت اراضی کمتر از 500 متر مربع</w:t>
            </w:r>
          </w:p>
        </w:tc>
        <w:tc>
          <w:tcPr>
            <w:tcW w:w="1559" w:type="dxa"/>
            <w:vAlign w:val="center"/>
            <w:hideMark/>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r w:rsidRPr="00081DC1">
              <w:rPr>
                <w:rFonts w:ascii="Times New Roman" w:eastAsia="Times New Roman" w:hAnsi="Times New Roman" w:cs="B Nazanin"/>
                <w:b/>
                <w:bCs/>
                <w:sz w:val="24"/>
                <w:szCs w:val="24"/>
                <w:lang w:bidi="fa-IR"/>
              </w:rPr>
              <w:t>P</w:t>
            </w:r>
            <w:r w:rsidRPr="00081DC1">
              <w:rPr>
                <w:rFonts w:ascii="Times New Roman" w:eastAsia="Times New Roman" w:hAnsi="Times New Roman" w:cs="B Nazanin" w:hint="cs"/>
                <w:b/>
                <w:bCs/>
                <w:sz w:val="24"/>
                <w:szCs w:val="24"/>
                <w:rtl/>
                <w:lang w:bidi="fa-IR"/>
              </w:rPr>
              <w:t xml:space="preserve"> 70</w:t>
            </w:r>
          </w:p>
        </w:tc>
        <w:tc>
          <w:tcPr>
            <w:tcW w:w="4891" w:type="dxa"/>
            <w:vMerge w:val="restart"/>
            <w:vAlign w:val="center"/>
          </w:tcPr>
          <w:p w:rsidR="00327945" w:rsidRPr="00FD324D" w:rsidRDefault="00327945" w:rsidP="006D6AEE">
            <w:pPr>
              <w:bidi/>
              <w:spacing w:after="0" w:line="240" w:lineRule="auto"/>
              <w:jc w:val="both"/>
              <w:rPr>
                <w:rFonts w:cs="B Nazanin"/>
                <w:b/>
                <w:bCs/>
                <w:rtl/>
              </w:rPr>
            </w:pPr>
            <w:r w:rsidRPr="00FD324D">
              <w:rPr>
                <w:rFonts w:cs="B Nazanin" w:hint="cs"/>
                <w:b/>
                <w:bCs/>
                <w:rtl/>
              </w:rPr>
              <w:t xml:space="preserve">بند (1) : املاکی که براساس طرح های مصوب شهری یا با درخواست مالک در کمیسیون ماده 5 ، مطابق عناوین قید شده در تعرفه </w:t>
            </w:r>
            <w:r>
              <w:rPr>
                <w:rFonts w:cs="B Nazanin" w:hint="cs"/>
                <w:b/>
                <w:bCs/>
                <w:rtl/>
              </w:rPr>
              <w:t xml:space="preserve">تبدیل کاربری </w:t>
            </w:r>
            <w:r w:rsidRPr="00FD324D">
              <w:rPr>
                <w:rFonts w:cs="B Nazanin" w:hint="cs"/>
                <w:b/>
                <w:bCs/>
                <w:rtl/>
              </w:rPr>
              <w:t xml:space="preserve"> این </w:t>
            </w:r>
            <w:r>
              <w:rPr>
                <w:rFonts w:cs="B Nazanin" w:hint="cs"/>
                <w:b/>
                <w:bCs/>
                <w:rtl/>
              </w:rPr>
              <w:t>حق الوکاله</w:t>
            </w:r>
            <w:r w:rsidRPr="00FD324D">
              <w:rPr>
                <w:rFonts w:cs="B Nazanin" w:hint="cs"/>
                <w:b/>
                <w:bCs/>
                <w:rtl/>
              </w:rPr>
              <w:t xml:space="preserve"> اخذ خواهد شد .</w:t>
            </w:r>
          </w:p>
          <w:p w:rsidR="00327945" w:rsidRPr="00FD324D" w:rsidRDefault="00327945" w:rsidP="006D6AEE">
            <w:pPr>
              <w:bidi/>
              <w:spacing w:after="0" w:line="240" w:lineRule="auto"/>
              <w:jc w:val="both"/>
              <w:rPr>
                <w:rFonts w:cs="B Nazanin"/>
                <w:b/>
                <w:bCs/>
                <w:rtl/>
              </w:rPr>
            </w:pPr>
            <w:r w:rsidRPr="00FD324D">
              <w:rPr>
                <w:rFonts w:cs="B Nazanin" w:hint="cs"/>
                <w:b/>
                <w:bCs/>
                <w:rtl/>
              </w:rPr>
              <w:t xml:space="preserve">بند (2) : هرگونه ابقاء کاربری اولیه که بعضا از کمیسیون ماده 5 مصوبه ابقاء یا تثبیت صادر می گردد ، در صورتی که مالکیت براساس آخرین پروانه تغییر نکرده باشد مشمول پرداخت </w:t>
            </w:r>
            <w:r>
              <w:rPr>
                <w:rFonts w:cs="B Nazanin" w:hint="cs"/>
                <w:b/>
                <w:bCs/>
                <w:rtl/>
              </w:rPr>
              <w:t>این تعرفه نمی گردد</w:t>
            </w:r>
            <w:r w:rsidRPr="00FD324D">
              <w:rPr>
                <w:rFonts w:cs="B Nazanin" w:hint="cs"/>
                <w:b/>
                <w:bCs/>
                <w:rtl/>
              </w:rPr>
              <w:t xml:space="preserve"> .</w:t>
            </w:r>
          </w:p>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2</w:t>
            </w:r>
          </w:p>
        </w:tc>
        <w:tc>
          <w:tcPr>
            <w:tcW w:w="4820"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حق العمل تبدیل کاربری اراضی مسکونی به تجاری</w:t>
            </w:r>
          </w:p>
        </w:tc>
        <w:tc>
          <w:tcPr>
            <w:tcW w:w="155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170</w:t>
            </w:r>
          </w:p>
        </w:tc>
        <w:tc>
          <w:tcPr>
            <w:tcW w:w="4891"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3</w:t>
            </w:r>
          </w:p>
        </w:tc>
        <w:tc>
          <w:tcPr>
            <w:tcW w:w="4820"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حق العمل تبدیل کاربری اراضی فضای سبز به تجاری</w:t>
            </w:r>
          </w:p>
        </w:tc>
        <w:tc>
          <w:tcPr>
            <w:tcW w:w="155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240</w:t>
            </w:r>
          </w:p>
        </w:tc>
        <w:tc>
          <w:tcPr>
            <w:tcW w:w="4891"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tcPr>
          <w:p w:rsidR="00327945" w:rsidRPr="00E40AD0" w:rsidRDefault="00327945" w:rsidP="006D6AEE">
            <w:pPr>
              <w:bidi/>
              <w:spacing w:after="0" w:line="240" w:lineRule="auto"/>
              <w:jc w:val="center"/>
              <w:rPr>
                <w:rFonts w:cs="B Nazanin"/>
                <w:b/>
                <w:bCs/>
                <w:lang w:bidi="fa-IR"/>
              </w:rPr>
            </w:pPr>
            <w:r>
              <w:rPr>
                <w:rFonts w:cs="B Nazanin" w:hint="cs"/>
                <w:b/>
                <w:bCs/>
                <w:rtl/>
                <w:lang w:bidi="fa-IR"/>
              </w:rPr>
              <w:t>4</w:t>
            </w:r>
          </w:p>
        </w:tc>
        <w:tc>
          <w:tcPr>
            <w:tcW w:w="4820"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حق العمل تبدیل کاربری سایر کاربری ها</w:t>
            </w:r>
          </w:p>
        </w:tc>
        <w:tc>
          <w:tcPr>
            <w:tcW w:w="1559"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b/>
                <w:bCs/>
                <w:sz w:val="24"/>
                <w:szCs w:val="24"/>
                <w:lang w:bidi="fa-IR"/>
              </w:rPr>
              <w:t>P</w:t>
            </w:r>
            <w:r>
              <w:rPr>
                <w:rFonts w:ascii="Times New Roman" w:eastAsia="Times New Roman" w:hAnsi="Times New Roman" w:cs="B Nazanin" w:hint="cs"/>
                <w:b/>
                <w:bCs/>
                <w:sz w:val="24"/>
                <w:szCs w:val="24"/>
                <w:rtl/>
                <w:lang w:bidi="fa-IR"/>
              </w:rPr>
              <w:t xml:space="preserve"> 70</w:t>
            </w:r>
          </w:p>
        </w:tc>
        <w:tc>
          <w:tcPr>
            <w:tcW w:w="4891"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5</w:t>
            </w:r>
          </w:p>
        </w:tc>
        <w:tc>
          <w:tcPr>
            <w:tcW w:w="4820"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حق العمل تبدیل کاربری اراضی فضای سبز به مسکونی جهت اراضی بیش از 500 متر مربع تا 1000  متر مربع</w:t>
            </w:r>
          </w:p>
        </w:tc>
        <w:tc>
          <w:tcPr>
            <w:tcW w:w="1559" w:type="dxa"/>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r w:rsidRPr="00081DC1">
              <w:rPr>
                <w:rFonts w:ascii="Times New Roman" w:eastAsia="Times New Roman" w:hAnsi="Times New Roman" w:cs="B Nazanin"/>
                <w:b/>
                <w:bCs/>
                <w:sz w:val="24"/>
                <w:szCs w:val="24"/>
                <w:lang w:bidi="fa-IR"/>
              </w:rPr>
              <w:t>P</w:t>
            </w:r>
            <w:r w:rsidRPr="00081DC1">
              <w:rPr>
                <w:rFonts w:ascii="Times New Roman" w:eastAsia="Times New Roman" w:hAnsi="Times New Roman" w:cs="B Nazanin" w:hint="cs"/>
                <w:b/>
                <w:bCs/>
                <w:sz w:val="24"/>
                <w:szCs w:val="24"/>
                <w:rtl/>
                <w:lang w:bidi="fa-IR"/>
              </w:rPr>
              <w:t xml:space="preserve"> </w:t>
            </w:r>
            <w:r>
              <w:rPr>
                <w:rFonts w:ascii="Times New Roman" w:eastAsia="Times New Roman" w:hAnsi="Times New Roman" w:cs="B Nazanin" w:hint="cs"/>
                <w:b/>
                <w:bCs/>
                <w:sz w:val="24"/>
                <w:szCs w:val="24"/>
                <w:rtl/>
                <w:lang w:bidi="fa-IR"/>
              </w:rPr>
              <w:t>20</w:t>
            </w:r>
          </w:p>
        </w:tc>
        <w:tc>
          <w:tcPr>
            <w:tcW w:w="4891" w:type="dxa"/>
            <w:vMerge/>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6</w:t>
            </w:r>
          </w:p>
        </w:tc>
        <w:tc>
          <w:tcPr>
            <w:tcW w:w="4820"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حق العمل تبدیل کاربری اراضی فضای سبز به مسکونی جهت اراضی بیش از 1000 متر مربع تا 3000  متر مربع</w:t>
            </w:r>
          </w:p>
        </w:tc>
        <w:tc>
          <w:tcPr>
            <w:tcW w:w="1559" w:type="dxa"/>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r w:rsidRPr="00081DC1">
              <w:rPr>
                <w:rFonts w:ascii="Times New Roman" w:eastAsia="Times New Roman" w:hAnsi="Times New Roman" w:cs="B Nazanin"/>
                <w:b/>
                <w:bCs/>
                <w:sz w:val="24"/>
                <w:szCs w:val="24"/>
                <w:lang w:bidi="fa-IR"/>
              </w:rPr>
              <w:t>P</w:t>
            </w:r>
            <w:r w:rsidRPr="00081DC1">
              <w:rPr>
                <w:rFonts w:ascii="Times New Roman" w:eastAsia="Times New Roman" w:hAnsi="Times New Roman" w:cs="B Nazanin" w:hint="cs"/>
                <w:b/>
                <w:bCs/>
                <w:sz w:val="24"/>
                <w:szCs w:val="24"/>
                <w:rtl/>
                <w:lang w:bidi="fa-IR"/>
              </w:rPr>
              <w:t xml:space="preserve"> </w:t>
            </w:r>
            <w:r>
              <w:rPr>
                <w:rFonts w:ascii="Times New Roman" w:eastAsia="Times New Roman" w:hAnsi="Times New Roman" w:cs="B Nazanin" w:hint="cs"/>
                <w:b/>
                <w:bCs/>
                <w:sz w:val="24"/>
                <w:szCs w:val="24"/>
                <w:rtl/>
                <w:lang w:bidi="fa-IR"/>
              </w:rPr>
              <w:t>15</w:t>
            </w:r>
          </w:p>
        </w:tc>
        <w:tc>
          <w:tcPr>
            <w:tcW w:w="4891" w:type="dxa"/>
            <w:vMerge/>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7</w:t>
            </w:r>
          </w:p>
        </w:tc>
        <w:tc>
          <w:tcPr>
            <w:tcW w:w="4820"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حق العمل تبدیل کاربری اراضی فضای سبز به مسکونی جهت اراضی بیش از 3000 متر مربع تا 5000  متر مربع</w:t>
            </w:r>
          </w:p>
        </w:tc>
        <w:tc>
          <w:tcPr>
            <w:tcW w:w="1559" w:type="dxa"/>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r w:rsidRPr="00081DC1">
              <w:rPr>
                <w:rFonts w:ascii="Times New Roman" w:eastAsia="Times New Roman" w:hAnsi="Times New Roman" w:cs="B Nazanin"/>
                <w:b/>
                <w:bCs/>
                <w:sz w:val="24"/>
                <w:szCs w:val="24"/>
                <w:lang w:bidi="fa-IR"/>
              </w:rPr>
              <w:t>P</w:t>
            </w:r>
            <w:r w:rsidRPr="00081DC1">
              <w:rPr>
                <w:rFonts w:ascii="Times New Roman" w:eastAsia="Times New Roman" w:hAnsi="Times New Roman" w:cs="B Nazanin" w:hint="cs"/>
                <w:b/>
                <w:bCs/>
                <w:sz w:val="24"/>
                <w:szCs w:val="24"/>
                <w:rtl/>
                <w:lang w:bidi="fa-IR"/>
              </w:rPr>
              <w:t xml:space="preserve"> </w:t>
            </w:r>
            <w:r>
              <w:rPr>
                <w:rFonts w:ascii="Times New Roman" w:eastAsia="Times New Roman" w:hAnsi="Times New Roman" w:cs="B Nazanin" w:hint="cs"/>
                <w:b/>
                <w:bCs/>
                <w:sz w:val="24"/>
                <w:szCs w:val="24"/>
                <w:rtl/>
                <w:lang w:bidi="fa-IR"/>
              </w:rPr>
              <w:t>10</w:t>
            </w:r>
          </w:p>
        </w:tc>
        <w:tc>
          <w:tcPr>
            <w:tcW w:w="4891" w:type="dxa"/>
            <w:vMerge/>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p>
        </w:tc>
      </w:tr>
      <w:tr w:rsidR="00327945" w:rsidRPr="00E40AD0" w:rsidTr="006D6AEE">
        <w:trPr>
          <w:jc w:val="center"/>
        </w:trPr>
        <w:tc>
          <w:tcPr>
            <w:tcW w:w="748"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8</w:t>
            </w:r>
          </w:p>
        </w:tc>
        <w:tc>
          <w:tcPr>
            <w:tcW w:w="4820"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حق العمل تبدیل کاربری اراضی فضای سبز به مسکونی جهت اراضی بیش از 5000 متر مربع</w:t>
            </w:r>
          </w:p>
        </w:tc>
        <w:tc>
          <w:tcPr>
            <w:tcW w:w="1559" w:type="dxa"/>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r w:rsidRPr="00081DC1">
              <w:rPr>
                <w:rFonts w:ascii="Times New Roman" w:eastAsia="Times New Roman" w:hAnsi="Times New Roman" w:cs="B Nazanin"/>
                <w:b/>
                <w:bCs/>
                <w:sz w:val="24"/>
                <w:szCs w:val="24"/>
                <w:lang w:bidi="fa-IR"/>
              </w:rPr>
              <w:t>P</w:t>
            </w:r>
            <w:r w:rsidRPr="00081DC1">
              <w:rPr>
                <w:rFonts w:ascii="Times New Roman" w:eastAsia="Times New Roman" w:hAnsi="Times New Roman" w:cs="B Nazanin" w:hint="cs"/>
                <w:b/>
                <w:bCs/>
                <w:sz w:val="24"/>
                <w:szCs w:val="24"/>
                <w:rtl/>
                <w:lang w:bidi="fa-IR"/>
              </w:rPr>
              <w:t xml:space="preserve"> </w:t>
            </w:r>
            <w:r>
              <w:rPr>
                <w:rFonts w:ascii="Times New Roman" w:eastAsia="Times New Roman" w:hAnsi="Times New Roman" w:cs="B Nazanin" w:hint="cs"/>
                <w:b/>
                <w:bCs/>
                <w:sz w:val="24"/>
                <w:szCs w:val="24"/>
                <w:rtl/>
                <w:lang w:bidi="fa-IR"/>
              </w:rPr>
              <w:t>5</w:t>
            </w:r>
          </w:p>
        </w:tc>
        <w:tc>
          <w:tcPr>
            <w:tcW w:w="4891" w:type="dxa"/>
            <w:vMerge/>
            <w:vAlign w:val="center"/>
          </w:tcPr>
          <w:p w:rsidR="00327945" w:rsidRPr="00081DC1" w:rsidRDefault="00327945" w:rsidP="006D6AEE">
            <w:pPr>
              <w:bidi/>
              <w:spacing w:after="0" w:line="240" w:lineRule="auto"/>
              <w:jc w:val="center"/>
              <w:rPr>
                <w:rFonts w:ascii="Times New Roman" w:eastAsia="Times New Roman" w:hAnsi="Times New Roman" w:cs="B Nazanin"/>
                <w:b/>
                <w:bCs/>
                <w:sz w:val="24"/>
                <w:szCs w:val="24"/>
                <w:lang w:bidi="fa-IR"/>
              </w:rPr>
            </w:pPr>
          </w:p>
        </w:tc>
      </w:tr>
    </w:tbl>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DF4529" w:rsidRDefault="00DF4529" w:rsidP="00DF4529">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27945" w:rsidRPr="000B70B0" w:rsidRDefault="00327945" w:rsidP="006D6AEE">
      <w:pPr>
        <w:bidi/>
        <w:spacing w:after="0" w:line="240" w:lineRule="auto"/>
        <w:ind w:left="141"/>
        <w:jc w:val="center"/>
        <w:rPr>
          <w:rFonts w:cs="B Nazanin"/>
          <w:b/>
          <w:bCs/>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w:t>
      </w:r>
      <w:r>
        <w:rPr>
          <w:rFonts w:ascii="Times New Roman" w:hAnsi="Times New Roman" w:cs="Times New Roman" w:hint="cs"/>
          <w:b/>
          <w:bCs/>
          <w:sz w:val="26"/>
          <w:szCs w:val="26"/>
          <w:rtl/>
          <w:lang w:bidi="fa-IR"/>
        </w:rPr>
        <w:t>–</w:t>
      </w:r>
      <w:r>
        <w:rPr>
          <w:rFonts w:cs="B Titr" w:hint="cs"/>
          <w:b/>
          <w:bCs/>
          <w:sz w:val="26"/>
          <w:szCs w:val="26"/>
          <w:rtl/>
          <w:lang w:bidi="fa-IR"/>
        </w:rPr>
        <w:t xml:space="preserve"> هزینه خدمات </w:t>
      </w:r>
      <w:r w:rsidRPr="00294968">
        <w:rPr>
          <w:rFonts w:cs="B Titr" w:hint="cs"/>
          <w:b/>
          <w:bCs/>
          <w:sz w:val="26"/>
          <w:szCs w:val="26"/>
          <w:rtl/>
          <w:lang w:bidi="fa-IR"/>
        </w:rPr>
        <w:t xml:space="preserve"> حمل مسافر </w:t>
      </w:r>
      <w:r>
        <w:rPr>
          <w:rFonts w:cs="B Titr" w:hint="cs"/>
          <w:b/>
          <w:bCs/>
          <w:sz w:val="26"/>
          <w:szCs w:val="26"/>
          <w:rtl/>
          <w:lang w:bidi="fa-IR"/>
        </w:rPr>
        <w:t xml:space="preserve">و بار </w:t>
      </w:r>
      <w:r w:rsidRPr="00294968">
        <w:rPr>
          <w:rFonts w:cs="B Titr" w:hint="cs"/>
          <w:b/>
          <w:bCs/>
          <w:sz w:val="26"/>
          <w:szCs w:val="26"/>
          <w:rtl/>
          <w:lang w:bidi="fa-IR"/>
        </w:rPr>
        <w:t>:</w:t>
      </w:r>
    </w:p>
    <w:tbl>
      <w:tblPr>
        <w:bidiVisual/>
        <w:tblW w:w="0" w:type="auto"/>
        <w:jc w:val="center"/>
        <w:tblInd w:w="-179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20"/>
        <w:gridCol w:w="8028"/>
        <w:gridCol w:w="1755"/>
        <w:gridCol w:w="1563"/>
      </w:tblGrid>
      <w:tr w:rsidR="00327945" w:rsidRPr="0065348D" w:rsidTr="00327945">
        <w:trPr>
          <w:jc w:val="center"/>
        </w:trPr>
        <w:tc>
          <w:tcPr>
            <w:tcW w:w="820"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8028"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755" w:type="dxa"/>
            <w:shd w:val="clear" w:color="auto" w:fill="BFBFBF" w:themeFill="background1" w:themeFillShade="BF"/>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 </w:t>
            </w:r>
          </w:p>
        </w:tc>
        <w:tc>
          <w:tcPr>
            <w:tcW w:w="1563"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327945">
        <w:trPr>
          <w:jc w:val="center"/>
        </w:trPr>
        <w:tc>
          <w:tcPr>
            <w:tcW w:w="820" w:type="dxa"/>
            <w:hideMark/>
          </w:tcPr>
          <w:p w:rsidR="00327945" w:rsidRPr="003B6F18" w:rsidRDefault="00327945" w:rsidP="006D6AEE">
            <w:pPr>
              <w:bidi/>
              <w:spacing w:after="0" w:line="240" w:lineRule="auto"/>
              <w:jc w:val="center"/>
              <w:rPr>
                <w:rFonts w:ascii="Times New Roman" w:eastAsia="Times New Roman" w:hAnsi="Times New Roman" w:cs="B Nazanin"/>
                <w:b/>
                <w:bCs/>
                <w:sz w:val="24"/>
                <w:szCs w:val="24"/>
                <w:lang w:bidi="fa-IR"/>
              </w:rPr>
            </w:pPr>
            <w:r w:rsidRPr="003B6F18">
              <w:rPr>
                <w:rFonts w:cs="B Nazanin"/>
                <w:b/>
                <w:bCs/>
                <w:sz w:val="24"/>
                <w:szCs w:val="24"/>
                <w:lang w:bidi="fa-IR"/>
              </w:rPr>
              <w:t>1</w:t>
            </w:r>
          </w:p>
        </w:tc>
        <w:tc>
          <w:tcPr>
            <w:tcW w:w="8028" w:type="dxa"/>
            <w:hideMark/>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sidRPr="003B6F18">
              <w:rPr>
                <w:rFonts w:cs="B Nazanin" w:hint="cs"/>
                <w:sz w:val="24"/>
                <w:szCs w:val="24"/>
                <w:rtl/>
                <w:lang w:bidi="fa-IR"/>
              </w:rPr>
              <w:t xml:space="preserve">عوارض حمل مسافر </w:t>
            </w:r>
          </w:p>
        </w:tc>
        <w:tc>
          <w:tcPr>
            <w:tcW w:w="1755" w:type="dxa"/>
            <w:hideMark/>
          </w:tcPr>
          <w:p w:rsidR="00327945" w:rsidRPr="003B6F18" w:rsidRDefault="00327945" w:rsidP="006D6AEE">
            <w:pPr>
              <w:bidi/>
              <w:spacing w:after="0" w:line="240" w:lineRule="auto"/>
              <w:jc w:val="center"/>
              <w:rPr>
                <w:rFonts w:ascii="Times New Roman" w:eastAsia="Times New Roman" w:hAnsi="Times New Roman" w:cs="B Nazanin"/>
                <w:b/>
                <w:bCs/>
                <w:sz w:val="24"/>
                <w:szCs w:val="24"/>
                <w:lang w:bidi="fa-IR"/>
              </w:rPr>
            </w:pPr>
            <w:r w:rsidRPr="003B6F18">
              <w:rPr>
                <w:rFonts w:ascii="Times New Roman" w:eastAsia="Times New Roman" w:hAnsi="Times New Roman" w:cs="B Nazanin" w:hint="cs"/>
                <w:b/>
                <w:bCs/>
                <w:sz w:val="24"/>
                <w:szCs w:val="24"/>
                <w:rtl/>
                <w:lang w:bidi="fa-IR"/>
              </w:rPr>
              <w:t xml:space="preserve">5درصد بهای بلیط </w:t>
            </w:r>
          </w:p>
        </w:tc>
        <w:tc>
          <w:tcPr>
            <w:tcW w:w="1563" w:type="dxa"/>
            <w:vMerge w:val="restart"/>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lang w:bidi="fa-IR"/>
              </w:rPr>
            </w:pPr>
            <w:r w:rsidRPr="003B6F18">
              <w:rPr>
                <w:rFonts w:cs="B Nazanin" w:hint="cs"/>
                <w:b/>
                <w:bCs/>
                <w:sz w:val="24"/>
                <w:szCs w:val="24"/>
                <w:rtl/>
                <w:lang w:bidi="fa-IR"/>
              </w:rPr>
              <w:t>2</w:t>
            </w:r>
          </w:p>
        </w:tc>
        <w:tc>
          <w:tcPr>
            <w:tcW w:w="8028"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sz w:val="24"/>
                <w:szCs w:val="24"/>
                <w:rtl/>
                <w:lang w:bidi="fa-IR"/>
              </w:rPr>
              <w:t xml:space="preserve">هزینه </w:t>
            </w:r>
            <w:r w:rsidRPr="003B6F18">
              <w:rPr>
                <w:rFonts w:cs="B Nazanin" w:hint="cs"/>
                <w:b/>
                <w:bCs/>
                <w:sz w:val="24"/>
                <w:szCs w:val="24"/>
                <w:rtl/>
                <w:lang w:bidi="fa-IR"/>
              </w:rPr>
              <w:t>صدور کارت صلاحیت جهت رانندگان آژانس ، مینی بوس و تاکسی و وانت</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lang w:bidi="fa-IR"/>
              </w:rPr>
            </w:pPr>
            <w:r w:rsidRPr="003B6F18">
              <w:rPr>
                <w:rFonts w:ascii="Times New Roman" w:eastAsia="Times New Roman" w:hAnsi="Times New Roman" w:cs="B Nazanin" w:hint="cs"/>
                <w:b/>
                <w:bCs/>
                <w:sz w:val="24"/>
                <w:szCs w:val="24"/>
                <w:rtl/>
                <w:lang w:bidi="fa-IR"/>
              </w:rPr>
              <w:t xml:space="preserve">000/000/2ریال </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rtl/>
                <w:lang w:bidi="fa-IR"/>
              </w:rPr>
            </w:pPr>
            <w:r w:rsidRPr="003B6F18">
              <w:rPr>
                <w:rFonts w:cs="B Nazanin" w:hint="cs"/>
                <w:b/>
                <w:bCs/>
                <w:sz w:val="24"/>
                <w:szCs w:val="24"/>
                <w:rtl/>
                <w:lang w:bidi="fa-IR"/>
              </w:rPr>
              <w:t>3</w:t>
            </w:r>
          </w:p>
        </w:tc>
        <w:tc>
          <w:tcPr>
            <w:tcW w:w="8028"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sz w:val="24"/>
                <w:szCs w:val="24"/>
                <w:rtl/>
                <w:lang w:bidi="fa-IR"/>
              </w:rPr>
              <w:t xml:space="preserve">هزینه </w:t>
            </w:r>
            <w:r w:rsidRPr="003B6F18">
              <w:rPr>
                <w:rFonts w:cs="B Nazanin" w:hint="cs"/>
                <w:b/>
                <w:bCs/>
                <w:sz w:val="24"/>
                <w:szCs w:val="24"/>
                <w:rtl/>
                <w:lang w:bidi="fa-IR"/>
              </w:rPr>
              <w:t>تمدیدکارت صلاحیت جهت رانندگان آژانس ، مینی بوس ، تاکسی و وانت به ازای هر سال</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lang w:bidi="fa-IR"/>
              </w:rPr>
            </w:pPr>
            <w:r w:rsidRPr="003B6F18">
              <w:rPr>
                <w:rFonts w:ascii="Times New Roman" w:eastAsia="Times New Roman" w:hAnsi="Times New Roman" w:cs="B Nazanin" w:hint="cs"/>
                <w:b/>
                <w:bCs/>
                <w:sz w:val="24"/>
                <w:szCs w:val="24"/>
                <w:rtl/>
                <w:lang w:bidi="fa-IR"/>
              </w:rPr>
              <w:t xml:space="preserve">000/800 ریال </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rtl/>
                <w:lang w:bidi="fa-IR"/>
              </w:rPr>
            </w:pPr>
            <w:r w:rsidRPr="003B6F18">
              <w:rPr>
                <w:rFonts w:cs="B Nazanin" w:hint="cs"/>
                <w:b/>
                <w:bCs/>
                <w:sz w:val="24"/>
                <w:szCs w:val="24"/>
                <w:rtl/>
                <w:lang w:bidi="fa-IR"/>
              </w:rPr>
              <w:t>4</w:t>
            </w:r>
          </w:p>
        </w:tc>
        <w:tc>
          <w:tcPr>
            <w:tcW w:w="8028"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Pr>
                <w:rFonts w:cs="B Nazanin" w:hint="cs"/>
                <w:b/>
                <w:bCs/>
                <w:sz w:val="24"/>
                <w:szCs w:val="24"/>
                <w:rtl/>
                <w:lang w:bidi="fa-IR"/>
              </w:rPr>
              <w:t>هزینه</w:t>
            </w:r>
            <w:r w:rsidRPr="003B6F18">
              <w:rPr>
                <w:rFonts w:cs="B Nazanin" w:hint="cs"/>
                <w:b/>
                <w:bCs/>
                <w:sz w:val="24"/>
                <w:szCs w:val="24"/>
                <w:rtl/>
                <w:lang w:bidi="fa-IR"/>
              </w:rPr>
              <w:t xml:space="preserve"> صدور پروانه بهره برداری جهت دفاتر آژانس</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lang w:bidi="fa-IR"/>
              </w:rPr>
            </w:pPr>
            <w:r w:rsidRPr="003B6F18">
              <w:rPr>
                <w:rFonts w:ascii="Times New Roman" w:eastAsia="Times New Roman" w:hAnsi="Times New Roman" w:cs="B Nazanin" w:hint="cs"/>
                <w:b/>
                <w:bCs/>
                <w:sz w:val="24"/>
                <w:szCs w:val="24"/>
                <w:rtl/>
                <w:lang w:bidi="fa-IR"/>
              </w:rPr>
              <w:t xml:space="preserve">000/000/13ریال </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rtl/>
                <w:lang w:bidi="fa-IR"/>
              </w:rPr>
            </w:pPr>
            <w:r w:rsidRPr="003B6F18">
              <w:rPr>
                <w:rFonts w:cs="B Nazanin" w:hint="cs"/>
                <w:b/>
                <w:bCs/>
                <w:sz w:val="24"/>
                <w:szCs w:val="24"/>
                <w:rtl/>
                <w:lang w:bidi="fa-IR"/>
              </w:rPr>
              <w:t>5</w:t>
            </w:r>
          </w:p>
        </w:tc>
        <w:tc>
          <w:tcPr>
            <w:tcW w:w="8028" w:type="dxa"/>
          </w:tcPr>
          <w:p w:rsidR="00327945" w:rsidRPr="003B6F18" w:rsidRDefault="00327945" w:rsidP="006D6AEE">
            <w:pPr>
              <w:bidi/>
              <w:spacing w:after="0" w:line="240" w:lineRule="auto"/>
              <w:jc w:val="center"/>
              <w:rPr>
                <w:rFonts w:cs="B Nazanin"/>
                <w:sz w:val="24"/>
                <w:szCs w:val="24"/>
                <w:rtl/>
                <w:lang w:bidi="fa-IR"/>
              </w:rPr>
            </w:pPr>
            <w:r>
              <w:rPr>
                <w:rFonts w:cs="B Nazanin" w:hint="cs"/>
                <w:b/>
                <w:bCs/>
                <w:sz w:val="24"/>
                <w:szCs w:val="24"/>
                <w:rtl/>
                <w:lang w:bidi="fa-IR"/>
              </w:rPr>
              <w:t>هزینه</w:t>
            </w:r>
            <w:r w:rsidRPr="003B6F18">
              <w:rPr>
                <w:rFonts w:cs="B Nazanin" w:hint="cs"/>
                <w:b/>
                <w:bCs/>
                <w:sz w:val="24"/>
                <w:szCs w:val="24"/>
                <w:rtl/>
                <w:lang w:bidi="fa-IR"/>
              </w:rPr>
              <w:t xml:space="preserve"> تمدید پروانه بهره برداری دفاتر آژانس ، سالیانه</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sidRPr="003B6F18">
              <w:rPr>
                <w:rFonts w:ascii="Times New Roman" w:eastAsia="Times New Roman" w:hAnsi="Times New Roman" w:cs="B Nazanin" w:hint="cs"/>
                <w:b/>
                <w:bCs/>
                <w:sz w:val="24"/>
                <w:szCs w:val="24"/>
                <w:rtl/>
                <w:lang w:bidi="fa-IR"/>
              </w:rPr>
              <w:t xml:space="preserve">000/500/1ریال </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rtl/>
                <w:lang w:bidi="fa-IR"/>
              </w:rPr>
            </w:pPr>
            <w:r w:rsidRPr="003B6F18">
              <w:rPr>
                <w:rFonts w:cs="B Nazanin" w:hint="cs"/>
                <w:b/>
                <w:bCs/>
                <w:sz w:val="24"/>
                <w:szCs w:val="24"/>
                <w:rtl/>
                <w:lang w:bidi="fa-IR"/>
              </w:rPr>
              <w:t>6</w:t>
            </w:r>
          </w:p>
        </w:tc>
        <w:tc>
          <w:tcPr>
            <w:tcW w:w="8028" w:type="dxa"/>
          </w:tcPr>
          <w:p w:rsidR="00327945" w:rsidRPr="003B6F18" w:rsidRDefault="00327945" w:rsidP="006D6AEE">
            <w:pPr>
              <w:bidi/>
              <w:spacing w:after="0" w:line="240" w:lineRule="auto"/>
              <w:jc w:val="center"/>
              <w:rPr>
                <w:rFonts w:cs="B Nazanin"/>
                <w:b/>
                <w:bCs/>
                <w:sz w:val="24"/>
                <w:szCs w:val="24"/>
                <w:rtl/>
                <w:lang w:bidi="fa-IR"/>
              </w:rPr>
            </w:pPr>
            <w:r>
              <w:rPr>
                <w:rFonts w:cs="B Nazanin" w:hint="cs"/>
                <w:b/>
                <w:bCs/>
                <w:sz w:val="24"/>
                <w:szCs w:val="24"/>
                <w:rtl/>
                <w:lang w:bidi="fa-IR"/>
              </w:rPr>
              <w:t>هزینه</w:t>
            </w:r>
            <w:r w:rsidRPr="003B6F18">
              <w:rPr>
                <w:rFonts w:cs="B Nazanin" w:hint="cs"/>
                <w:b/>
                <w:bCs/>
                <w:sz w:val="24"/>
                <w:szCs w:val="24"/>
                <w:rtl/>
                <w:lang w:bidi="fa-IR"/>
              </w:rPr>
              <w:t xml:space="preserve"> صدور پروانه بهره برداری جهت موسسات خدماتی از قبیل آمبولانس حمل بیمار و متوفی</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sidRPr="003B6F18">
              <w:rPr>
                <w:rFonts w:ascii="Times New Roman" w:eastAsia="Times New Roman" w:hAnsi="Times New Roman" w:cs="B Nazanin" w:hint="cs"/>
                <w:b/>
                <w:bCs/>
                <w:sz w:val="24"/>
                <w:szCs w:val="24"/>
                <w:rtl/>
                <w:lang w:bidi="fa-IR"/>
              </w:rPr>
              <w:t>000/000/10 ریال</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327945">
        <w:trPr>
          <w:jc w:val="center"/>
        </w:trPr>
        <w:tc>
          <w:tcPr>
            <w:tcW w:w="820" w:type="dxa"/>
          </w:tcPr>
          <w:p w:rsidR="00327945" w:rsidRPr="003B6F18" w:rsidRDefault="00327945" w:rsidP="006D6AEE">
            <w:pPr>
              <w:bidi/>
              <w:spacing w:after="0" w:line="240" w:lineRule="auto"/>
              <w:jc w:val="center"/>
              <w:rPr>
                <w:rFonts w:cs="B Nazanin"/>
                <w:b/>
                <w:bCs/>
                <w:sz w:val="24"/>
                <w:szCs w:val="24"/>
                <w:rtl/>
                <w:lang w:bidi="fa-IR"/>
              </w:rPr>
            </w:pPr>
            <w:r w:rsidRPr="003B6F18">
              <w:rPr>
                <w:rFonts w:cs="B Nazanin" w:hint="cs"/>
                <w:b/>
                <w:bCs/>
                <w:sz w:val="24"/>
                <w:szCs w:val="24"/>
                <w:rtl/>
                <w:lang w:bidi="fa-IR"/>
              </w:rPr>
              <w:t>7</w:t>
            </w:r>
          </w:p>
        </w:tc>
        <w:tc>
          <w:tcPr>
            <w:tcW w:w="8028" w:type="dxa"/>
          </w:tcPr>
          <w:p w:rsidR="00327945" w:rsidRPr="003B6F18" w:rsidRDefault="00327945" w:rsidP="006D6AEE">
            <w:pPr>
              <w:bidi/>
              <w:spacing w:after="0" w:line="240" w:lineRule="auto"/>
              <w:jc w:val="center"/>
              <w:rPr>
                <w:rFonts w:cs="B Nazanin"/>
                <w:b/>
                <w:bCs/>
                <w:sz w:val="24"/>
                <w:szCs w:val="24"/>
                <w:rtl/>
                <w:lang w:bidi="fa-IR"/>
              </w:rPr>
            </w:pPr>
            <w:r>
              <w:rPr>
                <w:rFonts w:cs="B Nazanin" w:hint="cs"/>
                <w:b/>
                <w:bCs/>
                <w:sz w:val="24"/>
                <w:szCs w:val="24"/>
                <w:rtl/>
                <w:lang w:bidi="fa-IR"/>
              </w:rPr>
              <w:t>هزینه</w:t>
            </w:r>
            <w:r w:rsidRPr="003B6F18">
              <w:rPr>
                <w:rFonts w:cs="B Nazanin" w:hint="cs"/>
                <w:b/>
                <w:bCs/>
                <w:sz w:val="24"/>
                <w:szCs w:val="24"/>
                <w:rtl/>
                <w:lang w:bidi="fa-IR"/>
              </w:rPr>
              <w:t xml:space="preserve"> تمدید پروانه بهره برداری جهت موسسات خدماتی از قبیل آمبولانس حمل بیمار و متوفی ، سالیانه </w:t>
            </w:r>
          </w:p>
        </w:tc>
        <w:tc>
          <w:tcPr>
            <w:tcW w:w="1755" w:type="dxa"/>
          </w:tcPr>
          <w:p w:rsidR="00327945" w:rsidRPr="003B6F18" w:rsidRDefault="00327945" w:rsidP="006D6AEE">
            <w:pPr>
              <w:bidi/>
              <w:spacing w:after="0" w:line="240" w:lineRule="auto"/>
              <w:jc w:val="center"/>
              <w:rPr>
                <w:rFonts w:ascii="Times New Roman" w:eastAsia="Times New Roman" w:hAnsi="Times New Roman" w:cs="B Nazanin"/>
                <w:b/>
                <w:bCs/>
                <w:sz w:val="24"/>
                <w:szCs w:val="24"/>
                <w:rtl/>
                <w:lang w:bidi="fa-IR"/>
              </w:rPr>
            </w:pPr>
            <w:r w:rsidRPr="003B6F18">
              <w:rPr>
                <w:rFonts w:ascii="Times New Roman" w:eastAsia="Times New Roman" w:hAnsi="Times New Roman" w:cs="B Nazanin" w:hint="cs"/>
                <w:b/>
                <w:bCs/>
                <w:sz w:val="24"/>
                <w:szCs w:val="24"/>
                <w:rtl/>
                <w:lang w:bidi="fa-IR"/>
              </w:rPr>
              <w:t>000/000/3 ریال</w:t>
            </w:r>
          </w:p>
        </w:tc>
        <w:tc>
          <w:tcPr>
            <w:tcW w:w="156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hint="cs"/>
          <w:b/>
          <w:bCs/>
          <w:sz w:val="26"/>
          <w:szCs w:val="26"/>
          <w:rtl/>
          <w:lang w:bidi="fa-IR"/>
        </w:rPr>
      </w:pPr>
    </w:p>
    <w:p w:rsidR="00312C4F" w:rsidRDefault="00312C4F" w:rsidP="00312C4F">
      <w:pPr>
        <w:bidi/>
        <w:spacing w:after="0" w:line="240" w:lineRule="auto"/>
        <w:ind w:left="307" w:hanging="24"/>
        <w:jc w:val="center"/>
        <w:rPr>
          <w:rFonts w:cs="B Titr"/>
          <w:b/>
          <w:bCs/>
          <w:sz w:val="26"/>
          <w:szCs w:val="26"/>
          <w:rtl/>
          <w:lang w:bidi="fa-IR"/>
        </w:rPr>
      </w:pPr>
    </w:p>
    <w:p w:rsidR="003C5D37" w:rsidRDefault="003C5D37" w:rsidP="003C5D37">
      <w:pPr>
        <w:bidi/>
        <w:spacing w:after="0" w:line="240" w:lineRule="auto"/>
        <w:ind w:left="307" w:hanging="24"/>
        <w:jc w:val="center"/>
        <w:rPr>
          <w:rFonts w:cs="B Titr"/>
          <w:b/>
          <w:bCs/>
          <w:sz w:val="26"/>
          <w:szCs w:val="26"/>
          <w:rtl/>
          <w:lang w:bidi="fa-IR"/>
        </w:rPr>
      </w:pPr>
    </w:p>
    <w:p w:rsidR="00327945" w:rsidRDefault="00327945" w:rsidP="00327945">
      <w:pPr>
        <w:bidi/>
        <w:spacing w:after="0" w:line="240" w:lineRule="auto"/>
        <w:jc w:val="center"/>
        <w:rPr>
          <w:rFonts w:cs="B Titr"/>
          <w:b/>
          <w:bCs/>
          <w:sz w:val="26"/>
          <w:szCs w:val="26"/>
          <w:rtl/>
          <w:lang w:bidi="fa-IR"/>
        </w:rPr>
      </w:pPr>
    </w:p>
    <w:p w:rsidR="00327945" w:rsidRDefault="00327945" w:rsidP="006D6AEE">
      <w:pPr>
        <w:bidi/>
        <w:spacing w:after="0" w:line="240" w:lineRule="auto"/>
        <w:jc w:val="center"/>
        <w:rPr>
          <w:rFonts w:cs="B Titr"/>
          <w:sz w:val="26"/>
          <w:szCs w:val="26"/>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sz w:val="26"/>
          <w:szCs w:val="26"/>
          <w:rtl/>
          <w:lang w:bidi="fa-IR"/>
        </w:rPr>
        <w:t>هزینه خدمات کارشناسی :</w:t>
      </w:r>
    </w:p>
    <w:tbl>
      <w:tblPr>
        <w:bidiVisual/>
        <w:tblW w:w="0" w:type="auto"/>
        <w:tblInd w:w="108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46"/>
        <w:gridCol w:w="5469"/>
        <w:gridCol w:w="1528"/>
        <w:gridCol w:w="4622"/>
      </w:tblGrid>
      <w:tr w:rsidR="00327945" w:rsidRPr="004E79A2" w:rsidTr="006D6AEE">
        <w:tc>
          <w:tcPr>
            <w:tcW w:w="646" w:type="dxa"/>
            <w:shd w:val="clear" w:color="auto" w:fill="BFBFBF" w:themeFill="background1" w:themeFillShade="BF"/>
            <w:hideMark/>
          </w:tcPr>
          <w:p w:rsidR="00327945" w:rsidRPr="000006D6" w:rsidRDefault="00327945" w:rsidP="006D6AEE">
            <w:pPr>
              <w:bidi/>
              <w:spacing w:after="0" w:line="240" w:lineRule="auto"/>
              <w:jc w:val="center"/>
              <w:rPr>
                <w:rFonts w:cs="B Titr"/>
                <w:b/>
                <w:bCs/>
                <w:sz w:val="18"/>
                <w:szCs w:val="18"/>
                <w:lang w:bidi="fa-IR"/>
              </w:rPr>
            </w:pPr>
            <w:r w:rsidRPr="000006D6">
              <w:rPr>
                <w:rFonts w:cs="B Titr" w:hint="cs"/>
                <w:b/>
                <w:bCs/>
                <w:sz w:val="18"/>
                <w:szCs w:val="18"/>
                <w:rtl/>
                <w:lang w:bidi="fa-IR"/>
              </w:rPr>
              <w:t>ردیف</w:t>
            </w:r>
          </w:p>
        </w:tc>
        <w:tc>
          <w:tcPr>
            <w:tcW w:w="5469" w:type="dxa"/>
            <w:shd w:val="clear" w:color="auto" w:fill="BFBFBF" w:themeFill="background1" w:themeFillShade="BF"/>
          </w:tcPr>
          <w:p w:rsidR="00327945" w:rsidRPr="000006D6" w:rsidRDefault="00327945" w:rsidP="006D6AEE">
            <w:pPr>
              <w:bidi/>
              <w:spacing w:after="0" w:line="240" w:lineRule="auto"/>
              <w:jc w:val="center"/>
              <w:rPr>
                <w:rFonts w:cs="B Titr"/>
                <w:b/>
                <w:bCs/>
                <w:sz w:val="18"/>
                <w:szCs w:val="18"/>
                <w:lang w:bidi="fa-IR"/>
              </w:rPr>
            </w:pPr>
          </w:p>
        </w:tc>
        <w:tc>
          <w:tcPr>
            <w:tcW w:w="1528" w:type="dxa"/>
            <w:shd w:val="clear" w:color="auto" w:fill="BFBFBF" w:themeFill="background1" w:themeFillShade="BF"/>
            <w:hideMark/>
          </w:tcPr>
          <w:p w:rsidR="00327945" w:rsidRPr="000006D6" w:rsidRDefault="00327945" w:rsidP="006D6AEE">
            <w:pPr>
              <w:bidi/>
              <w:spacing w:after="0" w:line="240" w:lineRule="auto"/>
              <w:jc w:val="center"/>
              <w:rPr>
                <w:rFonts w:cs="B Titr"/>
                <w:b/>
                <w:bCs/>
                <w:sz w:val="18"/>
                <w:szCs w:val="18"/>
                <w:lang w:bidi="fa-IR"/>
              </w:rPr>
            </w:pPr>
            <w:r w:rsidRPr="000006D6">
              <w:rPr>
                <w:rFonts w:cs="B Titr" w:hint="cs"/>
                <w:b/>
                <w:bCs/>
                <w:sz w:val="18"/>
                <w:szCs w:val="18"/>
                <w:rtl/>
                <w:lang w:bidi="fa-IR"/>
              </w:rPr>
              <w:t>مبلغ(ریال)</w:t>
            </w:r>
          </w:p>
        </w:tc>
        <w:tc>
          <w:tcPr>
            <w:tcW w:w="4622" w:type="dxa"/>
            <w:shd w:val="clear" w:color="auto" w:fill="BFBFBF" w:themeFill="background1" w:themeFillShade="BF"/>
          </w:tcPr>
          <w:p w:rsidR="00327945" w:rsidRPr="000006D6"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1</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اراضی و ساختمانهای یک طبقه</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000/400</w:t>
            </w:r>
          </w:p>
        </w:tc>
        <w:tc>
          <w:tcPr>
            <w:tcW w:w="4622" w:type="dxa"/>
            <w:vMerge w:val="restart"/>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2</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ساختمانهای دو طبقه</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000/600</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3</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 xml:space="preserve">هزینه کارشناسی ساختمانهای </w:t>
            </w:r>
            <w:r w:rsidRPr="00CD5346">
              <w:rPr>
                <w:rFonts w:cs="B Nazanin"/>
                <w:b/>
                <w:bCs/>
                <w:lang w:bidi="fa-IR"/>
              </w:rPr>
              <w:t>3</w:t>
            </w:r>
            <w:r w:rsidRPr="00CD5346">
              <w:rPr>
                <w:rFonts w:cs="B Nazanin" w:hint="cs"/>
                <w:b/>
                <w:bCs/>
                <w:rtl/>
                <w:lang w:bidi="fa-IR"/>
              </w:rPr>
              <w:t xml:space="preserve"> طبقه و بیشتر</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000/900</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4</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واحد های تجاری به ازای هر واحد</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000/400</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5</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مجتمع های تجاری ، واحدهای صنعتی و کارخانجات</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000/000/3</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6</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ادارات ، سازمانها وسایر</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000/000/3</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7</w:t>
            </w:r>
          </w:p>
        </w:tc>
        <w:tc>
          <w:tcPr>
            <w:tcW w:w="5469"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هزینه کارشناسی جهت پاسخ به استعلام</w:t>
            </w:r>
          </w:p>
        </w:tc>
        <w:tc>
          <w:tcPr>
            <w:tcW w:w="1528" w:type="dxa"/>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000/300</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r w:rsidR="00327945" w:rsidRPr="004E79A2" w:rsidTr="006D6AEE">
        <w:tc>
          <w:tcPr>
            <w:tcW w:w="646" w:type="dxa"/>
          </w:tcPr>
          <w:p w:rsidR="00327945" w:rsidRPr="00CD5346" w:rsidRDefault="00327945" w:rsidP="006D6AEE">
            <w:pPr>
              <w:bidi/>
              <w:spacing w:after="0" w:line="240" w:lineRule="auto"/>
              <w:jc w:val="center"/>
              <w:rPr>
                <w:rFonts w:cs="B Nazanin"/>
                <w:b/>
                <w:bCs/>
                <w:rtl/>
                <w:lang w:bidi="fa-IR"/>
              </w:rPr>
            </w:pPr>
            <w:r w:rsidRPr="00CD5346">
              <w:rPr>
                <w:rFonts w:cs="B Nazanin" w:hint="cs"/>
                <w:b/>
                <w:bCs/>
                <w:rtl/>
                <w:lang w:bidi="fa-IR"/>
              </w:rPr>
              <w:t>8</w:t>
            </w:r>
          </w:p>
        </w:tc>
        <w:tc>
          <w:tcPr>
            <w:tcW w:w="5469" w:type="dxa"/>
          </w:tcPr>
          <w:p w:rsidR="00327945" w:rsidRPr="00CD5346" w:rsidRDefault="00327945" w:rsidP="006D6AEE">
            <w:pPr>
              <w:bidi/>
              <w:spacing w:after="0" w:line="240" w:lineRule="auto"/>
              <w:ind w:left="141"/>
              <w:jc w:val="center"/>
              <w:rPr>
                <w:rFonts w:cs="B Nazanin"/>
                <w:b/>
                <w:bCs/>
                <w:rtl/>
                <w:lang w:bidi="fa-IR"/>
              </w:rPr>
            </w:pPr>
            <w:r w:rsidRPr="00CD5346">
              <w:rPr>
                <w:rFonts w:cs="B Nazanin" w:hint="cs"/>
                <w:b/>
                <w:bCs/>
                <w:rtl/>
                <w:lang w:bidi="fa-IR"/>
              </w:rPr>
              <w:t>کارشناسی آتش نشانی زمان بازدید مامورین آتش نشانی و همچنین هنگام ارائه گزارش آتش سوزی به مراجع قضایی و بیمه ای</w:t>
            </w:r>
          </w:p>
        </w:tc>
        <w:tc>
          <w:tcPr>
            <w:tcW w:w="1528" w:type="dxa"/>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ascii="Times New Roman" w:eastAsia="Times New Roman" w:hAnsi="Times New Roman" w:cs="B Nazanin" w:hint="cs"/>
                <w:b/>
                <w:bCs/>
                <w:rtl/>
                <w:lang w:bidi="fa-IR"/>
              </w:rPr>
              <w:t>000/750</w:t>
            </w:r>
          </w:p>
        </w:tc>
        <w:tc>
          <w:tcPr>
            <w:tcW w:w="4622"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bl>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6D6AEE">
      <w:pPr>
        <w:bidi/>
        <w:spacing w:after="0" w:line="240" w:lineRule="auto"/>
        <w:ind w:left="283"/>
        <w:jc w:val="center"/>
        <w:rPr>
          <w:rFonts w:cs="B Titr"/>
          <w:sz w:val="26"/>
          <w:szCs w:val="26"/>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w:t>
      </w:r>
      <w:r w:rsidR="003C5D37">
        <w:rPr>
          <w:rFonts w:ascii="Times New Roman" w:hAnsi="Times New Roman" w:cs="Times New Roman" w:hint="cs"/>
          <w:b/>
          <w:bCs/>
          <w:sz w:val="26"/>
          <w:szCs w:val="26"/>
          <w:rtl/>
          <w:lang w:bidi="fa-IR"/>
        </w:rPr>
        <w:t>–</w:t>
      </w:r>
      <w:r>
        <w:rPr>
          <w:rFonts w:cs="B Titr" w:hint="cs"/>
          <w:b/>
          <w:bCs/>
          <w:sz w:val="26"/>
          <w:szCs w:val="26"/>
          <w:rtl/>
          <w:lang w:bidi="fa-IR"/>
        </w:rPr>
        <w:t xml:space="preserve"> </w:t>
      </w:r>
      <w:r>
        <w:rPr>
          <w:rFonts w:cs="B Titr" w:hint="cs"/>
          <w:sz w:val="26"/>
          <w:szCs w:val="26"/>
          <w:rtl/>
          <w:lang w:bidi="fa-IR"/>
        </w:rPr>
        <w:t>هزینه</w:t>
      </w:r>
      <w:r w:rsidR="003C5D37">
        <w:rPr>
          <w:rFonts w:cs="B Titr" w:hint="cs"/>
          <w:sz w:val="26"/>
          <w:szCs w:val="26"/>
          <w:rtl/>
          <w:lang w:bidi="fa-IR"/>
        </w:rPr>
        <w:t xml:space="preserve"> خدمات</w:t>
      </w:r>
      <w:r>
        <w:rPr>
          <w:rFonts w:cs="B Titr" w:hint="cs"/>
          <w:sz w:val="26"/>
          <w:szCs w:val="26"/>
          <w:rtl/>
          <w:lang w:bidi="fa-IR"/>
        </w:rPr>
        <w:t xml:space="preserve"> آماده سازی :</w:t>
      </w:r>
    </w:p>
    <w:tbl>
      <w:tblPr>
        <w:bidiVisual/>
        <w:tblW w:w="0" w:type="auto"/>
        <w:tblInd w:w="1080"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646"/>
        <w:gridCol w:w="4390"/>
        <w:gridCol w:w="1048"/>
        <w:gridCol w:w="6606"/>
      </w:tblGrid>
      <w:tr w:rsidR="00327945" w:rsidRPr="004E79A2" w:rsidTr="006D6AEE">
        <w:tc>
          <w:tcPr>
            <w:tcW w:w="646" w:type="dxa"/>
            <w:shd w:val="clear" w:color="auto" w:fill="BFBFBF" w:themeFill="background1" w:themeFillShade="BF"/>
            <w:vAlign w:val="center"/>
            <w:hideMark/>
          </w:tcPr>
          <w:p w:rsidR="00327945" w:rsidRPr="000006D6" w:rsidRDefault="00327945" w:rsidP="006D6AEE">
            <w:pPr>
              <w:bidi/>
              <w:spacing w:after="0" w:line="240" w:lineRule="auto"/>
              <w:jc w:val="center"/>
              <w:rPr>
                <w:rFonts w:cs="B Titr"/>
                <w:b/>
                <w:bCs/>
                <w:sz w:val="18"/>
                <w:szCs w:val="18"/>
                <w:lang w:bidi="fa-IR"/>
              </w:rPr>
            </w:pPr>
            <w:r w:rsidRPr="000006D6">
              <w:rPr>
                <w:rFonts w:cs="B Titr" w:hint="cs"/>
                <w:b/>
                <w:bCs/>
                <w:sz w:val="18"/>
                <w:szCs w:val="18"/>
                <w:rtl/>
                <w:lang w:bidi="fa-IR"/>
              </w:rPr>
              <w:t>ردیف</w:t>
            </w:r>
          </w:p>
        </w:tc>
        <w:tc>
          <w:tcPr>
            <w:tcW w:w="4390" w:type="dxa"/>
            <w:shd w:val="clear" w:color="auto" w:fill="BFBFBF" w:themeFill="background1" w:themeFillShade="BF"/>
            <w:vAlign w:val="center"/>
          </w:tcPr>
          <w:p w:rsidR="00327945" w:rsidRPr="000006D6" w:rsidRDefault="00327945" w:rsidP="006D6AEE">
            <w:pPr>
              <w:bidi/>
              <w:spacing w:after="0" w:line="240" w:lineRule="auto"/>
              <w:jc w:val="center"/>
              <w:rPr>
                <w:rFonts w:cs="B Titr"/>
                <w:b/>
                <w:bCs/>
                <w:sz w:val="18"/>
                <w:szCs w:val="18"/>
                <w:lang w:bidi="fa-IR"/>
              </w:rPr>
            </w:pPr>
            <w:r w:rsidRPr="000006D6">
              <w:rPr>
                <w:rFonts w:cs="B Titr" w:hint="cs"/>
                <w:b/>
                <w:bCs/>
                <w:sz w:val="18"/>
                <w:szCs w:val="18"/>
                <w:rtl/>
                <w:lang w:bidi="fa-IR"/>
              </w:rPr>
              <w:t>عنوان تعرفه</w:t>
            </w:r>
          </w:p>
        </w:tc>
        <w:tc>
          <w:tcPr>
            <w:tcW w:w="1048" w:type="dxa"/>
            <w:shd w:val="clear" w:color="auto" w:fill="BFBFBF" w:themeFill="background1" w:themeFillShade="BF"/>
            <w:vAlign w:val="center"/>
            <w:hideMark/>
          </w:tcPr>
          <w:p w:rsidR="00327945" w:rsidRPr="000006D6" w:rsidRDefault="00327945" w:rsidP="006D6AEE">
            <w:pPr>
              <w:bidi/>
              <w:spacing w:after="0" w:line="240" w:lineRule="auto"/>
              <w:jc w:val="center"/>
              <w:rPr>
                <w:rFonts w:cs="B Titr"/>
                <w:b/>
                <w:bCs/>
                <w:sz w:val="18"/>
                <w:szCs w:val="18"/>
                <w:lang w:bidi="fa-IR"/>
              </w:rPr>
            </w:pPr>
          </w:p>
        </w:tc>
        <w:tc>
          <w:tcPr>
            <w:tcW w:w="6606" w:type="dxa"/>
            <w:shd w:val="clear" w:color="auto" w:fill="BFBFBF" w:themeFill="background1" w:themeFillShade="BF"/>
          </w:tcPr>
          <w:p w:rsidR="00327945" w:rsidRPr="000006D6"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توضیحات </w:t>
            </w:r>
          </w:p>
        </w:tc>
      </w:tr>
      <w:tr w:rsidR="00327945" w:rsidRPr="004E79A2" w:rsidTr="006D6AEE">
        <w:tc>
          <w:tcPr>
            <w:tcW w:w="646" w:type="dxa"/>
            <w:vAlign w:val="center"/>
            <w:hideMark/>
          </w:tcPr>
          <w:p w:rsidR="00327945" w:rsidRPr="00CD5346" w:rsidRDefault="00327945" w:rsidP="006D6AEE">
            <w:pPr>
              <w:bidi/>
              <w:spacing w:after="0" w:line="240" w:lineRule="auto"/>
              <w:jc w:val="center"/>
              <w:rPr>
                <w:rFonts w:ascii="Times New Roman" w:eastAsia="Times New Roman" w:hAnsi="Times New Roman" w:cs="B Nazanin"/>
                <w:b/>
                <w:bCs/>
                <w:lang w:bidi="fa-IR"/>
              </w:rPr>
            </w:pPr>
            <w:r w:rsidRPr="00CD5346">
              <w:rPr>
                <w:rFonts w:cs="B Nazanin" w:hint="cs"/>
                <w:b/>
                <w:bCs/>
                <w:rtl/>
                <w:lang w:bidi="fa-IR"/>
              </w:rPr>
              <w:t>1</w:t>
            </w:r>
          </w:p>
        </w:tc>
        <w:tc>
          <w:tcPr>
            <w:tcW w:w="4390" w:type="dxa"/>
            <w:vAlign w:val="center"/>
            <w:hideMark/>
          </w:tcPr>
          <w:p w:rsidR="00327945" w:rsidRPr="00CD5346" w:rsidRDefault="00327945" w:rsidP="006D6AEE">
            <w:pPr>
              <w:bidi/>
              <w:spacing w:after="0" w:line="240" w:lineRule="auto"/>
              <w:jc w:val="center"/>
              <w:rPr>
                <w:rFonts w:cs="B Nazanin"/>
                <w:b/>
                <w:bCs/>
                <w:rtl/>
                <w:lang w:bidi="fa-IR"/>
              </w:rPr>
            </w:pPr>
            <w:r w:rsidRPr="00CD5346">
              <w:rPr>
                <w:rFonts w:cs="B Nazanin" w:hint="cs"/>
                <w:b/>
                <w:bCs/>
                <w:rtl/>
                <w:lang w:bidi="fa-IR"/>
              </w:rPr>
              <w:t>هزینه آماده سازی معابر اصلی و عمومی شهر به غیر از معابر فرعی و کوچه ها جهت املاکی که برابر ضوابط شهرسازی تفکیک می گردد و همچنین املاکی که در معابر خاکی قرار دارند .</w:t>
            </w:r>
          </w:p>
          <w:p w:rsidR="00327945" w:rsidRPr="00CD5346" w:rsidRDefault="00327945" w:rsidP="006D6AEE">
            <w:pPr>
              <w:bidi/>
              <w:spacing w:after="0" w:line="240" w:lineRule="auto"/>
              <w:jc w:val="center"/>
              <w:rPr>
                <w:rFonts w:ascii="Times New Roman" w:eastAsia="Times New Roman" w:hAnsi="Times New Roman" w:cs="B Nazanin"/>
                <w:b/>
                <w:bCs/>
                <w:lang w:bidi="fa-IR"/>
              </w:rPr>
            </w:pPr>
          </w:p>
        </w:tc>
        <w:tc>
          <w:tcPr>
            <w:tcW w:w="1048" w:type="dxa"/>
            <w:vAlign w:val="center"/>
            <w:hideMark/>
          </w:tcPr>
          <w:p w:rsidR="00327945" w:rsidRPr="00CD5346" w:rsidRDefault="00327945" w:rsidP="006D6AEE">
            <w:pPr>
              <w:bidi/>
              <w:spacing w:after="0" w:line="240" w:lineRule="auto"/>
              <w:jc w:val="center"/>
              <w:rPr>
                <w:rFonts w:ascii="Times New Roman" w:eastAsia="Times New Roman" w:hAnsi="Times New Roman" w:cs="B Nazanin"/>
                <w:b/>
                <w:bCs/>
                <w:rtl/>
                <w:lang w:bidi="fa-IR"/>
              </w:rPr>
            </w:pPr>
            <w:r w:rsidRPr="00CD5346">
              <w:rPr>
                <w:rFonts w:ascii="Times New Roman" w:eastAsia="Times New Roman" w:hAnsi="Times New Roman" w:cs="B Nazanin" w:hint="cs"/>
                <w:b/>
                <w:bCs/>
                <w:rtl/>
                <w:lang w:bidi="fa-IR"/>
              </w:rPr>
              <w:t>100 درصد</w:t>
            </w:r>
          </w:p>
        </w:tc>
        <w:tc>
          <w:tcPr>
            <w:tcW w:w="6606" w:type="dxa"/>
            <w:vMerge w:val="restart"/>
          </w:tcPr>
          <w:p w:rsidR="00327945" w:rsidRPr="00CD5346" w:rsidRDefault="00327945" w:rsidP="006D6AEE">
            <w:pPr>
              <w:bidi/>
              <w:spacing w:after="0" w:line="240" w:lineRule="auto"/>
              <w:jc w:val="both"/>
              <w:rPr>
                <w:rFonts w:cs="B Nazanin"/>
                <w:b/>
                <w:bCs/>
                <w:rtl/>
                <w:lang w:bidi="fa-IR"/>
              </w:rPr>
            </w:pPr>
            <w:r w:rsidRPr="00CD5346">
              <w:rPr>
                <w:rFonts w:cs="B Nazanin" w:hint="cs"/>
                <w:b/>
                <w:bCs/>
                <w:rtl/>
                <w:lang w:bidi="fa-IR"/>
              </w:rPr>
              <w:t>* هزینه هر مترمربع آماده سازی مبلغ 000/130 ریال محاسبه می گردد .</w:t>
            </w:r>
          </w:p>
          <w:p w:rsidR="00327945" w:rsidRPr="00CD5346" w:rsidRDefault="00327945" w:rsidP="006D6AEE">
            <w:pPr>
              <w:bidi/>
              <w:spacing w:after="0" w:line="240" w:lineRule="auto"/>
              <w:jc w:val="both"/>
              <w:rPr>
                <w:rFonts w:cs="B Nazanin"/>
                <w:b/>
                <w:bCs/>
                <w:rtl/>
                <w:lang w:bidi="fa-IR"/>
              </w:rPr>
            </w:pPr>
            <w:r w:rsidRPr="00CD5346">
              <w:rPr>
                <w:rFonts w:cs="B Nazanin" w:hint="cs"/>
                <w:b/>
                <w:bCs/>
                <w:rtl/>
                <w:lang w:bidi="fa-IR"/>
              </w:rPr>
              <w:t xml:space="preserve">*متراژ آماده سازی برابر است با </w:t>
            </w:r>
            <w:r w:rsidRPr="00CD5346">
              <w:rPr>
                <w:rFonts w:cs="B Nazanin"/>
                <w:b/>
                <w:bCs/>
                <w:lang w:bidi="fa-IR"/>
              </w:rPr>
              <w:t xml:space="preserve">50 </w:t>
            </w:r>
            <w:r w:rsidRPr="00CD5346">
              <w:rPr>
                <w:rFonts w:cs="B Nazanin" w:hint="cs"/>
                <w:b/>
                <w:bCs/>
                <w:rtl/>
                <w:lang w:bidi="fa-IR"/>
              </w:rPr>
              <w:t>% متراژ عرض معبر در متراژ بر روی ملک</w:t>
            </w:r>
          </w:p>
          <w:p w:rsidR="00327945" w:rsidRPr="00CD5346" w:rsidRDefault="00327945" w:rsidP="006D6AEE">
            <w:pPr>
              <w:bidi/>
              <w:spacing w:after="0" w:line="240" w:lineRule="auto"/>
              <w:jc w:val="both"/>
              <w:rPr>
                <w:rFonts w:cs="B Nazanin"/>
                <w:b/>
                <w:bCs/>
                <w:rtl/>
                <w:lang w:bidi="fa-IR"/>
              </w:rPr>
            </w:pPr>
            <w:r w:rsidRPr="00CD5346">
              <w:rPr>
                <w:rFonts w:cs="B Nazanin" w:hint="cs"/>
                <w:b/>
                <w:bCs/>
                <w:rtl/>
                <w:lang w:bidi="fa-IR"/>
              </w:rPr>
              <w:t>* هزینه آماده سازی شهرک جدید الاحداث مسکن وشهرسازی و شهرک ولایت به ازای هر متر مربع 000/200  ریال</w:t>
            </w:r>
          </w:p>
          <w:p w:rsidR="00327945" w:rsidRPr="00CD5346" w:rsidRDefault="00327945" w:rsidP="006D6AEE">
            <w:pPr>
              <w:bidi/>
              <w:spacing w:after="0" w:line="240" w:lineRule="auto"/>
              <w:jc w:val="both"/>
              <w:rPr>
                <w:rFonts w:cs="B Nazanin"/>
                <w:b/>
                <w:bCs/>
                <w:rtl/>
                <w:lang w:bidi="fa-IR"/>
              </w:rPr>
            </w:pPr>
            <w:r w:rsidRPr="00CD5346">
              <w:rPr>
                <w:rFonts w:cs="B Nazanin" w:hint="cs"/>
                <w:b/>
                <w:bCs/>
                <w:rtl/>
                <w:lang w:bidi="fa-IR"/>
              </w:rPr>
              <w:t xml:space="preserve">* هزینه آماده سازی جهت املاکی که در معابر فرعی و کوچه ها قرار می گیرند برابر قیمت تمام شده روز انجام عملیات      می باشد. </w:t>
            </w:r>
          </w:p>
          <w:p w:rsidR="00327945" w:rsidRPr="00CD5346" w:rsidRDefault="00327945" w:rsidP="006D6AEE">
            <w:pPr>
              <w:bidi/>
              <w:spacing w:after="0" w:line="240" w:lineRule="auto"/>
              <w:jc w:val="both"/>
              <w:rPr>
                <w:rFonts w:ascii="Times New Roman" w:eastAsia="Times New Roman" w:hAnsi="Times New Roman" w:cs="B Nazanin"/>
                <w:b/>
                <w:bCs/>
                <w:rtl/>
                <w:lang w:bidi="fa-IR"/>
              </w:rPr>
            </w:pPr>
            <w:r w:rsidRPr="00CD5346">
              <w:rPr>
                <w:rFonts w:cs="B Nazanin" w:hint="cs"/>
                <w:b/>
                <w:bCs/>
                <w:rtl/>
                <w:lang w:bidi="fa-IR"/>
              </w:rPr>
              <w:t>تبصره : کلیه املاکی که پایان کار ساختمانی صادر گردیده و هزینه آماده سازی را پرداخت ننموده اند نیز زمان مراجعه به شهرداری جهت پاسخ استعلام مشمول پرداخت هزینه آماده سازی می گردند.</w:t>
            </w:r>
          </w:p>
        </w:tc>
      </w:tr>
      <w:tr w:rsidR="00327945" w:rsidRPr="004E79A2" w:rsidTr="006D6AEE">
        <w:tc>
          <w:tcPr>
            <w:tcW w:w="646" w:type="dxa"/>
            <w:vAlign w:val="center"/>
            <w:hideMark/>
          </w:tcPr>
          <w:p w:rsidR="00327945" w:rsidRPr="000006D6" w:rsidRDefault="00327945" w:rsidP="006D6AEE">
            <w:pPr>
              <w:bidi/>
              <w:spacing w:after="0" w:line="240" w:lineRule="auto"/>
              <w:jc w:val="center"/>
              <w:rPr>
                <w:rFonts w:ascii="Times New Roman" w:eastAsia="Times New Roman" w:hAnsi="Times New Roman" w:cs="B Nazanin"/>
                <w:b/>
                <w:bCs/>
                <w:sz w:val="18"/>
                <w:szCs w:val="18"/>
                <w:lang w:bidi="fa-IR"/>
              </w:rPr>
            </w:pPr>
            <w:r w:rsidRPr="000006D6">
              <w:rPr>
                <w:rFonts w:cs="B Nazanin"/>
                <w:b/>
                <w:bCs/>
                <w:sz w:val="18"/>
                <w:szCs w:val="18"/>
                <w:lang w:bidi="fa-IR"/>
              </w:rPr>
              <w:t>2</w:t>
            </w:r>
          </w:p>
        </w:tc>
        <w:tc>
          <w:tcPr>
            <w:tcW w:w="4390" w:type="dxa"/>
            <w:vAlign w:val="center"/>
            <w:hideMark/>
          </w:tcPr>
          <w:p w:rsidR="00327945" w:rsidRPr="000006D6" w:rsidRDefault="00327945" w:rsidP="006D6AEE">
            <w:pPr>
              <w:bidi/>
              <w:spacing w:after="0" w:line="240" w:lineRule="auto"/>
              <w:jc w:val="center"/>
              <w:rPr>
                <w:rFonts w:ascii="Times New Roman" w:eastAsia="Times New Roman" w:hAnsi="Times New Roman" w:cs="B Nazanin"/>
                <w:b/>
                <w:bCs/>
                <w:sz w:val="18"/>
                <w:szCs w:val="18"/>
                <w:lang w:bidi="fa-IR"/>
              </w:rPr>
            </w:pPr>
            <w:r w:rsidRPr="000006D6">
              <w:rPr>
                <w:rFonts w:cs="B Nazanin" w:hint="cs"/>
                <w:b/>
                <w:bCs/>
                <w:sz w:val="18"/>
                <w:szCs w:val="18"/>
                <w:rtl/>
                <w:lang w:bidi="fa-IR"/>
              </w:rPr>
              <w:t>هزینه آماده سازی جهت املاکی که در معابر آسفالت شده قدیمی قرار می گیرند</w:t>
            </w:r>
          </w:p>
        </w:tc>
        <w:tc>
          <w:tcPr>
            <w:tcW w:w="1048" w:type="dxa"/>
            <w:vAlign w:val="center"/>
            <w:hideMark/>
          </w:tcPr>
          <w:p w:rsidR="00327945" w:rsidRPr="000006D6" w:rsidRDefault="00327945" w:rsidP="006D6AEE">
            <w:pPr>
              <w:bidi/>
              <w:spacing w:after="0" w:line="240" w:lineRule="auto"/>
              <w:jc w:val="center"/>
              <w:rPr>
                <w:rFonts w:ascii="Times New Roman" w:eastAsia="Times New Roman" w:hAnsi="Times New Roman" w:cs="B Nazanin"/>
                <w:b/>
                <w:bCs/>
                <w:sz w:val="18"/>
                <w:szCs w:val="18"/>
                <w:lang w:bidi="fa-IR"/>
              </w:rPr>
            </w:pPr>
            <w:r w:rsidRPr="000006D6">
              <w:rPr>
                <w:rFonts w:ascii="Times New Roman" w:eastAsia="Times New Roman" w:hAnsi="Times New Roman" w:cs="B Nazanin" w:hint="cs"/>
                <w:b/>
                <w:bCs/>
                <w:sz w:val="18"/>
                <w:szCs w:val="18"/>
                <w:rtl/>
                <w:lang w:bidi="fa-IR"/>
              </w:rPr>
              <w:t>50 درصد</w:t>
            </w:r>
          </w:p>
        </w:tc>
        <w:tc>
          <w:tcPr>
            <w:tcW w:w="6606" w:type="dxa"/>
            <w:vMerge/>
          </w:tcPr>
          <w:p w:rsidR="00327945" w:rsidRPr="000006D6" w:rsidRDefault="00327945" w:rsidP="006D6AEE">
            <w:pPr>
              <w:bidi/>
              <w:spacing w:after="0" w:line="240" w:lineRule="auto"/>
              <w:jc w:val="center"/>
              <w:rPr>
                <w:rFonts w:ascii="Times New Roman" w:eastAsia="Times New Roman" w:hAnsi="Times New Roman" w:cs="B Nazanin"/>
                <w:b/>
                <w:bCs/>
                <w:sz w:val="18"/>
                <w:szCs w:val="18"/>
                <w:rtl/>
                <w:lang w:bidi="fa-IR"/>
              </w:rPr>
            </w:pPr>
          </w:p>
        </w:tc>
      </w:tr>
    </w:tbl>
    <w:p w:rsidR="00327945" w:rsidRDefault="00327945" w:rsidP="00327945">
      <w:pPr>
        <w:bidi/>
        <w:spacing w:after="0" w:line="240" w:lineRule="auto"/>
        <w:ind w:left="283"/>
        <w:rPr>
          <w:rFonts w:cs="B Titr"/>
          <w:sz w:val="26"/>
          <w:szCs w:val="26"/>
          <w:lang w:bidi="fa-IR"/>
        </w:rPr>
      </w:pPr>
    </w:p>
    <w:p w:rsidR="00327945" w:rsidRDefault="00327945" w:rsidP="00327945">
      <w:pPr>
        <w:bidi/>
        <w:spacing w:after="0" w:line="240" w:lineRule="auto"/>
        <w:ind w:left="1080"/>
        <w:jc w:val="both"/>
        <w:rPr>
          <w:rFonts w:cs="B Nazanin"/>
          <w:b/>
          <w:bCs/>
          <w:rtl/>
          <w:lang w:bidi="fa-IR"/>
        </w:rPr>
      </w:pPr>
      <w:r>
        <w:rPr>
          <w:rFonts w:cs="B Nazanin" w:hint="cs"/>
          <w:b/>
          <w:bCs/>
          <w:rtl/>
          <w:lang w:bidi="fa-IR"/>
        </w:rPr>
        <w:t xml:space="preserve"> </w:t>
      </w: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b/>
          <w:bCs/>
          <w:rtl/>
          <w:lang w:bidi="fa-IR"/>
        </w:rPr>
      </w:pPr>
    </w:p>
    <w:p w:rsidR="00327945" w:rsidRDefault="00327945" w:rsidP="00327945">
      <w:pPr>
        <w:bidi/>
        <w:spacing w:after="0" w:line="240" w:lineRule="auto"/>
        <w:ind w:left="1080"/>
        <w:jc w:val="both"/>
        <w:rPr>
          <w:rFonts w:cs="B Nazanin" w:hint="cs"/>
          <w:b/>
          <w:bCs/>
          <w:rtl/>
          <w:lang w:bidi="fa-IR"/>
        </w:rPr>
      </w:pPr>
    </w:p>
    <w:p w:rsidR="00312C4F" w:rsidRDefault="00312C4F" w:rsidP="00312C4F">
      <w:pPr>
        <w:bidi/>
        <w:spacing w:after="0" w:line="240" w:lineRule="auto"/>
        <w:ind w:left="1080"/>
        <w:jc w:val="both"/>
        <w:rPr>
          <w:rFonts w:cs="B Nazanin" w:hint="cs"/>
          <w:b/>
          <w:bCs/>
          <w:rtl/>
          <w:lang w:bidi="fa-IR"/>
        </w:rPr>
      </w:pPr>
    </w:p>
    <w:p w:rsidR="00312C4F" w:rsidRDefault="00312C4F" w:rsidP="00312C4F">
      <w:pPr>
        <w:bidi/>
        <w:spacing w:after="0" w:line="240" w:lineRule="auto"/>
        <w:ind w:left="1080"/>
        <w:jc w:val="both"/>
        <w:rPr>
          <w:rFonts w:cs="B Nazanin" w:hint="cs"/>
          <w:b/>
          <w:bCs/>
          <w:rtl/>
          <w:lang w:bidi="fa-IR"/>
        </w:rPr>
      </w:pPr>
    </w:p>
    <w:p w:rsidR="00312C4F" w:rsidRPr="00010EAD" w:rsidRDefault="00312C4F" w:rsidP="00312C4F">
      <w:pPr>
        <w:bidi/>
        <w:spacing w:after="0" w:line="240" w:lineRule="auto"/>
        <w:ind w:left="1080"/>
        <w:jc w:val="both"/>
        <w:rPr>
          <w:rFonts w:cs="B Nazanin"/>
          <w:b/>
          <w:bCs/>
          <w:rtl/>
          <w:lang w:bidi="fa-IR"/>
        </w:rPr>
      </w:pPr>
    </w:p>
    <w:p w:rsidR="00327945" w:rsidRDefault="00327945" w:rsidP="00327945">
      <w:pPr>
        <w:bidi/>
        <w:spacing w:after="0" w:line="240" w:lineRule="auto"/>
        <w:ind w:left="425"/>
        <w:jc w:val="center"/>
        <w:rPr>
          <w:rFonts w:cs="B Titr"/>
          <w:b/>
          <w:bCs/>
          <w:sz w:val="26"/>
          <w:szCs w:val="26"/>
          <w:rtl/>
          <w:lang w:bidi="fa-IR"/>
        </w:rPr>
      </w:pPr>
    </w:p>
    <w:p w:rsidR="00DF4529" w:rsidRDefault="00DF4529" w:rsidP="006D6AEE">
      <w:pPr>
        <w:bidi/>
        <w:spacing w:after="0" w:line="240" w:lineRule="auto"/>
        <w:ind w:left="425"/>
        <w:jc w:val="center"/>
        <w:rPr>
          <w:rFonts w:cs="B Titr"/>
          <w:b/>
          <w:bCs/>
          <w:sz w:val="26"/>
          <w:szCs w:val="26"/>
          <w:rtl/>
          <w:lang w:bidi="fa-IR"/>
        </w:rPr>
      </w:pPr>
    </w:p>
    <w:p w:rsidR="00327945" w:rsidRDefault="00327945" w:rsidP="00DF4529">
      <w:pPr>
        <w:bidi/>
        <w:spacing w:after="0" w:line="240" w:lineRule="auto"/>
        <w:ind w:left="425"/>
        <w:jc w:val="center"/>
        <w:rPr>
          <w:rFonts w:cs="B Titr"/>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5</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rtl/>
          <w:lang w:bidi="fa-IR"/>
        </w:rPr>
        <w:t>هزینه خدمات مهندسین ناظر و دفاتر نقشه کشی  :</w:t>
      </w:r>
    </w:p>
    <w:tbl>
      <w:tblPr>
        <w:bidiVisual/>
        <w:tblW w:w="0" w:type="auto"/>
        <w:jc w:val="center"/>
        <w:tblInd w:w="-170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36"/>
        <w:gridCol w:w="4677"/>
        <w:gridCol w:w="1602"/>
        <w:gridCol w:w="4777"/>
      </w:tblGrid>
      <w:tr w:rsidR="00327945" w:rsidRPr="0065348D" w:rsidTr="006D6AEE">
        <w:trPr>
          <w:jc w:val="center"/>
        </w:trPr>
        <w:tc>
          <w:tcPr>
            <w:tcW w:w="736"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677"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602"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w:t>
            </w:r>
          </w:p>
        </w:tc>
        <w:tc>
          <w:tcPr>
            <w:tcW w:w="4777"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736"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b/>
                <w:bCs/>
                <w:lang w:bidi="fa-IR"/>
              </w:rPr>
              <w:t>1</w:t>
            </w:r>
          </w:p>
        </w:tc>
        <w:tc>
          <w:tcPr>
            <w:tcW w:w="4677"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حق نظارت</w:t>
            </w:r>
          </w:p>
        </w:tc>
        <w:tc>
          <w:tcPr>
            <w:tcW w:w="1602"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7 درصد </w:t>
            </w:r>
          </w:p>
        </w:tc>
        <w:tc>
          <w:tcPr>
            <w:tcW w:w="4777" w:type="dxa"/>
            <w:vMerge w:val="restart"/>
          </w:tcPr>
          <w:p w:rsidR="00327945" w:rsidRPr="00EB6A2C" w:rsidRDefault="00327945" w:rsidP="006D6AEE">
            <w:pPr>
              <w:bidi/>
              <w:spacing w:after="0" w:line="240" w:lineRule="auto"/>
              <w:ind w:left="141"/>
              <w:jc w:val="both"/>
              <w:rPr>
                <w:rFonts w:cs="B Nazanin"/>
                <w:b/>
                <w:bCs/>
                <w:rtl/>
                <w:lang w:bidi="fa-IR"/>
              </w:rPr>
            </w:pPr>
            <w:r w:rsidRPr="00EB6A2C">
              <w:rPr>
                <w:rFonts w:cs="B Nazanin" w:hint="cs"/>
                <w:b/>
                <w:bCs/>
                <w:rtl/>
                <w:lang w:bidi="fa-IR"/>
              </w:rPr>
              <w:t>بابت خدمات تشکیل پرونده ، ثبت نام سهمیه بندی ناظرین ساختمانی و دفاتر نقشه کشی و معرفی سالانه  به سازمان نظام مهندسی و استفاده از سهمیه نقشه و نظارت این هزینه خدمات قابل وصول خواهد بود .</w:t>
            </w:r>
          </w:p>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36" w:type="dxa"/>
          </w:tcPr>
          <w:p w:rsidR="00327945" w:rsidRPr="00E40AD0" w:rsidRDefault="00327945" w:rsidP="006D6AEE">
            <w:pPr>
              <w:bidi/>
              <w:spacing w:after="0" w:line="240" w:lineRule="auto"/>
              <w:jc w:val="center"/>
              <w:rPr>
                <w:rFonts w:cs="B Nazanin"/>
                <w:b/>
                <w:bCs/>
                <w:lang w:bidi="fa-IR"/>
              </w:rPr>
            </w:pPr>
            <w:r>
              <w:rPr>
                <w:rFonts w:cs="B Nazanin" w:hint="cs"/>
                <w:b/>
                <w:bCs/>
                <w:rtl/>
                <w:lang w:bidi="fa-IR"/>
              </w:rPr>
              <w:t>2</w:t>
            </w:r>
          </w:p>
        </w:tc>
        <w:tc>
          <w:tcPr>
            <w:tcW w:w="4677"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خدمات جهت صدور معرفی نامه  ناظرین جدید  </w:t>
            </w:r>
          </w:p>
        </w:tc>
        <w:tc>
          <w:tcPr>
            <w:tcW w:w="1602"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000/500/2 ریال</w:t>
            </w:r>
          </w:p>
        </w:tc>
        <w:tc>
          <w:tcPr>
            <w:tcW w:w="4777"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36" w:type="dxa"/>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4677"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خدمات جهت صدور معرفی نامه ناظرین قبلی </w:t>
            </w:r>
          </w:p>
        </w:tc>
        <w:tc>
          <w:tcPr>
            <w:tcW w:w="1602"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 ریال</w:t>
            </w:r>
          </w:p>
        </w:tc>
        <w:tc>
          <w:tcPr>
            <w:tcW w:w="4777"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36" w:type="dxa"/>
          </w:tcPr>
          <w:p w:rsidR="00327945" w:rsidRDefault="00327945" w:rsidP="006D6AEE">
            <w:pPr>
              <w:bidi/>
              <w:spacing w:after="0" w:line="240" w:lineRule="auto"/>
              <w:jc w:val="center"/>
              <w:rPr>
                <w:rFonts w:cs="B Nazanin"/>
                <w:b/>
                <w:bCs/>
                <w:rtl/>
                <w:lang w:bidi="fa-IR"/>
              </w:rPr>
            </w:pPr>
            <w:r>
              <w:rPr>
                <w:rFonts w:cs="B Nazanin" w:hint="cs"/>
                <w:b/>
                <w:bCs/>
                <w:rtl/>
                <w:lang w:bidi="fa-IR"/>
              </w:rPr>
              <w:t>4</w:t>
            </w:r>
          </w:p>
        </w:tc>
        <w:tc>
          <w:tcPr>
            <w:tcW w:w="4677"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نقشه ( به ازاء هر متر مربع )</w:t>
            </w:r>
          </w:p>
        </w:tc>
        <w:tc>
          <w:tcPr>
            <w:tcW w:w="1602"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700/1 ریال </w:t>
            </w:r>
          </w:p>
        </w:tc>
        <w:tc>
          <w:tcPr>
            <w:tcW w:w="4777"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141"/>
        <w:rPr>
          <w:rFonts w:cs="B Nazanin"/>
          <w:rtl/>
          <w:lang w:bidi="fa-IR"/>
        </w:rPr>
      </w:pPr>
    </w:p>
    <w:p w:rsidR="00327945" w:rsidRDefault="00327945" w:rsidP="00327945">
      <w:pPr>
        <w:bidi/>
        <w:spacing w:after="0" w:line="240" w:lineRule="auto"/>
        <w:ind w:left="283"/>
        <w:jc w:val="center"/>
        <w:rPr>
          <w:rFonts w:cs="B Titr"/>
          <w:b/>
          <w:bCs/>
          <w:sz w:val="26"/>
          <w:szCs w:val="26"/>
          <w:rtl/>
          <w:lang w:bidi="fa-IR"/>
        </w:rPr>
      </w:pPr>
    </w:p>
    <w:p w:rsidR="00327945" w:rsidRPr="000B70B0" w:rsidRDefault="00327945" w:rsidP="006D6AEE">
      <w:pPr>
        <w:bidi/>
        <w:spacing w:after="0" w:line="240" w:lineRule="auto"/>
        <w:ind w:left="283"/>
        <w:jc w:val="center"/>
        <w:rPr>
          <w:rFonts w:cs="B Nazanin"/>
          <w:b/>
          <w:bCs/>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6</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rtl/>
          <w:lang w:bidi="fa-IR"/>
        </w:rPr>
        <w:t>هزینه ترمیم حفاری</w:t>
      </w:r>
      <w:r>
        <w:rPr>
          <w:rFonts w:cs="B Titr"/>
          <w:lang w:bidi="fa-IR"/>
        </w:rPr>
        <w:t xml:space="preserve"> </w:t>
      </w:r>
      <w:r>
        <w:rPr>
          <w:rFonts w:cs="B Titr" w:hint="cs"/>
          <w:rtl/>
          <w:lang w:bidi="fa-IR"/>
        </w:rPr>
        <w:t>ها توسط اشخاص حقیقی :</w:t>
      </w:r>
    </w:p>
    <w:tbl>
      <w:tblPr>
        <w:bidiVisual/>
        <w:tblW w:w="0" w:type="auto"/>
        <w:jc w:val="center"/>
        <w:tblInd w:w="-377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4"/>
        <w:gridCol w:w="4819"/>
        <w:gridCol w:w="1559"/>
        <w:gridCol w:w="4440"/>
      </w:tblGrid>
      <w:tr w:rsidR="00327945" w:rsidRPr="0065348D" w:rsidTr="006D6AEE">
        <w:trPr>
          <w:jc w:val="center"/>
        </w:trPr>
        <w:tc>
          <w:tcPr>
            <w:tcW w:w="864"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819"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559" w:type="dxa"/>
            <w:shd w:val="clear" w:color="auto" w:fill="BFBFBF" w:themeFill="background1" w:themeFillShade="BF"/>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هر متر مربع </w:t>
            </w:r>
          </w:p>
        </w:tc>
        <w:tc>
          <w:tcPr>
            <w:tcW w:w="4440"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327945" w:rsidRPr="00E40AD0" w:rsidTr="006D6AEE">
        <w:trPr>
          <w:jc w:val="center"/>
        </w:trPr>
        <w:tc>
          <w:tcPr>
            <w:tcW w:w="864"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cs="B Nazanin"/>
                <w:b/>
                <w:bCs/>
                <w:lang w:bidi="fa-IR"/>
              </w:rPr>
              <w:t>1</w:t>
            </w:r>
          </w:p>
        </w:tc>
        <w:tc>
          <w:tcPr>
            <w:tcW w:w="4819"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ترمیم  حفاری محل های خاکی </w:t>
            </w:r>
          </w:p>
        </w:tc>
        <w:tc>
          <w:tcPr>
            <w:tcW w:w="1559"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000/140</w:t>
            </w:r>
          </w:p>
        </w:tc>
        <w:tc>
          <w:tcPr>
            <w:tcW w:w="4440" w:type="dxa"/>
            <w:vMerge w:val="restart"/>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64" w:type="dxa"/>
          </w:tcPr>
          <w:p w:rsidR="00327945" w:rsidRDefault="00327945" w:rsidP="006D6AEE">
            <w:pPr>
              <w:bidi/>
              <w:spacing w:after="0" w:line="240" w:lineRule="auto"/>
              <w:jc w:val="center"/>
              <w:rPr>
                <w:rFonts w:cs="B Nazanin"/>
                <w:b/>
                <w:bCs/>
                <w:rtl/>
                <w:lang w:bidi="fa-IR"/>
              </w:rPr>
            </w:pPr>
            <w:r>
              <w:rPr>
                <w:rFonts w:cs="B Nazanin" w:hint="cs"/>
                <w:b/>
                <w:bCs/>
                <w:rtl/>
                <w:lang w:bidi="fa-IR"/>
              </w:rPr>
              <w:t>2</w:t>
            </w:r>
          </w:p>
        </w:tc>
        <w:tc>
          <w:tcPr>
            <w:tcW w:w="4819"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ترمیم حفاری محل های زیر سازی شده </w:t>
            </w:r>
          </w:p>
        </w:tc>
        <w:tc>
          <w:tcPr>
            <w:tcW w:w="1559"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000/380</w:t>
            </w:r>
          </w:p>
        </w:tc>
        <w:tc>
          <w:tcPr>
            <w:tcW w:w="4440"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64" w:type="dxa"/>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4819"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ترمیم حفاری محل های آسفالت و موزائیک </w:t>
            </w:r>
          </w:p>
        </w:tc>
        <w:tc>
          <w:tcPr>
            <w:tcW w:w="1559"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000/750</w:t>
            </w:r>
          </w:p>
        </w:tc>
        <w:tc>
          <w:tcPr>
            <w:tcW w:w="4440"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hint="cs"/>
          <w:b/>
          <w:bCs/>
          <w:rtl/>
          <w:lang w:bidi="fa-IR"/>
        </w:rPr>
      </w:pPr>
    </w:p>
    <w:p w:rsidR="00312C4F" w:rsidRDefault="00312C4F" w:rsidP="00312C4F">
      <w:pPr>
        <w:bidi/>
        <w:spacing w:after="0" w:line="240" w:lineRule="auto"/>
        <w:ind w:left="141"/>
        <w:jc w:val="center"/>
        <w:rPr>
          <w:rFonts w:cs="B Titr" w:hint="cs"/>
          <w:b/>
          <w:bCs/>
          <w:rtl/>
          <w:lang w:bidi="fa-IR"/>
        </w:rPr>
      </w:pPr>
    </w:p>
    <w:p w:rsidR="00312C4F" w:rsidRDefault="00312C4F" w:rsidP="00312C4F">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rtl/>
          <w:lang w:bidi="fa-IR"/>
        </w:rPr>
      </w:pPr>
    </w:p>
    <w:p w:rsidR="00327945" w:rsidRDefault="00327945" w:rsidP="00327945">
      <w:pPr>
        <w:bidi/>
        <w:spacing w:after="0" w:line="240" w:lineRule="auto"/>
        <w:ind w:left="141"/>
        <w:jc w:val="center"/>
        <w:rPr>
          <w:rFonts w:cs="B Titr"/>
          <w:b/>
          <w:bCs/>
          <w:sz w:val="26"/>
          <w:szCs w:val="26"/>
          <w:rtl/>
          <w:lang w:bidi="fa-IR"/>
        </w:rPr>
      </w:pPr>
    </w:p>
    <w:p w:rsidR="00327945" w:rsidRDefault="00327945" w:rsidP="006D6AEE">
      <w:pPr>
        <w:bidi/>
        <w:spacing w:after="0" w:line="240" w:lineRule="auto"/>
        <w:ind w:left="141"/>
        <w:jc w:val="center"/>
        <w:rPr>
          <w:rFonts w:cs="B Titr"/>
          <w:b/>
          <w:bCs/>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7</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sidRPr="00E40AD0">
        <w:rPr>
          <w:rFonts w:cs="B Titr" w:hint="cs"/>
          <w:b/>
          <w:bCs/>
          <w:rtl/>
          <w:lang w:bidi="fa-IR"/>
        </w:rPr>
        <w:t>هزینه صدور و انتقال سند زمین های واقع در شهرک انقلاب ( زمین</w:t>
      </w:r>
      <w:r w:rsidR="003C5D37">
        <w:rPr>
          <w:rFonts w:cs="B Titr" w:hint="cs"/>
          <w:b/>
          <w:bCs/>
          <w:rtl/>
          <w:lang w:bidi="fa-IR"/>
        </w:rPr>
        <w:t xml:space="preserve"> های متعلق به شهرداری ) </w:t>
      </w:r>
      <w:r w:rsidRPr="00E40AD0">
        <w:rPr>
          <w:rFonts w:cs="B Titr" w:hint="cs"/>
          <w:b/>
          <w:bCs/>
          <w:rtl/>
          <w:lang w:bidi="fa-IR"/>
        </w:rPr>
        <w:t xml:space="preserve"> :</w:t>
      </w:r>
    </w:p>
    <w:p w:rsidR="00327945" w:rsidRPr="000B70B0" w:rsidRDefault="00327945" w:rsidP="00327945">
      <w:pPr>
        <w:bidi/>
        <w:spacing w:after="0" w:line="240" w:lineRule="auto"/>
        <w:ind w:left="283"/>
        <w:rPr>
          <w:rFonts w:cs="B Nazanin"/>
          <w:b/>
          <w:bCs/>
          <w:rtl/>
          <w:lang w:bidi="fa-IR"/>
        </w:rPr>
      </w:pPr>
    </w:p>
    <w:tbl>
      <w:tblPr>
        <w:bidiVisual/>
        <w:tblW w:w="0" w:type="auto"/>
        <w:jc w:val="center"/>
        <w:tblInd w:w="-394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64"/>
        <w:gridCol w:w="9532"/>
        <w:gridCol w:w="1276"/>
        <w:gridCol w:w="1114"/>
      </w:tblGrid>
      <w:tr w:rsidR="00327945" w:rsidRPr="0065348D" w:rsidTr="006D6AEE">
        <w:trPr>
          <w:jc w:val="center"/>
        </w:trPr>
        <w:tc>
          <w:tcPr>
            <w:tcW w:w="764"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9532"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276" w:type="dxa"/>
            <w:shd w:val="clear" w:color="auto" w:fill="BFBFBF" w:themeFill="background1" w:themeFillShade="BF"/>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هرمترمربع (ریال)</w:t>
            </w:r>
          </w:p>
        </w:tc>
        <w:tc>
          <w:tcPr>
            <w:tcW w:w="1114"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764"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9532"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rtl/>
                <w:lang w:bidi="fa-IR"/>
              </w:rPr>
            </w:pPr>
            <w:r w:rsidRPr="00E40AD0">
              <w:rPr>
                <w:rFonts w:cs="B Nazanin" w:hint="cs"/>
                <w:sz w:val="26"/>
                <w:szCs w:val="26"/>
                <w:rtl/>
                <w:lang w:bidi="fa-IR"/>
              </w:rPr>
              <w:t xml:space="preserve">هزینه صدور وانتقال سند زمین های واقع در خیابانهای </w:t>
            </w:r>
            <w:r>
              <w:rPr>
                <w:rFonts w:cs="B Nazanin" w:hint="cs"/>
                <w:sz w:val="26"/>
                <w:szCs w:val="26"/>
                <w:rtl/>
                <w:lang w:bidi="fa-IR"/>
              </w:rPr>
              <w:t>14</w:t>
            </w:r>
            <w:r w:rsidRPr="00E40AD0">
              <w:rPr>
                <w:rFonts w:cs="B Nazanin" w:hint="cs"/>
                <w:sz w:val="26"/>
                <w:szCs w:val="26"/>
                <w:rtl/>
                <w:lang w:bidi="fa-IR"/>
              </w:rPr>
              <w:t xml:space="preserve"> متری و بیش از </w:t>
            </w:r>
            <w:r>
              <w:rPr>
                <w:rFonts w:cs="B Nazanin" w:hint="cs"/>
                <w:sz w:val="26"/>
                <w:szCs w:val="26"/>
                <w:rtl/>
                <w:lang w:bidi="fa-IR"/>
              </w:rPr>
              <w:t>14</w:t>
            </w:r>
            <w:r w:rsidRPr="00E40AD0">
              <w:rPr>
                <w:rFonts w:cs="B Nazanin" w:hint="cs"/>
                <w:sz w:val="26"/>
                <w:szCs w:val="26"/>
                <w:rtl/>
                <w:lang w:bidi="fa-IR"/>
              </w:rPr>
              <w:t xml:space="preserve"> متر جهت زمین های درب از ساختمان</w:t>
            </w:r>
          </w:p>
        </w:tc>
        <w:tc>
          <w:tcPr>
            <w:tcW w:w="1276"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000/18</w:t>
            </w:r>
          </w:p>
        </w:tc>
        <w:tc>
          <w:tcPr>
            <w:tcW w:w="1114" w:type="dxa"/>
            <w:vMerge w:val="restart"/>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64" w:type="dxa"/>
          </w:tcPr>
          <w:p w:rsidR="00327945" w:rsidRPr="00E40AD0" w:rsidRDefault="00327945" w:rsidP="006D6AEE">
            <w:pPr>
              <w:bidi/>
              <w:spacing w:after="0" w:line="240" w:lineRule="auto"/>
              <w:jc w:val="center"/>
              <w:rPr>
                <w:rFonts w:cs="B Nazanin"/>
                <w:b/>
                <w:bCs/>
                <w:lang w:bidi="fa-IR"/>
              </w:rPr>
            </w:pPr>
            <w:r>
              <w:rPr>
                <w:rFonts w:cs="B Nazanin" w:hint="cs"/>
                <w:b/>
                <w:bCs/>
                <w:rtl/>
                <w:lang w:bidi="fa-IR"/>
              </w:rPr>
              <w:t>2</w:t>
            </w:r>
          </w:p>
        </w:tc>
        <w:tc>
          <w:tcPr>
            <w:tcW w:w="9532"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sidRPr="00E40AD0">
              <w:rPr>
                <w:rFonts w:cs="B Nazanin" w:hint="cs"/>
                <w:sz w:val="26"/>
                <w:szCs w:val="26"/>
                <w:rtl/>
                <w:lang w:bidi="fa-IR"/>
              </w:rPr>
              <w:t xml:space="preserve">هزینه صدور وانتقال سند زمین های واقع در خیابانهای </w:t>
            </w:r>
            <w:r>
              <w:rPr>
                <w:rFonts w:cs="B Nazanin" w:hint="cs"/>
                <w:sz w:val="26"/>
                <w:szCs w:val="26"/>
                <w:rtl/>
                <w:lang w:bidi="fa-IR"/>
              </w:rPr>
              <w:t>14</w:t>
            </w:r>
            <w:r w:rsidRPr="00E40AD0">
              <w:rPr>
                <w:rFonts w:cs="B Nazanin" w:hint="cs"/>
                <w:sz w:val="26"/>
                <w:szCs w:val="26"/>
                <w:rtl/>
                <w:lang w:bidi="fa-IR"/>
              </w:rPr>
              <w:t xml:space="preserve"> متری و بیش از </w:t>
            </w:r>
            <w:r>
              <w:rPr>
                <w:rFonts w:cs="B Nazanin" w:hint="cs"/>
                <w:sz w:val="26"/>
                <w:szCs w:val="26"/>
                <w:rtl/>
                <w:lang w:bidi="fa-IR"/>
              </w:rPr>
              <w:t>14</w:t>
            </w:r>
            <w:r w:rsidRPr="00E40AD0">
              <w:rPr>
                <w:rFonts w:cs="B Nazanin" w:hint="cs"/>
                <w:sz w:val="26"/>
                <w:szCs w:val="26"/>
                <w:rtl/>
                <w:lang w:bidi="fa-IR"/>
              </w:rPr>
              <w:t xml:space="preserve"> متر جهت زمین های درب از</w:t>
            </w:r>
            <w:r>
              <w:rPr>
                <w:rFonts w:cs="B Nazanin" w:hint="cs"/>
                <w:sz w:val="26"/>
                <w:szCs w:val="26"/>
                <w:rtl/>
                <w:lang w:bidi="fa-IR"/>
              </w:rPr>
              <w:t xml:space="preserve"> حیاط </w:t>
            </w:r>
          </w:p>
        </w:tc>
        <w:tc>
          <w:tcPr>
            <w:tcW w:w="1276"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000/25</w:t>
            </w:r>
          </w:p>
        </w:tc>
        <w:tc>
          <w:tcPr>
            <w:tcW w:w="1114"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64" w:type="dxa"/>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9532"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sidRPr="00E40AD0">
              <w:rPr>
                <w:rFonts w:cs="B Nazanin" w:hint="cs"/>
                <w:sz w:val="26"/>
                <w:szCs w:val="26"/>
                <w:rtl/>
                <w:lang w:bidi="fa-IR"/>
              </w:rPr>
              <w:t xml:space="preserve">هزینه صدور وانتقال سند زمین های واقع در خیابانهای کمتر از </w:t>
            </w:r>
            <w:r>
              <w:rPr>
                <w:rFonts w:cs="B Nazanin" w:hint="cs"/>
                <w:sz w:val="26"/>
                <w:szCs w:val="26"/>
                <w:rtl/>
                <w:lang w:bidi="fa-IR"/>
              </w:rPr>
              <w:t>14</w:t>
            </w:r>
            <w:r w:rsidRPr="00E40AD0">
              <w:rPr>
                <w:rFonts w:cs="B Nazanin" w:hint="cs"/>
                <w:sz w:val="26"/>
                <w:szCs w:val="26"/>
                <w:rtl/>
                <w:lang w:bidi="fa-IR"/>
              </w:rPr>
              <w:t xml:space="preserve"> متر جهت زمین های درب از ساختمان</w:t>
            </w:r>
          </w:p>
        </w:tc>
        <w:tc>
          <w:tcPr>
            <w:tcW w:w="1276"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000/16</w:t>
            </w:r>
          </w:p>
        </w:tc>
        <w:tc>
          <w:tcPr>
            <w:tcW w:w="1114"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64" w:type="dxa"/>
          </w:tcPr>
          <w:p w:rsidR="00327945" w:rsidRDefault="00327945" w:rsidP="006D6AEE">
            <w:pPr>
              <w:bidi/>
              <w:spacing w:after="0" w:line="240" w:lineRule="auto"/>
              <w:jc w:val="center"/>
              <w:rPr>
                <w:rFonts w:cs="B Nazanin"/>
                <w:b/>
                <w:bCs/>
                <w:rtl/>
                <w:lang w:bidi="fa-IR"/>
              </w:rPr>
            </w:pPr>
            <w:r>
              <w:rPr>
                <w:rFonts w:cs="B Nazanin" w:hint="cs"/>
                <w:b/>
                <w:bCs/>
                <w:rtl/>
                <w:lang w:bidi="fa-IR"/>
              </w:rPr>
              <w:t>4</w:t>
            </w:r>
          </w:p>
        </w:tc>
        <w:tc>
          <w:tcPr>
            <w:tcW w:w="9532"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sidRPr="00E40AD0">
              <w:rPr>
                <w:rFonts w:cs="B Nazanin" w:hint="cs"/>
                <w:sz w:val="26"/>
                <w:szCs w:val="26"/>
                <w:rtl/>
                <w:lang w:bidi="fa-IR"/>
              </w:rPr>
              <w:t xml:space="preserve">هزینه صدور وانتقال سند زمین های واقع در خیابانهای کمتر از </w:t>
            </w:r>
            <w:r>
              <w:rPr>
                <w:rFonts w:cs="B Nazanin" w:hint="cs"/>
                <w:sz w:val="26"/>
                <w:szCs w:val="26"/>
                <w:rtl/>
                <w:lang w:bidi="fa-IR"/>
              </w:rPr>
              <w:t>14</w:t>
            </w:r>
            <w:r w:rsidRPr="00E40AD0">
              <w:rPr>
                <w:rFonts w:cs="B Nazanin" w:hint="cs"/>
                <w:sz w:val="26"/>
                <w:szCs w:val="26"/>
                <w:rtl/>
                <w:lang w:bidi="fa-IR"/>
              </w:rPr>
              <w:t xml:space="preserve"> متر جهت زمین های درب از </w:t>
            </w:r>
            <w:r>
              <w:rPr>
                <w:rFonts w:cs="B Nazanin" w:hint="cs"/>
                <w:sz w:val="26"/>
                <w:szCs w:val="26"/>
                <w:rtl/>
                <w:lang w:bidi="fa-IR"/>
              </w:rPr>
              <w:t>حیاط</w:t>
            </w:r>
          </w:p>
        </w:tc>
        <w:tc>
          <w:tcPr>
            <w:tcW w:w="1276"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000/18</w:t>
            </w:r>
          </w:p>
        </w:tc>
        <w:tc>
          <w:tcPr>
            <w:tcW w:w="1114"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64" w:type="dxa"/>
          </w:tcPr>
          <w:p w:rsidR="00327945" w:rsidRDefault="00327945" w:rsidP="006D6AEE">
            <w:pPr>
              <w:bidi/>
              <w:spacing w:after="0" w:line="240" w:lineRule="auto"/>
              <w:jc w:val="center"/>
              <w:rPr>
                <w:rFonts w:cs="B Nazanin"/>
                <w:b/>
                <w:bCs/>
                <w:rtl/>
                <w:lang w:bidi="fa-IR"/>
              </w:rPr>
            </w:pPr>
            <w:r>
              <w:rPr>
                <w:rFonts w:cs="B Nazanin" w:hint="cs"/>
                <w:b/>
                <w:bCs/>
                <w:rtl/>
                <w:lang w:bidi="fa-IR"/>
              </w:rPr>
              <w:t>5</w:t>
            </w:r>
          </w:p>
        </w:tc>
        <w:tc>
          <w:tcPr>
            <w:tcW w:w="9532" w:type="dxa"/>
          </w:tcPr>
          <w:p w:rsidR="00327945" w:rsidRPr="00E40AD0" w:rsidRDefault="00327945" w:rsidP="006D6AEE">
            <w:pPr>
              <w:bidi/>
              <w:spacing w:after="0" w:line="240" w:lineRule="auto"/>
              <w:jc w:val="center"/>
              <w:rPr>
                <w:rFonts w:cs="B Nazanin"/>
                <w:sz w:val="26"/>
                <w:szCs w:val="26"/>
                <w:rtl/>
                <w:lang w:bidi="fa-IR"/>
              </w:rPr>
            </w:pPr>
            <w:r w:rsidRPr="00E40AD0">
              <w:rPr>
                <w:rFonts w:cs="B Nazanin" w:hint="cs"/>
                <w:sz w:val="26"/>
                <w:szCs w:val="26"/>
                <w:rtl/>
                <w:lang w:bidi="fa-IR"/>
              </w:rPr>
              <w:t>هزینه صدور</w:t>
            </w:r>
            <w:r>
              <w:rPr>
                <w:rFonts w:cs="B Nazanin" w:hint="cs"/>
                <w:sz w:val="26"/>
                <w:szCs w:val="26"/>
                <w:rtl/>
                <w:lang w:bidi="fa-IR"/>
              </w:rPr>
              <w:t xml:space="preserve"> و انتقال</w:t>
            </w:r>
            <w:r w:rsidRPr="00E40AD0">
              <w:rPr>
                <w:rFonts w:cs="B Nazanin" w:hint="cs"/>
                <w:sz w:val="26"/>
                <w:szCs w:val="26"/>
                <w:rtl/>
                <w:lang w:bidi="fa-IR"/>
              </w:rPr>
              <w:t xml:space="preserve"> سند زمین های تجاری</w:t>
            </w:r>
          </w:p>
        </w:tc>
        <w:tc>
          <w:tcPr>
            <w:tcW w:w="1276" w:type="dxa"/>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000/180</w:t>
            </w:r>
          </w:p>
        </w:tc>
        <w:tc>
          <w:tcPr>
            <w:tcW w:w="1114"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Titr"/>
          <w:b/>
          <w:bCs/>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307" w:hanging="24"/>
        <w:rPr>
          <w:rFonts w:cs="B Nazanin"/>
          <w:b/>
          <w:bCs/>
          <w:sz w:val="24"/>
          <w:szCs w:val="24"/>
          <w:rtl/>
          <w:lang w:bidi="fa-IR"/>
        </w:rPr>
      </w:pPr>
    </w:p>
    <w:p w:rsidR="00327945" w:rsidRDefault="00327945" w:rsidP="00327945">
      <w:pPr>
        <w:bidi/>
        <w:spacing w:after="0" w:line="240" w:lineRule="auto"/>
        <w:ind w:left="141"/>
        <w:jc w:val="center"/>
        <w:rPr>
          <w:rFonts w:cs="B Titr"/>
          <w:rtl/>
          <w:lang w:bidi="fa-IR"/>
        </w:rPr>
      </w:pPr>
    </w:p>
    <w:p w:rsidR="00DF4529" w:rsidRDefault="00DF4529" w:rsidP="006D6AEE">
      <w:pPr>
        <w:bidi/>
        <w:spacing w:after="0" w:line="240" w:lineRule="auto"/>
        <w:ind w:left="141"/>
        <w:jc w:val="center"/>
        <w:rPr>
          <w:rFonts w:cs="B Titr"/>
          <w:b/>
          <w:bCs/>
          <w:sz w:val="26"/>
          <w:szCs w:val="26"/>
          <w:rtl/>
          <w:lang w:bidi="fa-IR"/>
        </w:rPr>
      </w:pPr>
    </w:p>
    <w:p w:rsidR="00327945" w:rsidRDefault="00327945" w:rsidP="00DF4529">
      <w:pPr>
        <w:bidi/>
        <w:spacing w:after="0" w:line="240" w:lineRule="auto"/>
        <w:ind w:left="141"/>
        <w:jc w:val="center"/>
        <w:rPr>
          <w:rFonts w:cs="B Titr"/>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8</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rtl/>
          <w:lang w:bidi="fa-IR"/>
        </w:rPr>
        <w:t>هزینه جمع آوری زباله ( پسماند )  :</w:t>
      </w:r>
    </w:p>
    <w:tbl>
      <w:tblPr>
        <w:bidiVisual/>
        <w:tblW w:w="0" w:type="auto"/>
        <w:jc w:val="center"/>
        <w:tblInd w:w="-379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29"/>
        <w:gridCol w:w="8080"/>
        <w:gridCol w:w="1483"/>
        <w:gridCol w:w="1787"/>
      </w:tblGrid>
      <w:tr w:rsidR="00327945" w:rsidRPr="0065348D" w:rsidTr="006D6AEE">
        <w:trPr>
          <w:jc w:val="center"/>
        </w:trPr>
        <w:tc>
          <w:tcPr>
            <w:tcW w:w="829"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8080"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عنوان تعرفه</w:t>
            </w:r>
          </w:p>
        </w:tc>
        <w:tc>
          <w:tcPr>
            <w:tcW w:w="1483" w:type="dxa"/>
            <w:shd w:val="clear" w:color="auto" w:fill="BFBFBF" w:themeFill="background1" w:themeFillShade="BF"/>
            <w:vAlign w:val="center"/>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نحوه محاسبه (ریال)</w:t>
            </w:r>
          </w:p>
          <w:p w:rsidR="00327945" w:rsidRPr="0065348D" w:rsidRDefault="00327945" w:rsidP="006D6AEE">
            <w:pPr>
              <w:bidi/>
              <w:spacing w:after="0" w:line="240" w:lineRule="auto"/>
              <w:jc w:val="center"/>
              <w:rPr>
                <w:rFonts w:cs="B Titr"/>
                <w:b/>
                <w:bCs/>
                <w:sz w:val="18"/>
                <w:szCs w:val="18"/>
                <w:lang w:bidi="fa-IR"/>
              </w:rPr>
            </w:pPr>
          </w:p>
        </w:tc>
        <w:tc>
          <w:tcPr>
            <w:tcW w:w="1787" w:type="dxa"/>
            <w:shd w:val="clear" w:color="auto" w:fill="BFBFBF" w:themeFill="background1" w:themeFillShade="BF"/>
            <w:vAlign w:val="center"/>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82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8080" w:type="dxa"/>
            <w:vAlign w:val="center"/>
            <w:hideMark/>
          </w:tcPr>
          <w:p w:rsidR="00327945" w:rsidRPr="00E40AD0" w:rsidRDefault="00327945" w:rsidP="006D6AEE">
            <w:pPr>
              <w:bidi/>
              <w:spacing w:after="0" w:line="240" w:lineRule="auto"/>
              <w:rPr>
                <w:rFonts w:ascii="Times New Roman" w:eastAsia="Times New Roman" w:hAnsi="Times New Roman" w:cs="B Nazanin"/>
                <w:b/>
                <w:bCs/>
                <w:sz w:val="24"/>
                <w:szCs w:val="24"/>
                <w:rtl/>
                <w:lang w:bidi="fa-IR"/>
              </w:rPr>
            </w:pPr>
            <w:r w:rsidRPr="000B70B0">
              <w:rPr>
                <w:rFonts w:cs="B Nazanin" w:hint="cs"/>
                <w:b/>
                <w:bCs/>
                <w:rtl/>
                <w:lang w:bidi="fa-IR"/>
              </w:rPr>
              <w:t>بهای خدمات مدیریت پسماند صنوفی از قبیل گل فروشی ، میوه فروش ، ساندیچی ، رستوران ، بستنی فروش ، تعمیرگاه های اتومبیل و تعویض روغن ، آرایشگاه های مردانه سالیانه</w:t>
            </w:r>
          </w:p>
        </w:tc>
        <w:tc>
          <w:tcPr>
            <w:tcW w:w="1483"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w:t>
            </w:r>
          </w:p>
        </w:tc>
        <w:tc>
          <w:tcPr>
            <w:tcW w:w="1787" w:type="dxa"/>
            <w:vMerge w:val="restart"/>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Pr="00E40AD0" w:rsidRDefault="00327945" w:rsidP="006D6AEE">
            <w:pPr>
              <w:bidi/>
              <w:spacing w:after="0" w:line="240" w:lineRule="auto"/>
              <w:jc w:val="center"/>
              <w:rPr>
                <w:rFonts w:cs="B Nazanin"/>
                <w:b/>
                <w:bCs/>
                <w:lang w:bidi="fa-IR"/>
              </w:rPr>
            </w:pPr>
            <w:r>
              <w:rPr>
                <w:rFonts w:cs="B Nazanin" w:hint="cs"/>
                <w:b/>
                <w:bCs/>
                <w:rtl/>
                <w:lang w:bidi="fa-IR"/>
              </w:rPr>
              <w:t>2</w:t>
            </w:r>
          </w:p>
        </w:tc>
        <w:tc>
          <w:tcPr>
            <w:tcW w:w="8080" w:type="dxa"/>
            <w:vAlign w:val="center"/>
          </w:tcPr>
          <w:p w:rsidR="00327945" w:rsidRDefault="00327945" w:rsidP="006D6AEE">
            <w:pPr>
              <w:bidi/>
              <w:spacing w:after="0" w:line="240" w:lineRule="auto"/>
              <w:rPr>
                <w:rFonts w:ascii="Times New Roman" w:eastAsia="Times New Roman" w:hAnsi="Times New Roman" w:cs="B Nazanin"/>
                <w:b/>
                <w:bCs/>
                <w:sz w:val="24"/>
                <w:szCs w:val="24"/>
                <w:rtl/>
                <w:lang w:bidi="fa-IR"/>
              </w:rPr>
            </w:pPr>
            <w:r w:rsidRPr="000B70B0">
              <w:rPr>
                <w:rFonts w:cs="B Nazanin" w:hint="cs"/>
                <w:b/>
                <w:bCs/>
                <w:rtl/>
                <w:lang w:bidi="fa-IR"/>
              </w:rPr>
              <w:t>بهای خدمات مدیریت پسماند صنوفی از قبیل خواربار فروشی ، سوپرمارکتها ، خشکبار و آجیل فروش ، فروشگاه های کفش و پوشاک سالیانه</w:t>
            </w:r>
          </w:p>
        </w:tc>
        <w:tc>
          <w:tcPr>
            <w:tcW w:w="1483"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000/100/1</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8080" w:type="dxa"/>
            <w:vAlign w:val="center"/>
          </w:tcPr>
          <w:p w:rsidR="00327945" w:rsidRDefault="00327945" w:rsidP="006D6AEE">
            <w:pPr>
              <w:bidi/>
              <w:spacing w:after="0" w:line="240" w:lineRule="auto"/>
              <w:rPr>
                <w:rFonts w:ascii="Times New Roman" w:eastAsia="Times New Roman" w:hAnsi="Times New Roman" w:cs="B Nazanin"/>
                <w:b/>
                <w:bCs/>
                <w:sz w:val="24"/>
                <w:szCs w:val="24"/>
                <w:rtl/>
                <w:lang w:bidi="fa-IR"/>
              </w:rPr>
            </w:pPr>
            <w:r w:rsidRPr="000B70B0">
              <w:rPr>
                <w:rFonts w:cs="B Nazanin" w:hint="cs"/>
                <w:b/>
                <w:bCs/>
                <w:rtl/>
                <w:lang w:bidi="fa-IR"/>
              </w:rPr>
              <w:t>بهای خدمات مدیریت پسماند سایر صنوف سالیانه</w:t>
            </w:r>
          </w:p>
        </w:tc>
        <w:tc>
          <w:tcPr>
            <w:tcW w:w="1483"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000/960</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4</w:t>
            </w:r>
          </w:p>
        </w:tc>
        <w:tc>
          <w:tcPr>
            <w:tcW w:w="8080" w:type="dxa"/>
            <w:vAlign w:val="center"/>
          </w:tcPr>
          <w:p w:rsidR="00327945" w:rsidRDefault="00327945" w:rsidP="006D6AEE">
            <w:pPr>
              <w:bidi/>
              <w:spacing w:after="0" w:line="240" w:lineRule="auto"/>
              <w:rPr>
                <w:rFonts w:ascii="Times New Roman" w:eastAsia="Times New Roman" w:hAnsi="Times New Roman" w:cs="B Nazanin"/>
                <w:b/>
                <w:bCs/>
                <w:sz w:val="24"/>
                <w:szCs w:val="24"/>
                <w:rtl/>
                <w:lang w:bidi="fa-IR"/>
              </w:rPr>
            </w:pPr>
            <w:r w:rsidRPr="000B70B0">
              <w:rPr>
                <w:rFonts w:cs="B Nazanin" w:hint="cs"/>
                <w:b/>
                <w:bCs/>
                <w:rtl/>
                <w:lang w:bidi="fa-IR"/>
              </w:rPr>
              <w:t>بهای خدمات مدیریت پسماند جهت اماکن مسکونی سالیانه</w:t>
            </w:r>
          </w:p>
        </w:tc>
        <w:tc>
          <w:tcPr>
            <w:tcW w:w="1483"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000/960</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5</w:t>
            </w:r>
          </w:p>
        </w:tc>
        <w:tc>
          <w:tcPr>
            <w:tcW w:w="8080" w:type="dxa"/>
            <w:vAlign w:val="center"/>
          </w:tcPr>
          <w:p w:rsidR="00327945" w:rsidRPr="00E40AD0" w:rsidRDefault="00327945" w:rsidP="006D6AEE">
            <w:pPr>
              <w:bidi/>
              <w:spacing w:after="0" w:line="240" w:lineRule="auto"/>
              <w:rPr>
                <w:rFonts w:cs="B Nazanin"/>
                <w:sz w:val="26"/>
                <w:szCs w:val="26"/>
                <w:rtl/>
                <w:lang w:bidi="fa-IR"/>
              </w:rPr>
            </w:pPr>
            <w:r w:rsidRPr="000B70B0">
              <w:rPr>
                <w:rFonts w:cs="B Nazanin" w:hint="cs"/>
                <w:b/>
                <w:bCs/>
                <w:rtl/>
                <w:lang w:bidi="fa-IR"/>
              </w:rPr>
              <w:t>بهای خدمات مدیریت پسماند کلیه مراکز ، صنعتی ، مراکز و موسسات آموزشی ،  شرکت های دولتی و خدماتی ، خوابگاه های دانشجویی و مهمانسراها ماهیانه</w:t>
            </w:r>
          </w:p>
        </w:tc>
        <w:tc>
          <w:tcPr>
            <w:tcW w:w="1483"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000/750</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6</w:t>
            </w:r>
          </w:p>
        </w:tc>
        <w:tc>
          <w:tcPr>
            <w:tcW w:w="8080" w:type="dxa"/>
            <w:vAlign w:val="center"/>
          </w:tcPr>
          <w:p w:rsidR="00327945" w:rsidRPr="000B70B0" w:rsidRDefault="00327945" w:rsidP="006D6AEE">
            <w:pPr>
              <w:bidi/>
              <w:spacing w:after="0" w:line="240" w:lineRule="auto"/>
              <w:rPr>
                <w:rFonts w:cs="B Nazanin"/>
                <w:b/>
                <w:bCs/>
                <w:rtl/>
                <w:lang w:bidi="fa-IR"/>
              </w:rPr>
            </w:pPr>
            <w:r w:rsidRPr="000B70B0">
              <w:rPr>
                <w:rFonts w:cs="B Nazanin" w:hint="cs"/>
                <w:b/>
                <w:bCs/>
                <w:rtl/>
                <w:lang w:bidi="fa-IR"/>
              </w:rPr>
              <w:t xml:space="preserve">بهای خدمات </w:t>
            </w:r>
            <w:r>
              <w:rPr>
                <w:rFonts w:cs="B Nazanin" w:hint="cs"/>
                <w:b/>
                <w:bCs/>
                <w:rtl/>
                <w:lang w:bidi="fa-IR"/>
              </w:rPr>
              <w:t xml:space="preserve">مدیریت پسماند </w:t>
            </w:r>
            <w:r w:rsidRPr="000B70B0">
              <w:rPr>
                <w:rFonts w:cs="B Nazanin" w:hint="cs"/>
                <w:b/>
                <w:bCs/>
                <w:rtl/>
                <w:lang w:bidi="fa-IR"/>
              </w:rPr>
              <w:t>کلیه اماکن اداری ماهیانه</w:t>
            </w:r>
          </w:p>
        </w:tc>
        <w:tc>
          <w:tcPr>
            <w:tcW w:w="1483"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000/450</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7</w:t>
            </w:r>
          </w:p>
        </w:tc>
        <w:tc>
          <w:tcPr>
            <w:tcW w:w="8080" w:type="dxa"/>
            <w:vAlign w:val="center"/>
          </w:tcPr>
          <w:p w:rsidR="00327945" w:rsidRPr="000B70B0" w:rsidRDefault="00327945" w:rsidP="006D6AEE">
            <w:pPr>
              <w:bidi/>
              <w:spacing w:after="0" w:line="240" w:lineRule="auto"/>
              <w:rPr>
                <w:rFonts w:cs="B Nazanin"/>
                <w:b/>
                <w:bCs/>
                <w:rtl/>
                <w:lang w:bidi="fa-IR"/>
              </w:rPr>
            </w:pPr>
            <w:r w:rsidRPr="000B70B0">
              <w:rPr>
                <w:rFonts w:cs="B Nazanin" w:hint="cs"/>
                <w:b/>
                <w:bCs/>
                <w:rtl/>
                <w:lang w:bidi="fa-IR"/>
              </w:rPr>
              <w:t>بهای خدمات مدیریت پسماند جهت تالارهای پذیرایی ماهیانه</w:t>
            </w:r>
          </w:p>
        </w:tc>
        <w:tc>
          <w:tcPr>
            <w:tcW w:w="1483"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000/500/1</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8</w:t>
            </w:r>
          </w:p>
        </w:tc>
        <w:tc>
          <w:tcPr>
            <w:tcW w:w="8080" w:type="dxa"/>
            <w:vAlign w:val="center"/>
          </w:tcPr>
          <w:p w:rsidR="00327945" w:rsidRPr="000B70B0" w:rsidRDefault="00327945" w:rsidP="006D6AEE">
            <w:pPr>
              <w:bidi/>
              <w:spacing w:after="0" w:line="240" w:lineRule="auto"/>
              <w:rPr>
                <w:rFonts w:cs="B Nazanin"/>
                <w:b/>
                <w:bCs/>
                <w:rtl/>
                <w:lang w:bidi="fa-IR"/>
              </w:rPr>
            </w:pPr>
            <w:r w:rsidRPr="000B70B0">
              <w:rPr>
                <w:rFonts w:cs="B Nazanin" w:hint="cs"/>
                <w:b/>
                <w:bCs/>
                <w:rtl/>
                <w:lang w:bidi="fa-IR"/>
              </w:rPr>
              <w:t>بهای خدمات مدیریت پسماند مطب ها ، کلینیک های پزشکی و داروخانه جهت پسماند غیر عفونی ماهیانه</w:t>
            </w:r>
          </w:p>
        </w:tc>
        <w:tc>
          <w:tcPr>
            <w:tcW w:w="1483"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000/200/1</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2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9</w:t>
            </w:r>
          </w:p>
        </w:tc>
        <w:tc>
          <w:tcPr>
            <w:tcW w:w="8080" w:type="dxa"/>
            <w:vAlign w:val="center"/>
          </w:tcPr>
          <w:p w:rsidR="00327945" w:rsidRPr="000B70B0" w:rsidRDefault="00327945" w:rsidP="006D6AEE">
            <w:pPr>
              <w:bidi/>
              <w:spacing w:after="0" w:line="240" w:lineRule="auto"/>
              <w:rPr>
                <w:rFonts w:cs="B Nazanin"/>
                <w:b/>
                <w:bCs/>
                <w:rtl/>
                <w:lang w:bidi="fa-IR"/>
              </w:rPr>
            </w:pPr>
            <w:r w:rsidRPr="000B70B0">
              <w:rPr>
                <w:rFonts w:cs="B Nazanin" w:hint="cs"/>
                <w:b/>
                <w:bCs/>
                <w:rtl/>
                <w:lang w:bidi="fa-IR"/>
              </w:rPr>
              <w:t>بهای خدمات مدیریت پسماند درمانگاه و بیمارستانها جهت پسماند غیر عفونی</w:t>
            </w:r>
          </w:p>
        </w:tc>
        <w:tc>
          <w:tcPr>
            <w:tcW w:w="1483"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000/200/2</w:t>
            </w:r>
          </w:p>
        </w:tc>
        <w:tc>
          <w:tcPr>
            <w:tcW w:w="1787"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hint="cs"/>
          <w:rtl/>
          <w:lang w:bidi="fa-IR"/>
        </w:rPr>
      </w:pPr>
    </w:p>
    <w:p w:rsidR="00312C4F" w:rsidRDefault="00312C4F" w:rsidP="00312C4F">
      <w:pPr>
        <w:bidi/>
        <w:spacing w:after="0" w:line="240" w:lineRule="auto"/>
        <w:ind w:left="141"/>
        <w:jc w:val="center"/>
        <w:rPr>
          <w:rFonts w:cs="B Titr" w:hint="cs"/>
          <w:rtl/>
          <w:lang w:bidi="fa-IR"/>
        </w:rPr>
      </w:pPr>
    </w:p>
    <w:p w:rsidR="00312C4F" w:rsidRDefault="00312C4F" w:rsidP="00312C4F">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6D6AEE">
      <w:pPr>
        <w:bidi/>
        <w:spacing w:after="0" w:line="240" w:lineRule="auto"/>
        <w:ind w:left="141"/>
        <w:jc w:val="center"/>
        <w:rPr>
          <w:rFonts w:cs="B Titr"/>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9</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rtl/>
          <w:lang w:bidi="fa-IR"/>
        </w:rPr>
        <w:t>هزینه جمع آوری پسماند بانک ها و دفاتر بیمه :</w:t>
      </w:r>
    </w:p>
    <w:tbl>
      <w:tblPr>
        <w:bidiVisual/>
        <w:tblW w:w="0" w:type="auto"/>
        <w:jc w:val="center"/>
        <w:tblInd w:w="-3283"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57"/>
        <w:gridCol w:w="2977"/>
        <w:gridCol w:w="1701"/>
        <w:gridCol w:w="5751"/>
      </w:tblGrid>
      <w:tr w:rsidR="00327945" w:rsidRPr="0065348D" w:rsidTr="006D6AEE">
        <w:trPr>
          <w:jc w:val="center"/>
        </w:trPr>
        <w:tc>
          <w:tcPr>
            <w:tcW w:w="757"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2977"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701" w:type="dxa"/>
            <w:shd w:val="clear" w:color="auto" w:fill="BFBFBF" w:themeFill="background1" w:themeFillShade="BF"/>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ماهیانه </w:t>
            </w:r>
          </w:p>
        </w:tc>
        <w:tc>
          <w:tcPr>
            <w:tcW w:w="5751"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327945" w:rsidRPr="00E40AD0" w:rsidTr="006D6AEE">
        <w:trPr>
          <w:trHeight w:val="650"/>
          <w:jc w:val="center"/>
        </w:trPr>
        <w:tc>
          <w:tcPr>
            <w:tcW w:w="757"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2977" w:type="dxa"/>
            <w:hideMark/>
          </w:tcPr>
          <w:p w:rsidR="00327945" w:rsidRPr="00E40AD0" w:rsidRDefault="00327945" w:rsidP="006D6AEE">
            <w:pPr>
              <w:bidi/>
              <w:spacing w:after="0" w:line="240" w:lineRule="auto"/>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بانکهای دولتی و خصوصی </w:t>
            </w:r>
          </w:p>
        </w:tc>
        <w:tc>
          <w:tcPr>
            <w:tcW w:w="1701"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000/400/2</w:t>
            </w:r>
          </w:p>
        </w:tc>
        <w:tc>
          <w:tcPr>
            <w:tcW w:w="5751" w:type="dxa"/>
            <w:vMerge w:val="restart"/>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trHeight w:val="688"/>
          <w:jc w:val="center"/>
        </w:trPr>
        <w:tc>
          <w:tcPr>
            <w:tcW w:w="757" w:type="dxa"/>
          </w:tcPr>
          <w:p w:rsidR="00327945" w:rsidRPr="00E40AD0" w:rsidRDefault="00327945" w:rsidP="006D6AEE">
            <w:pPr>
              <w:bidi/>
              <w:spacing w:after="0" w:line="240" w:lineRule="auto"/>
              <w:jc w:val="center"/>
              <w:rPr>
                <w:rFonts w:cs="B Nazanin"/>
                <w:b/>
                <w:bCs/>
                <w:lang w:bidi="fa-IR"/>
              </w:rPr>
            </w:pPr>
            <w:r>
              <w:rPr>
                <w:rFonts w:cs="B Nazanin" w:hint="cs"/>
                <w:b/>
                <w:bCs/>
                <w:rtl/>
                <w:lang w:bidi="fa-IR"/>
              </w:rPr>
              <w:t>2</w:t>
            </w:r>
          </w:p>
        </w:tc>
        <w:tc>
          <w:tcPr>
            <w:tcW w:w="2977" w:type="dxa"/>
          </w:tcPr>
          <w:p w:rsidR="00327945" w:rsidRDefault="00327945" w:rsidP="006D6AEE">
            <w:pPr>
              <w:bidi/>
              <w:spacing w:after="0" w:line="240" w:lineRule="auto"/>
              <w:rPr>
                <w:rFonts w:ascii="Times New Roman" w:eastAsia="Times New Roman" w:hAnsi="Times New Roman" w:cs="B Nazanin"/>
                <w:b/>
                <w:bCs/>
                <w:sz w:val="24"/>
                <w:szCs w:val="24"/>
                <w:rtl/>
                <w:lang w:bidi="fa-IR"/>
              </w:rPr>
            </w:pPr>
            <w:r w:rsidRPr="000B70B0">
              <w:rPr>
                <w:rFonts w:cs="B Nazanin" w:hint="cs"/>
                <w:b/>
                <w:bCs/>
                <w:rtl/>
                <w:lang w:bidi="fa-IR"/>
              </w:rPr>
              <w:t xml:space="preserve">صندوق های قرض الحسنه </w:t>
            </w:r>
          </w:p>
        </w:tc>
        <w:tc>
          <w:tcPr>
            <w:tcW w:w="1701"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000/100/1</w:t>
            </w:r>
          </w:p>
        </w:tc>
        <w:tc>
          <w:tcPr>
            <w:tcW w:w="5751"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trHeight w:val="570"/>
          <w:jc w:val="center"/>
        </w:trPr>
        <w:tc>
          <w:tcPr>
            <w:tcW w:w="757" w:type="dxa"/>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2977" w:type="dxa"/>
          </w:tcPr>
          <w:p w:rsidR="00327945" w:rsidRPr="000B70B0" w:rsidRDefault="00327945" w:rsidP="006D6AEE">
            <w:pPr>
              <w:bidi/>
              <w:spacing w:after="0" w:line="240" w:lineRule="auto"/>
              <w:rPr>
                <w:rFonts w:cs="B Nazanin"/>
                <w:b/>
                <w:bCs/>
                <w:rtl/>
                <w:lang w:bidi="fa-IR"/>
              </w:rPr>
            </w:pPr>
            <w:r w:rsidRPr="000B70B0">
              <w:rPr>
                <w:rFonts w:cs="B Nazanin" w:hint="cs"/>
                <w:b/>
                <w:bCs/>
                <w:rtl/>
                <w:lang w:bidi="fa-IR"/>
              </w:rPr>
              <w:t xml:space="preserve">دفاتر بیمه </w:t>
            </w:r>
          </w:p>
        </w:tc>
        <w:tc>
          <w:tcPr>
            <w:tcW w:w="1701"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000/950</w:t>
            </w:r>
          </w:p>
        </w:tc>
        <w:tc>
          <w:tcPr>
            <w:tcW w:w="5751"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Titr"/>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327945" w:rsidRDefault="00327945" w:rsidP="00327945">
      <w:pPr>
        <w:bidi/>
        <w:spacing w:after="0" w:line="240" w:lineRule="auto"/>
        <w:ind w:left="141"/>
        <w:jc w:val="center"/>
        <w:rPr>
          <w:rFonts w:cs="B Titr"/>
          <w:rtl/>
          <w:lang w:bidi="fa-IR"/>
        </w:rPr>
      </w:pPr>
    </w:p>
    <w:p w:rsidR="00DF4529" w:rsidRDefault="00DF4529" w:rsidP="006D6AEE">
      <w:pPr>
        <w:bidi/>
        <w:spacing w:after="0" w:line="240" w:lineRule="auto"/>
        <w:ind w:left="141"/>
        <w:jc w:val="center"/>
        <w:rPr>
          <w:rFonts w:cs="B Titr"/>
          <w:b/>
          <w:bCs/>
          <w:sz w:val="26"/>
          <w:szCs w:val="26"/>
          <w:rtl/>
          <w:lang w:bidi="fa-IR"/>
        </w:rPr>
      </w:pPr>
    </w:p>
    <w:p w:rsidR="00327945" w:rsidRDefault="00327945" w:rsidP="00DF4529">
      <w:pPr>
        <w:bidi/>
        <w:spacing w:after="0" w:line="240" w:lineRule="auto"/>
        <w:ind w:left="141"/>
        <w:jc w:val="center"/>
        <w:rPr>
          <w:rFonts w:cs="B Titr"/>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10</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Pr>
          <w:rFonts w:cs="B Titr" w:hint="cs"/>
          <w:rtl/>
          <w:lang w:bidi="fa-IR"/>
        </w:rPr>
        <w:t xml:space="preserve"> هزینه خدمات شهری از اتباع بیگانه :</w:t>
      </w:r>
    </w:p>
    <w:tbl>
      <w:tblPr>
        <w:bidiVisual/>
        <w:tblW w:w="0" w:type="auto"/>
        <w:jc w:val="center"/>
        <w:tblInd w:w="-462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3"/>
        <w:gridCol w:w="3828"/>
        <w:gridCol w:w="2268"/>
        <w:gridCol w:w="5573"/>
      </w:tblGrid>
      <w:tr w:rsidR="00327945" w:rsidRPr="0065348D" w:rsidTr="006D6AEE">
        <w:trPr>
          <w:jc w:val="center"/>
        </w:trPr>
        <w:tc>
          <w:tcPr>
            <w:tcW w:w="863"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828"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2268" w:type="dxa"/>
            <w:shd w:val="clear" w:color="auto" w:fill="BFBFBF" w:themeFill="background1" w:themeFillShade="BF"/>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نحوه محاسبه </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سالیانه (ریال)</w:t>
            </w:r>
          </w:p>
        </w:tc>
        <w:tc>
          <w:tcPr>
            <w:tcW w:w="5573"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327945" w:rsidRPr="00E40AD0" w:rsidTr="006D6AEE">
        <w:trPr>
          <w:jc w:val="center"/>
        </w:trPr>
        <w:tc>
          <w:tcPr>
            <w:tcW w:w="863"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3828" w:type="dxa"/>
            <w:hideMark/>
          </w:tcPr>
          <w:p w:rsidR="00327945" w:rsidRPr="00E40AD0" w:rsidRDefault="00327945" w:rsidP="006D6AEE">
            <w:pPr>
              <w:bidi/>
              <w:spacing w:after="0" w:line="240" w:lineRule="auto"/>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خدمات شهری سرپرست خانوار </w:t>
            </w:r>
          </w:p>
        </w:tc>
        <w:tc>
          <w:tcPr>
            <w:tcW w:w="2268" w:type="dxa"/>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000/400/2</w:t>
            </w:r>
          </w:p>
        </w:tc>
        <w:tc>
          <w:tcPr>
            <w:tcW w:w="5573" w:type="dxa"/>
            <w:vMerge w:val="restart"/>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63" w:type="dxa"/>
          </w:tcPr>
          <w:p w:rsidR="00327945" w:rsidRDefault="00327945" w:rsidP="006D6AEE">
            <w:pPr>
              <w:bidi/>
              <w:spacing w:after="0" w:line="240" w:lineRule="auto"/>
              <w:jc w:val="center"/>
              <w:rPr>
                <w:rFonts w:cs="B Nazanin"/>
                <w:b/>
                <w:bCs/>
                <w:rtl/>
                <w:lang w:bidi="fa-IR"/>
              </w:rPr>
            </w:pPr>
            <w:r>
              <w:rPr>
                <w:rFonts w:cs="B Nazanin" w:hint="cs"/>
                <w:b/>
                <w:bCs/>
                <w:rtl/>
                <w:lang w:bidi="fa-IR"/>
              </w:rPr>
              <w:t>2</w:t>
            </w:r>
          </w:p>
        </w:tc>
        <w:tc>
          <w:tcPr>
            <w:tcW w:w="3828" w:type="dxa"/>
          </w:tcPr>
          <w:p w:rsidR="00327945" w:rsidRPr="005E1616" w:rsidRDefault="00327945" w:rsidP="006D6AEE">
            <w:pPr>
              <w:bidi/>
              <w:spacing w:after="0" w:line="240" w:lineRule="auto"/>
              <w:rPr>
                <w:rFonts w:ascii="Times New Roman" w:eastAsia="Times New Roman" w:hAnsi="Times New Roman" w:cs="Times New Roman"/>
                <w:b/>
                <w:bCs/>
                <w:sz w:val="24"/>
                <w:szCs w:val="24"/>
                <w:rtl/>
                <w:lang w:bidi="fa-IR"/>
              </w:rPr>
            </w:pPr>
            <w:r>
              <w:rPr>
                <w:rFonts w:ascii="Times New Roman" w:eastAsia="Times New Roman" w:hAnsi="Times New Roman" w:cs="B Nazanin" w:hint="cs"/>
                <w:b/>
                <w:bCs/>
                <w:sz w:val="24"/>
                <w:szCs w:val="24"/>
                <w:rtl/>
                <w:lang w:bidi="fa-IR"/>
              </w:rPr>
              <w:t xml:space="preserve">هزینه خدمات شهری اعضاء خانوار </w:t>
            </w:r>
          </w:p>
        </w:tc>
        <w:tc>
          <w:tcPr>
            <w:tcW w:w="2268"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w:t>
            </w:r>
          </w:p>
        </w:tc>
        <w:tc>
          <w:tcPr>
            <w:tcW w:w="557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863" w:type="dxa"/>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3828" w:type="dxa"/>
          </w:tcPr>
          <w:p w:rsidR="00327945" w:rsidRDefault="00327945" w:rsidP="006D6AEE">
            <w:pPr>
              <w:bidi/>
              <w:spacing w:after="0" w:line="240" w:lineRule="auto"/>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خدمات شهری افراد مجرد </w:t>
            </w:r>
          </w:p>
        </w:tc>
        <w:tc>
          <w:tcPr>
            <w:tcW w:w="2268" w:type="dxa"/>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000/600/3</w:t>
            </w:r>
          </w:p>
        </w:tc>
        <w:tc>
          <w:tcPr>
            <w:tcW w:w="5573"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Default="00327945" w:rsidP="00327945">
      <w:pPr>
        <w:bidi/>
        <w:spacing w:after="0" w:line="240" w:lineRule="auto"/>
        <w:ind w:left="141"/>
        <w:rPr>
          <w:rFonts w:cs="B Titr"/>
          <w:sz w:val="24"/>
          <w:szCs w:val="24"/>
          <w:rtl/>
          <w:lang w:bidi="fa-IR"/>
        </w:rPr>
      </w:pPr>
    </w:p>
    <w:p w:rsidR="00327945" w:rsidRPr="00956958" w:rsidRDefault="00327945" w:rsidP="006D6AEE">
      <w:pPr>
        <w:bidi/>
        <w:spacing w:after="0" w:line="240" w:lineRule="auto"/>
        <w:ind w:left="141"/>
        <w:jc w:val="center"/>
        <w:rPr>
          <w:rFonts w:cs="B Titr"/>
          <w:sz w:val="24"/>
          <w:szCs w:val="24"/>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11</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sidRPr="00956958">
        <w:rPr>
          <w:rFonts w:cs="B Titr" w:hint="cs"/>
          <w:sz w:val="24"/>
          <w:szCs w:val="24"/>
          <w:rtl/>
          <w:lang w:bidi="fa-IR"/>
        </w:rPr>
        <w:t>هزینه خدمات بر واگذاری انشعاب آب ، برق ، گاز و غیره</w:t>
      </w:r>
    </w:p>
    <w:p w:rsidR="00327945" w:rsidRPr="00302E53" w:rsidRDefault="00327945" w:rsidP="00327945">
      <w:pPr>
        <w:bidi/>
        <w:spacing w:after="0" w:line="240" w:lineRule="auto"/>
        <w:ind w:left="141"/>
        <w:rPr>
          <w:rFonts w:cs="B Nazanin"/>
          <w:sz w:val="24"/>
          <w:szCs w:val="24"/>
          <w:rtl/>
          <w:lang w:bidi="fa-IR"/>
        </w:rPr>
      </w:pPr>
      <w:r>
        <w:rPr>
          <w:rFonts w:cs="B Nazanin" w:hint="cs"/>
          <w:sz w:val="24"/>
          <w:szCs w:val="24"/>
          <w:rtl/>
          <w:lang w:bidi="fa-IR"/>
        </w:rPr>
        <w:t xml:space="preserve">  </w:t>
      </w:r>
    </w:p>
    <w:tbl>
      <w:tblPr>
        <w:bidiVisual/>
        <w:tblW w:w="0" w:type="auto"/>
        <w:jc w:val="center"/>
        <w:tblInd w:w="-247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79"/>
        <w:gridCol w:w="3118"/>
        <w:gridCol w:w="2552"/>
        <w:gridCol w:w="4961"/>
      </w:tblGrid>
      <w:tr w:rsidR="00327945" w:rsidRPr="0065348D" w:rsidTr="006D6AEE">
        <w:trPr>
          <w:jc w:val="center"/>
        </w:trPr>
        <w:tc>
          <w:tcPr>
            <w:tcW w:w="779"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118"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عنوان تعرفه</w:t>
            </w:r>
          </w:p>
        </w:tc>
        <w:tc>
          <w:tcPr>
            <w:tcW w:w="2552" w:type="dxa"/>
            <w:shd w:val="clear" w:color="auto" w:fill="BFBFBF" w:themeFill="background1" w:themeFillShade="BF"/>
            <w:vAlign w:val="center"/>
            <w:hideMark/>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نحوه محاسبه</w:t>
            </w:r>
          </w:p>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سالیانه</w:t>
            </w:r>
          </w:p>
        </w:tc>
        <w:tc>
          <w:tcPr>
            <w:tcW w:w="4961" w:type="dxa"/>
            <w:shd w:val="clear" w:color="auto" w:fill="BFBFBF" w:themeFill="background1" w:themeFillShade="BF"/>
            <w:vAlign w:val="center"/>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77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3118"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هزینه خدمات واگذاری انشعاب</w:t>
            </w:r>
          </w:p>
        </w:tc>
        <w:tc>
          <w:tcPr>
            <w:tcW w:w="2552"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5درصد مبلغ انشعاب</w:t>
            </w:r>
          </w:p>
        </w:tc>
        <w:tc>
          <w:tcPr>
            <w:tcW w:w="4961" w:type="dxa"/>
            <w:vAlign w:val="center"/>
          </w:tcPr>
          <w:p w:rsidR="00327945" w:rsidRDefault="00327945" w:rsidP="006D6AEE">
            <w:pPr>
              <w:bidi/>
              <w:spacing w:after="0" w:line="240" w:lineRule="auto"/>
              <w:ind w:left="141"/>
              <w:jc w:val="both"/>
              <w:rPr>
                <w:rFonts w:cs="B Nazanin"/>
                <w:sz w:val="24"/>
                <w:szCs w:val="24"/>
                <w:rtl/>
                <w:lang w:bidi="fa-IR"/>
              </w:rPr>
            </w:pPr>
            <w:r>
              <w:rPr>
                <w:rFonts w:cs="B Nazanin" w:hint="cs"/>
                <w:sz w:val="24"/>
                <w:szCs w:val="24"/>
                <w:rtl/>
                <w:lang w:bidi="fa-IR"/>
              </w:rPr>
              <w:t>هزینه خدمات واگذاری انشعاب آب ، برق ، گاز ، تلفن و فاضلاب معادل 5 درصد حق انشعاب بوده و می بایست توسط ادارات مربوطه به حساب شهرداری واریز گردد.</w:t>
            </w:r>
          </w:p>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hint="cs"/>
          <w:sz w:val="24"/>
          <w:szCs w:val="24"/>
          <w:rtl/>
          <w:lang w:bidi="fa-IR"/>
        </w:rPr>
      </w:pPr>
    </w:p>
    <w:p w:rsidR="00312C4F" w:rsidRDefault="00312C4F" w:rsidP="00312C4F">
      <w:pPr>
        <w:bidi/>
        <w:spacing w:after="0" w:line="240" w:lineRule="auto"/>
        <w:ind w:left="141"/>
        <w:rPr>
          <w:rFonts w:cs="B Nazanin" w:hint="cs"/>
          <w:sz w:val="24"/>
          <w:szCs w:val="24"/>
          <w:rtl/>
          <w:lang w:bidi="fa-IR"/>
        </w:rPr>
      </w:pPr>
    </w:p>
    <w:p w:rsidR="00312C4F" w:rsidRDefault="00312C4F" w:rsidP="00312C4F">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327945" w:rsidRDefault="00327945" w:rsidP="00327945">
      <w:pPr>
        <w:bidi/>
        <w:spacing w:after="0" w:line="240" w:lineRule="auto"/>
        <w:ind w:left="141"/>
        <w:rPr>
          <w:rFonts w:cs="B Nazanin"/>
          <w:sz w:val="24"/>
          <w:szCs w:val="24"/>
          <w:rtl/>
          <w:lang w:bidi="fa-IR"/>
        </w:rPr>
      </w:pPr>
    </w:p>
    <w:p w:rsidR="00DF4529" w:rsidRDefault="00DF4529" w:rsidP="006D6AEE">
      <w:pPr>
        <w:bidi/>
        <w:spacing w:after="0" w:line="240" w:lineRule="auto"/>
        <w:ind w:left="141"/>
        <w:jc w:val="center"/>
        <w:rPr>
          <w:rFonts w:cs="B Titr"/>
          <w:b/>
          <w:bCs/>
          <w:sz w:val="26"/>
          <w:szCs w:val="26"/>
          <w:rtl/>
          <w:lang w:bidi="fa-IR"/>
        </w:rPr>
      </w:pPr>
    </w:p>
    <w:p w:rsidR="00327945" w:rsidRPr="00294968" w:rsidRDefault="00327945" w:rsidP="00DF4529">
      <w:pPr>
        <w:bidi/>
        <w:spacing w:after="0" w:line="240" w:lineRule="auto"/>
        <w:ind w:left="141"/>
        <w:jc w:val="center"/>
        <w:rPr>
          <w:rFonts w:cs="B Titr"/>
          <w:b/>
          <w:bCs/>
          <w:sz w:val="24"/>
          <w:szCs w:val="24"/>
          <w:rtl/>
          <w:lang w:bidi="fa-IR"/>
        </w:rPr>
      </w:pPr>
      <w:r>
        <w:rPr>
          <w:rFonts w:cs="B Titr" w:hint="cs"/>
          <w:b/>
          <w:bCs/>
          <w:sz w:val="26"/>
          <w:szCs w:val="26"/>
          <w:rtl/>
          <w:lang w:bidi="fa-IR"/>
        </w:rPr>
        <w:lastRenderedPageBreak/>
        <w:t xml:space="preserve">تعرفه شماره ( </w:t>
      </w:r>
      <w:r w:rsidR="006D6AEE">
        <w:rPr>
          <w:rFonts w:cs="B Titr" w:hint="cs"/>
          <w:b/>
          <w:bCs/>
          <w:sz w:val="26"/>
          <w:szCs w:val="26"/>
          <w:rtl/>
          <w:lang w:bidi="fa-IR"/>
        </w:rPr>
        <w:t>12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sidRPr="00294968">
        <w:rPr>
          <w:rFonts w:cs="B Titr" w:hint="cs"/>
          <w:b/>
          <w:bCs/>
          <w:sz w:val="24"/>
          <w:szCs w:val="24"/>
          <w:rtl/>
          <w:lang w:bidi="fa-IR"/>
        </w:rPr>
        <w:t>هزینه خدمات بر قراردادهای پیمانکاری اعم از عمرانی ، اجرایی، مشاوره ای ، مطالعاتی ،خدماتی ،تجاری و ...</w:t>
      </w:r>
    </w:p>
    <w:tbl>
      <w:tblPr>
        <w:bidiVisual/>
        <w:tblW w:w="0" w:type="auto"/>
        <w:jc w:val="center"/>
        <w:tblInd w:w="-434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4"/>
        <w:gridCol w:w="4012"/>
        <w:gridCol w:w="1375"/>
        <w:gridCol w:w="5998"/>
      </w:tblGrid>
      <w:tr w:rsidR="00327945" w:rsidRPr="0065348D" w:rsidTr="006D6AEE">
        <w:trPr>
          <w:jc w:val="center"/>
        </w:trPr>
        <w:tc>
          <w:tcPr>
            <w:tcW w:w="864"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012"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عنوان تعرفه</w:t>
            </w:r>
          </w:p>
        </w:tc>
        <w:tc>
          <w:tcPr>
            <w:tcW w:w="1375"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نحوه محاسبه</w:t>
            </w:r>
          </w:p>
        </w:tc>
        <w:tc>
          <w:tcPr>
            <w:tcW w:w="5998" w:type="dxa"/>
            <w:shd w:val="clear" w:color="auto" w:fill="BFBFBF" w:themeFill="background1" w:themeFillShade="BF"/>
            <w:vAlign w:val="center"/>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864"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012" w:type="dxa"/>
            <w:vAlign w:val="center"/>
            <w:hideMark/>
          </w:tcPr>
          <w:p w:rsidR="00327945" w:rsidRPr="00E40AD0" w:rsidRDefault="00327945" w:rsidP="006D6AEE">
            <w:pPr>
              <w:bidi/>
              <w:spacing w:after="0" w:line="240" w:lineRule="auto"/>
              <w:ind w:left="141"/>
              <w:jc w:val="center"/>
              <w:rPr>
                <w:rFonts w:ascii="Times New Roman" w:eastAsia="Times New Roman" w:hAnsi="Times New Roman" w:cs="B Nazanin"/>
                <w:b/>
                <w:bCs/>
                <w:sz w:val="24"/>
                <w:szCs w:val="24"/>
                <w:rtl/>
                <w:lang w:bidi="fa-IR"/>
              </w:rPr>
            </w:pPr>
            <w:r>
              <w:rPr>
                <w:rFonts w:cs="B Nazanin" w:hint="cs"/>
                <w:b/>
                <w:bCs/>
                <w:rtl/>
                <w:lang w:bidi="fa-IR"/>
              </w:rPr>
              <w:t>هزینه خدمات بر قراردادهای پیمانکاری اعم از عمرانی ، اجرایی، مشاوره ای ، مطالعاتی ،خدماتی ،تجاری و ...</w:t>
            </w:r>
          </w:p>
        </w:tc>
        <w:tc>
          <w:tcPr>
            <w:tcW w:w="1375"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1% مبلغ قرارداد</w:t>
            </w:r>
          </w:p>
        </w:tc>
        <w:tc>
          <w:tcPr>
            <w:tcW w:w="5998" w:type="dxa"/>
            <w:vAlign w:val="center"/>
          </w:tcPr>
          <w:p w:rsidR="00327945" w:rsidRDefault="00327945" w:rsidP="006D6AEE">
            <w:pPr>
              <w:bidi/>
              <w:spacing w:after="0" w:line="240" w:lineRule="auto"/>
              <w:ind w:left="141"/>
              <w:jc w:val="both"/>
              <w:rPr>
                <w:rFonts w:cs="B Nazanin"/>
                <w:b/>
                <w:bCs/>
                <w:rtl/>
                <w:lang w:bidi="fa-IR"/>
              </w:rPr>
            </w:pPr>
            <w:r>
              <w:rPr>
                <w:rFonts w:cs="B Nazanin" w:hint="cs"/>
                <w:b/>
                <w:bCs/>
                <w:rtl/>
                <w:lang w:bidi="fa-IR"/>
              </w:rPr>
              <w:t>کلیه کارفرمایان دستگاههای اجرایی، سازمانها ، شرکت ها ، نهادهاو ... اعم از دولتی و خصوصی موظفند 1 درصد از مبلغ قرارداد کلیه پیمانکاران عمرانی ، ساختمانی ، خدماتی ، آموزشی و ... خود را که در محدوده و حریم شهر سعادت شهر فعالیت می نمایند را به حساب شهرداری سعادت شهر واریز نمایند.</w:t>
            </w:r>
          </w:p>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hint="cs"/>
          <w:b/>
          <w:bCs/>
          <w:sz w:val="24"/>
          <w:szCs w:val="24"/>
          <w:rtl/>
          <w:lang w:bidi="fa-IR"/>
        </w:rPr>
      </w:pPr>
    </w:p>
    <w:p w:rsidR="00312C4F" w:rsidRDefault="00312C4F" w:rsidP="00312C4F">
      <w:pPr>
        <w:bidi/>
        <w:spacing w:after="0" w:line="240" w:lineRule="auto"/>
        <w:ind w:left="141"/>
        <w:jc w:val="center"/>
        <w:rPr>
          <w:rFonts w:cs="B Titr" w:hint="cs"/>
          <w:b/>
          <w:bCs/>
          <w:sz w:val="24"/>
          <w:szCs w:val="24"/>
          <w:rtl/>
          <w:lang w:bidi="fa-IR"/>
        </w:rPr>
      </w:pPr>
    </w:p>
    <w:p w:rsidR="00312C4F" w:rsidRDefault="00312C4F" w:rsidP="00312C4F">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Default="00327945" w:rsidP="00327945">
      <w:pPr>
        <w:bidi/>
        <w:spacing w:after="0" w:line="240" w:lineRule="auto"/>
        <w:ind w:left="141"/>
        <w:jc w:val="center"/>
        <w:rPr>
          <w:rFonts w:cs="B Titr"/>
          <w:b/>
          <w:bCs/>
          <w:sz w:val="24"/>
          <w:szCs w:val="24"/>
          <w:rtl/>
          <w:lang w:bidi="fa-IR"/>
        </w:rPr>
      </w:pPr>
    </w:p>
    <w:p w:rsidR="00327945" w:rsidRPr="00294968" w:rsidRDefault="00327945" w:rsidP="006D6AEE">
      <w:pPr>
        <w:bidi/>
        <w:spacing w:after="0" w:line="240" w:lineRule="auto"/>
        <w:ind w:left="141"/>
        <w:jc w:val="center"/>
        <w:rPr>
          <w:rFonts w:cs="B Titr"/>
          <w:b/>
          <w:bCs/>
          <w:sz w:val="24"/>
          <w:szCs w:val="24"/>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13</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sidRPr="00294968">
        <w:rPr>
          <w:rFonts w:cs="B Titr" w:hint="cs"/>
          <w:b/>
          <w:bCs/>
          <w:sz w:val="24"/>
          <w:szCs w:val="24"/>
          <w:rtl/>
          <w:lang w:bidi="fa-IR"/>
        </w:rPr>
        <w:t>هزینه خدمات حمل بار :</w:t>
      </w:r>
    </w:p>
    <w:tbl>
      <w:tblPr>
        <w:bidiVisual/>
        <w:tblW w:w="0" w:type="auto"/>
        <w:jc w:val="center"/>
        <w:tblInd w:w="-462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22"/>
        <w:gridCol w:w="4961"/>
        <w:gridCol w:w="1559"/>
        <w:gridCol w:w="5290"/>
      </w:tblGrid>
      <w:tr w:rsidR="00327945" w:rsidRPr="0065348D" w:rsidTr="006D6AEE">
        <w:trPr>
          <w:jc w:val="center"/>
        </w:trPr>
        <w:tc>
          <w:tcPr>
            <w:tcW w:w="722"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961"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عنوان تعرفه</w:t>
            </w:r>
          </w:p>
        </w:tc>
        <w:tc>
          <w:tcPr>
            <w:tcW w:w="1559" w:type="dxa"/>
            <w:shd w:val="clear" w:color="auto" w:fill="BFBFBF" w:themeFill="background1" w:themeFillShade="BF"/>
            <w:vAlign w:val="center"/>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نحوه محاسبه</w:t>
            </w:r>
          </w:p>
        </w:tc>
        <w:tc>
          <w:tcPr>
            <w:tcW w:w="5290" w:type="dxa"/>
            <w:shd w:val="clear" w:color="auto" w:fill="BFBFBF" w:themeFill="background1" w:themeFillShade="BF"/>
            <w:vAlign w:val="center"/>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327945" w:rsidRPr="00E40AD0" w:rsidTr="006D6AEE">
        <w:trPr>
          <w:jc w:val="center"/>
        </w:trPr>
        <w:tc>
          <w:tcPr>
            <w:tcW w:w="722"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961" w:type="dxa"/>
            <w:vAlign w:val="center"/>
            <w:hideMark/>
          </w:tcPr>
          <w:p w:rsidR="00327945" w:rsidRPr="00E40AD0" w:rsidRDefault="00327945" w:rsidP="006D6AEE">
            <w:pPr>
              <w:bidi/>
              <w:spacing w:after="0" w:line="240" w:lineRule="auto"/>
              <w:ind w:left="141"/>
              <w:jc w:val="center"/>
              <w:rPr>
                <w:rFonts w:ascii="Times New Roman" w:eastAsia="Times New Roman" w:hAnsi="Times New Roman" w:cs="B Nazanin"/>
                <w:b/>
                <w:bCs/>
                <w:sz w:val="24"/>
                <w:szCs w:val="24"/>
                <w:rtl/>
                <w:lang w:bidi="fa-IR"/>
              </w:rPr>
            </w:pPr>
            <w:r>
              <w:rPr>
                <w:rFonts w:cs="B Nazanin" w:hint="cs"/>
                <w:b/>
                <w:bCs/>
                <w:rtl/>
                <w:lang w:bidi="fa-IR"/>
              </w:rPr>
              <w:t>هزینه خدمات حمل بار توسط کامیونهای کمتر از 10 تن</w:t>
            </w:r>
          </w:p>
        </w:tc>
        <w:tc>
          <w:tcPr>
            <w:tcW w:w="155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w:t>
            </w:r>
          </w:p>
        </w:tc>
        <w:tc>
          <w:tcPr>
            <w:tcW w:w="5290" w:type="dxa"/>
            <w:vMerge w:val="restart"/>
            <w:vAlign w:val="center"/>
          </w:tcPr>
          <w:p w:rsidR="00327945" w:rsidRPr="00C30086" w:rsidRDefault="00327945" w:rsidP="006D6AEE">
            <w:pPr>
              <w:bidi/>
              <w:spacing w:after="0" w:line="240" w:lineRule="auto"/>
              <w:ind w:left="141"/>
              <w:jc w:val="both"/>
              <w:rPr>
                <w:rFonts w:cs="B Nazanin"/>
                <w:b/>
                <w:bCs/>
                <w:rtl/>
                <w:lang w:bidi="fa-IR"/>
              </w:rPr>
            </w:pPr>
            <w:r>
              <w:rPr>
                <w:rFonts w:cs="B Nazanin" w:hint="cs"/>
                <w:b/>
                <w:bCs/>
                <w:rtl/>
                <w:lang w:bidi="fa-IR"/>
              </w:rPr>
              <w:t>کلیه شرکت ها و موسسات حمل و نقل کالا موظفند بر اساس نوع وسیله حمل و نقل کالا ، هزینه خدمات حمل بار را از متقاضیان حمل بار اخذ و به حساب شهرداری واریز نمایند.</w:t>
            </w:r>
          </w:p>
        </w:tc>
      </w:tr>
      <w:tr w:rsidR="00327945" w:rsidRPr="00E40AD0" w:rsidTr="006D6AEE">
        <w:trPr>
          <w:trHeight w:val="872"/>
          <w:jc w:val="center"/>
        </w:trPr>
        <w:tc>
          <w:tcPr>
            <w:tcW w:w="722" w:type="dxa"/>
            <w:vAlign w:val="center"/>
          </w:tcPr>
          <w:p w:rsidR="00327945" w:rsidRPr="00E40AD0" w:rsidRDefault="00327945" w:rsidP="006D6AEE">
            <w:pPr>
              <w:bidi/>
              <w:spacing w:after="0" w:line="240" w:lineRule="auto"/>
              <w:jc w:val="center"/>
              <w:rPr>
                <w:rFonts w:cs="B Nazanin"/>
                <w:b/>
                <w:bCs/>
                <w:lang w:bidi="fa-IR"/>
              </w:rPr>
            </w:pPr>
            <w:r>
              <w:rPr>
                <w:rFonts w:cs="B Nazanin" w:hint="cs"/>
                <w:b/>
                <w:bCs/>
                <w:rtl/>
                <w:lang w:bidi="fa-IR"/>
              </w:rPr>
              <w:t>2</w:t>
            </w:r>
          </w:p>
        </w:tc>
        <w:tc>
          <w:tcPr>
            <w:tcW w:w="4961" w:type="dxa"/>
            <w:vAlign w:val="center"/>
          </w:tcPr>
          <w:p w:rsidR="00327945" w:rsidRDefault="00327945" w:rsidP="006D6AEE">
            <w:pPr>
              <w:bidi/>
              <w:spacing w:after="0" w:line="240" w:lineRule="auto"/>
              <w:ind w:left="141"/>
              <w:jc w:val="center"/>
              <w:rPr>
                <w:rFonts w:cs="B Nazanin"/>
                <w:b/>
                <w:bCs/>
                <w:rtl/>
                <w:lang w:bidi="fa-IR"/>
              </w:rPr>
            </w:pPr>
            <w:r>
              <w:rPr>
                <w:rFonts w:cs="B Nazanin" w:hint="cs"/>
                <w:b/>
                <w:bCs/>
                <w:rtl/>
                <w:lang w:bidi="fa-IR"/>
              </w:rPr>
              <w:t>هزینه خدمات حمل بار توسط کامیونهای 10 تن و بیش از 10 تن</w:t>
            </w:r>
          </w:p>
        </w:tc>
        <w:tc>
          <w:tcPr>
            <w:tcW w:w="1559"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000/100</w:t>
            </w:r>
          </w:p>
        </w:tc>
        <w:tc>
          <w:tcPr>
            <w:tcW w:w="5290" w:type="dxa"/>
            <w:vMerge/>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hint="cs"/>
          <w:b/>
          <w:bCs/>
          <w:rtl/>
          <w:lang w:bidi="fa-IR"/>
        </w:rPr>
      </w:pPr>
    </w:p>
    <w:p w:rsidR="00312C4F" w:rsidRDefault="00312C4F" w:rsidP="00312C4F">
      <w:pPr>
        <w:bidi/>
        <w:spacing w:after="0" w:line="240" w:lineRule="auto"/>
        <w:ind w:left="141"/>
        <w:rPr>
          <w:rFonts w:cs="B Nazanin" w:hint="cs"/>
          <w:b/>
          <w:bCs/>
          <w:rtl/>
          <w:lang w:bidi="fa-IR"/>
        </w:rPr>
      </w:pPr>
    </w:p>
    <w:p w:rsidR="00312C4F" w:rsidRDefault="00312C4F" w:rsidP="00312C4F">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327945" w:rsidRDefault="00327945" w:rsidP="00327945">
      <w:pPr>
        <w:bidi/>
        <w:spacing w:after="0" w:line="240" w:lineRule="auto"/>
        <w:ind w:left="141"/>
        <w:rPr>
          <w:rFonts w:cs="B Nazanin"/>
          <w:b/>
          <w:bCs/>
          <w:rtl/>
          <w:lang w:bidi="fa-IR"/>
        </w:rPr>
      </w:pPr>
    </w:p>
    <w:p w:rsidR="00DF4529" w:rsidRDefault="00DF4529" w:rsidP="006D6AEE">
      <w:pPr>
        <w:bidi/>
        <w:spacing w:after="0" w:line="240" w:lineRule="auto"/>
        <w:ind w:left="141"/>
        <w:jc w:val="center"/>
        <w:rPr>
          <w:rFonts w:cs="B Titr"/>
          <w:b/>
          <w:bCs/>
          <w:sz w:val="26"/>
          <w:szCs w:val="26"/>
          <w:rtl/>
          <w:lang w:bidi="fa-IR"/>
        </w:rPr>
      </w:pPr>
    </w:p>
    <w:p w:rsidR="00327945" w:rsidRPr="008C1BE3" w:rsidRDefault="00327945" w:rsidP="00DF4529">
      <w:pPr>
        <w:bidi/>
        <w:spacing w:after="0" w:line="240" w:lineRule="auto"/>
        <w:ind w:left="141"/>
        <w:jc w:val="center"/>
        <w:rPr>
          <w:rFonts w:cs="B Titr"/>
          <w:b/>
          <w:bCs/>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14</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6D6AEE">
        <w:rPr>
          <w:rFonts w:cs="B Titr" w:hint="cs"/>
          <w:b/>
          <w:bCs/>
          <w:sz w:val="26"/>
          <w:szCs w:val="26"/>
          <w:rtl/>
          <w:lang w:bidi="fa-IR"/>
        </w:rPr>
        <w:t>6</w:t>
      </w:r>
      <w:r>
        <w:rPr>
          <w:rFonts w:cs="B Titr" w:hint="cs"/>
          <w:b/>
          <w:bCs/>
          <w:sz w:val="26"/>
          <w:szCs w:val="26"/>
          <w:rtl/>
          <w:lang w:bidi="fa-IR"/>
        </w:rPr>
        <w:t xml:space="preserve"> ) - </w:t>
      </w:r>
      <w:r w:rsidRPr="008C1BE3">
        <w:rPr>
          <w:rFonts w:cs="B Titr" w:hint="cs"/>
          <w:b/>
          <w:bCs/>
          <w:rtl/>
          <w:lang w:bidi="fa-IR"/>
        </w:rPr>
        <w:t>هزینه خدمات حاصل از جمع آوری وسایل تخلفات ساختمانی و سد معبر عمومی</w:t>
      </w:r>
    </w:p>
    <w:p w:rsidR="00327945" w:rsidRPr="000B70B0" w:rsidRDefault="00327945" w:rsidP="00327945">
      <w:pPr>
        <w:bidi/>
        <w:spacing w:after="0" w:line="240" w:lineRule="auto"/>
        <w:ind w:left="283"/>
        <w:rPr>
          <w:rFonts w:cs="B Nazanin"/>
          <w:b/>
          <w:bCs/>
          <w:rtl/>
          <w:lang w:bidi="fa-IR"/>
        </w:rPr>
      </w:pPr>
    </w:p>
    <w:tbl>
      <w:tblPr>
        <w:bidiVisual/>
        <w:tblW w:w="0" w:type="auto"/>
        <w:jc w:val="center"/>
        <w:tblInd w:w="-472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769"/>
        <w:gridCol w:w="5429"/>
        <w:gridCol w:w="1516"/>
        <w:gridCol w:w="4911"/>
      </w:tblGrid>
      <w:tr w:rsidR="00327945" w:rsidRPr="0065348D" w:rsidTr="006D6AEE">
        <w:trPr>
          <w:jc w:val="center"/>
        </w:trPr>
        <w:tc>
          <w:tcPr>
            <w:tcW w:w="769"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429"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516" w:type="dxa"/>
            <w:shd w:val="clear" w:color="auto" w:fill="BFBFBF" w:themeFill="background1" w:themeFillShade="BF"/>
            <w:hideMark/>
          </w:tcPr>
          <w:p w:rsidR="00327945" w:rsidRPr="0065348D" w:rsidRDefault="00327945" w:rsidP="006D6AEE">
            <w:pPr>
              <w:bidi/>
              <w:spacing w:after="0" w:line="240" w:lineRule="auto"/>
              <w:jc w:val="center"/>
              <w:rPr>
                <w:rFonts w:cs="B Titr"/>
                <w:b/>
                <w:bCs/>
                <w:sz w:val="18"/>
                <w:szCs w:val="18"/>
                <w:lang w:bidi="fa-IR"/>
              </w:rPr>
            </w:pPr>
            <w:r>
              <w:rPr>
                <w:rFonts w:cs="B Titr" w:hint="cs"/>
                <w:b/>
                <w:bCs/>
                <w:sz w:val="18"/>
                <w:szCs w:val="18"/>
                <w:rtl/>
                <w:lang w:bidi="fa-IR"/>
              </w:rPr>
              <w:t>نحوه محاسبه (ریال)</w:t>
            </w:r>
          </w:p>
        </w:tc>
        <w:tc>
          <w:tcPr>
            <w:tcW w:w="4911" w:type="dxa"/>
            <w:shd w:val="clear" w:color="auto" w:fill="BFBFBF" w:themeFill="background1" w:themeFillShade="BF"/>
          </w:tcPr>
          <w:p w:rsidR="00327945" w:rsidRDefault="00327945" w:rsidP="006D6AEE">
            <w:pPr>
              <w:bidi/>
              <w:spacing w:after="0" w:line="240" w:lineRule="auto"/>
              <w:jc w:val="center"/>
              <w:rPr>
                <w:rFonts w:cs="B Titr"/>
                <w:b/>
                <w:bCs/>
                <w:sz w:val="18"/>
                <w:szCs w:val="18"/>
                <w:rtl/>
                <w:lang w:bidi="fa-IR"/>
              </w:rPr>
            </w:pPr>
            <w:r>
              <w:rPr>
                <w:rFonts w:cs="B Titr" w:hint="cs"/>
                <w:b/>
                <w:bCs/>
                <w:sz w:val="18"/>
                <w:szCs w:val="18"/>
                <w:rtl/>
                <w:lang w:bidi="fa-IR"/>
              </w:rPr>
              <w:t xml:space="preserve">توضیحات </w:t>
            </w:r>
          </w:p>
        </w:tc>
      </w:tr>
      <w:tr w:rsidR="00327945" w:rsidRPr="00E40AD0" w:rsidTr="006D6AEE">
        <w:trPr>
          <w:jc w:val="center"/>
        </w:trPr>
        <w:tc>
          <w:tcPr>
            <w:tcW w:w="76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5429"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جمع آوری لوازم کسبه و دست فروشان  در محل های ممنوعه</w:t>
            </w:r>
          </w:p>
        </w:tc>
        <w:tc>
          <w:tcPr>
            <w:tcW w:w="1516" w:type="dxa"/>
            <w:vAlign w:val="center"/>
            <w:hideMark/>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000/600</w:t>
            </w:r>
          </w:p>
        </w:tc>
        <w:tc>
          <w:tcPr>
            <w:tcW w:w="4911" w:type="dxa"/>
            <w:vMerge w:val="restart"/>
          </w:tcPr>
          <w:p w:rsidR="00327945" w:rsidRPr="00C30086" w:rsidRDefault="00327945" w:rsidP="006D6AEE">
            <w:pPr>
              <w:bidi/>
              <w:spacing w:after="0" w:line="240" w:lineRule="auto"/>
              <w:ind w:left="141"/>
              <w:jc w:val="both"/>
              <w:rPr>
                <w:rFonts w:cs="B Nazanin"/>
                <w:b/>
                <w:bCs/>
                <w:sz w:val="24"/>
                <w:szCs w:val="24"/>
                <w:rtl/>
                <w:lang w:bidi="fa-IR"/>
              </w:rPr>
            </w:pPr>
            <w:r w:rsidRPr="00C30086">
              <w:rPr>
                <w:rFonts w:cs="B Nazanin" w:hint="cs"/>
                <w:b/>
                <w:bCs/>
                <w:sz w:val="24"/>
                <w:szCs w:val="24"/>
                <w:rtl/>
                <w:lang w:bidi="fa-IR"/>
              </w:rPr>
              <w:t>مبالغ فوق برای مرتبه اول بوده و  مربوط به هزینه حمل ، بارگیری و جابجایی توسط نیروهای شهرداری می باشد.</w:t>
            </w:r>
          </w:p>
          <w:p w:rsidR="00327945" w:rsidRPr="00C30086" w:rsidRDefault="00327945" w:rsidP="006D6AEE">
            <w:pPr>
              <w:bidi/>
              <w:spacing w:after="0" w:line="240" w:lineRule="auto"/>
              <w:ind w:left="141"/>
              <w:jc w:val="both"/>
              <w:rPr>
                <w:rFonts w:cs="B Nazanin"/>
                <w:b/>
                <w:bCs/>
                <w:sz w:val="24"/>
                <w:szCs w:val="24"/>
                <w:rtl/>
                <w:lang w:bidi="fa-IR"/>
              </w:rPr>
            </w:pPr>
            <w:r w:rsidRPr="00C30086">
              <w:rPr>
                <w:rFonts w:cs="B Nazanin" w:hint="cs"/>
                <w:b/>
                <w:bCs/>
                <w:sz w:val="24"/>
                <w:szCs w:val="24"/>
                <w:rtl/>
                <w:lang w:bidi="fa-IR"/>
              </w:rPr>
              <w:t xml:space="preserve">درصورت تکرار برای مرتبه دوم معادل 50  درصد و در مراتب بعدی به ازای هر مرتبه 100  درصد به مبلغ قبلی اضافه خواهد شد. </w:t>
            </w:r>
          </w:p>
          <w:p w:rsidR="00327945" w:rsidRPr="00C30086" w:rsidRDefault="00327945" w:rsidP="006D6AEE">
            <w:pPr>
              <w:bidi/>
              <w:spacing w:after="0" w:line="240" w:lineRule="auto"/>
              <w:ind w:left="141"/>
              <w:jc w:val="both"/>
              <w:rPr>
                <w:rFonts w:cs="B Nazanin"/>
                <w:b/>
                <w:bCs/>
                <w:sz w:val="24"/>
                <w:szCs w:val="24"/>
                <w:rtl/>
                <w:lang w:bidi="fa-IR"/>
              </w:rPr>
            </w:pPr>
            <w:r w:rsidRPr="00C30086">
              <w:rPr>
                <w:rFonts w:cs="B Nazanin" w:hint="cs"/>
                <w:b/>
                <w:bCs/>
                <w:sz w:val="24"/>
                <w:szCs w:val="24"/>
                <w:rtl/>
                <w:lang w:bidi="fa-IR"/>
              </w:rPr>
              <w:t xml:space="preserve">در صورتیکه صاحبان اجناس جمع آوری شده ظرف مدت 15 روز از تاریخ اخطار جهت تحویل وسایل خود به شهرداری مراجعه ننمایند به ازاء هر روز مبلغ  000/200 ریال به عنوان انبارداری جهت ردیف شماره  1  و 2 وصول خواهد شد.  </w:t>
            </w:r>
          </w:p>
          <w:p w:rsidR="00327945" w:rsidRDefault="00327945" w:rsidP="006D6AEE">
            <w:pPr>
              <w:bidi/>
              <w:spacing w:after="0" w:line="240" w:lineRule="auto"/>
              <w:ind w:left="141"/>
              <w:jc w:val="both"/>
              <w:rPr>
                <w:rFonts w:ascii="Times New Roman" w:eastAsia="Times New Roman" w:hAnsi="Times New Roman" w:cs="B Nazanin"/>
                <w:b/>
                <w:bCs/>
                <w:sz w:val="24"/>
                <w:szCs w:val="24"/>
                <w:rtl/>
                <w:lang w:bidi="fa-IR"/>
              </w:rPr>
            </w:pPr>
            <w:r w:rsidRPr="00C30086">
              <w:rPr>
                <w:rFonts w:cs="B Nazanin" w:hint="cs"/>
                <w:b/>
                <w:bCs/>
                <w:sz w:val="24"/>
                <w:szCs w:val="24"/>
                <w:rtl/>
                <w:lang w:bidi="fa-IR"/>
              </w:rPr>
              <w:t xml:space="preserve">صاحبان اجناس حداکثر شش ماه فرصت دارند نسبت به تحویل وسایل خود اقدام نمایند در غیر اینصورت با توجه به قوانین مالی شهرداریها اجناس یاد شده به مزایده گذاشته و مبالغ مربوطه به نفع شهرداری ضبط خواهد شد . </w:t>
            </w:r>
          </w:p>
        </w:tc>
      </w:tr>
      <w:tr w:rsidR="00327945" w:rsidRPr="00E40AD0" w:rsidTr="006D6AEE">
        <w:trPr>
          <w:jc w:val="center"/>
        </w:trPr>
        <w:tc>
          <w:tcPr>
            <w:tcW w:w="76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2</w:t>
            </w:r>
          </w:p>
        </w:tc>
        <w:tc>
          <w:tcPr>
            <w:tcW w:w="5429"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جمع آوری وسائل مورد استفاده در ساخت وساز از قبیل ( بیل ، کلنگ ، فرغون و غیره )</w:t>
            </w:r>
          </w:p>
        </w:tc>
        <w:tc>
          <w:tcPr>
            <w:tcW w:w="1516"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000/300</w:t>
            </w:r>
          </w:p>
        </w:tc>
        <w:tc>
          <w:tcPr>
            <w:tcW w:w="4911"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r w:rsidR="00327945" w:rsidRPr="00E40AD0" w:rsidTr="006D6AEE">
        <w:trPr>
          <w:jc w:val="center"/>
        </w:trPr>
        <w:tc>
          <w:tcPr>
            <w:tcW w:w="769" w:type="dxa"/>
            <w:vAlign w:val="center"/>
          </w:tcPr>
          <w:p w:rsidR="00327945" w:rsidRDefault="00327945" w:rsidP="006D6AEE">
            <w:pPr>
              <w:bidi/>
              <w:spacing w:after="0" w:line="240" w:lineRule="auto"/>
              <w:jc w:val="center"/>
              <w:rPr>
                <w:rFonts w:cs="B Nazanin"/>
                <w:b/>
                <w:bCs/>
                <w:rtl/>
                <w:lang w:bidi="fa-IR"/>
              </w:rPr>
            </w:pPr>
            <w:r>
              <w:rPr>
                <w:rFonts w:cs="B Nazanin" w:hint="cs"/>
                <w:b/>
                <w:bCs/>
                <w:rtl/>
                <w:lang w:bidi="fa-IR"/>
              </w:rPr>
              <w:t>3</w:t>
            </w:r>
          </w:p>
        </w:tc>
        <w:tc>
          <w:tcPr>
            <w:tcW w:w="5429" w:type="dxa"/>
            <w:vAlign w:val="center"/>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هزینه جمع آوری زباله و نخاله های ساختمانی در مکان های غیر مجاز  به ازاء هر متر مکعب</w:t>
            </w:r>
          </w:p>
        </w:tc>
        <w:tc>
          <w:tcPr>
            <w:tcW w:w="1516" w:type="dxa"/>
            <w:vAlign w:val="center"/>
          </w:tcPr>
          <w:p w:rsidR="00327945" w:rsidRPr="00E40AD0" w:rsidRDefault="00327945" w:rsidP="006D6AEE">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w:t>
            </w:r>
          </w:p>
        </w:tc>
        <w:tc>
          <w:tcPr>
            <w:tcW w:w="4911" w:type="dxa"/>
            <w:vMerge/>
          </w:tcPr>
          <w:p w:rsidR="00327945" w:rsidRDefault="00327945" w:rsidP="006D6AEE">
            <w:pPr>
              <w:bidi/>
              <w:spacing w:after="0" w:line="240" w:lineRule="auto"/>
              <w:jc w:val="center"/>
              <w:rPr>
                <w:rFonts w:ascii="Times New Roman" w:eastAsia="Times New Roman" w:hAnsi="Times New Roman" w:cs="B Nazanin"/>
                <w:b/>
                <w:bCs/>
                <w:sz w:val="24"/>
                <w:szCs w:val="24"/>
                <w:rtl/>
                <w:lang w:bidi="fa-IR"/>
              </w:rPr>
            </w:pPr>
          </w:p>
        </w:tc>
      </w:tr>
    </w:tbl>
    <w:p w:rsidR="00327945" w:rsidRDefault="00327945" w:rsidP="00327945">
      <w:pPr>
        <w:bidi/>
        <w:spacing w:after="0" w:line="240" w:lineRule="auto"/>
        <w:ind w:left="307" w:hanging="24"/>
        <w:jc w:val="center"/>
        <w:rPr>
          <w:rFonts w:cs="B Titr"/>
          <w:b/>
          <w:bCs/>
          <w:sz w:val="26"/>
          <w:szCs w:val="26"/>
          <w:rtl/>
          <w:lang w:bidi="fa-IR"/>
        </w:rPr>
      </w:pPr>
    </w:p>
    <w:p w:rsidR="00A64BCD" w:rsidRDefault="00A64BCD" w:rsidP="00A64BCD">
      <w:pPr>
        <w:bidi/>
        <w:spacing w:after="0" w:line="240" w:lineRule="auto"/>
        <w:ind w:left="307" w:hanging="24"/>
        <w:rPr>
          <w:rFonts w:cs="B Nazanin"/>
          <w:b/>
          <w:bCs/>
          <w:sz w:val="24"/>
          <w:szCs w:val="24"/>
          <w:rtl/>
          <w:lang w:bidi="fa-IR"/>
        </w:rPr>
      </w:pPr>
    </w:p>
    <w:p w:rsidR="00A64BCD" w:rsidRDefault="00A64BCD" w:rsidP="00A64BCD">
      <w:pPr>
        <w:bidi/>
        <w:spacing w:after="0" w:line="240" w:lineRule="auto"/>
        <w:ind w:left="307" w:hanging="24"/>
        <w:rPr>
          <w:rFonts w:cs="B Nazanin"/>
          <w:b/>
          <w:bCs/>
          <w:sz w:val="24"/>
          <w:szCs w:val="24"/>
          <w:rtl/>
          <w:lang w:bidi="fa-IR"/>
        </w:rPr>
      </w:pPr>
    </w:p>
    <w:p w:rsidR="00AC11D9" w:rsidRDefault="00AC11D9" w:rsidP="000006D6">
      <w:pPr>
        <w:bidi/>
        <w:spacing w:after="0" w:line="240" w:lineRule="auto"/>
        <w:ind w:left="141"/>
        <w:rPr>
          <w:rFonts w:cs="B Titr" w:hint="cs"/>
          <w:rtl/>
          <w:lang w:bidi="fa-IR"/>
        </w:rPr>
      </w:pPr>
    </w:p>
    <w:p w:rsidR="00312C4F" w:rsidRDefault="00312C4F" w:rsidP="00312C4F">
      <w:pPr>
        <w:bidi/>
        <w:spacing w:after="0" w:line="240" w:lineRule="auto"/>
        <w:ind w:left="141"/>
        <w:rPr>
          <w:rFonts w:cs="B Titr" w:hint="cs"/>
          <w:rtl/>
          <w:lang w:bidi="fa-IR"/>
        </w:rPr>
      </w:pPr>
    </w:p>
    <w:p w:rsidR="00312C4F" w:rsidRDefault="00312C4F" w:rsidP="00312C4F">
      <w:pPr>
        <w:bidi/>
        <w:spacing w:after="0" w:line="240" w:lineRule="auto"/>
        <w:ind w:left="141"/>
        <w:rPr>
          <w:rFonts w:cs="B Titr"/>
          <w:rtl/>
          <w:lang w:bidi="fa-IR"/>
        </w:rPr>
      </w:pPr>
    </w:p>
    <w:p w:rsidR="00DF4529" w:rsidRDefault="00DF4529" w:rsidP="003C5D37">
      <w:pPr>
        <w:bidi/>
        <w:spacing w:after="0" w:line="240" w:lineRule="auto"/>
        <w:ind w:left="141"/>
        <w:jc w:val="center"/>
        <w:rPr>
          <w:rFonts w:cs="B Titr"/>
          <w:b/>
          <w:bCs/>
          <w:sz w:val="26"/>
          <w:szCs w:val="26"/>
          <w:rtl/>
          <w:lang w:bidi="fa-IR"/>
        </w:rPr>
      </w:pPr>
    </w:p>
    <w:p w:rsidR="00814DD2" w:rsidRDefault="00D0757F" w:rsidP="00DF4529">
      <w:pPr>
        <w:bidi/>
        <w:spacing w:after="0" w:line="240" w:lineRule="auto"/>
        <w:ind w:left="141"/>
        <w:jc w:val="center"/>
        <w:rPr>
          <w:rFonts w:cs="B Titr"/>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15</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327945">
        <w:rPr>
          <w:rFonts w:cs="B Titr" w:hint="cs"/>
          <w:b/>
          <w:bCs/>
          <w:sz w:val="26"/>
          <w:szCs w:val="26"/>
          <w:rtl/>
          <w:lang w:bidi="fa-IR"/>
        </w:rPr>
        <w:t>6</w:t>
      </w:r>
      <w:r>
        <w:rPr>
          <w:rFonts w:cs="B Titr" w:hint="cs"/>
          <w:b/>
          <w:bCs/>
          <w:sz w:val="26"/>
          <w:szCs w:val="26"/>
          <w:rtl/>
          <w:lang w:bidi="fa-IR"/>
        </w:rPr>
        <w:t xml:space="preserve"> ) - </w:t>
      </w:r>
      <w:r w:rsidR="00814DD2">
        <w:rPr>
          <w:rFonts w:cs="B Titr" w:hint="cs"/>
          <w:rtl/>
          <w:lang w:bidi="fa-IR"/>
        </w:rPr>
        <w:t xml:space="preserve"> </w:t>
      </w:r>
      <w:r w:rsidR="003C5D37">
        <w:rPr>
          <w:rFonts w:cs="B Titr" w:hint="cs"/>
          <w:rtl/>
          <w:lang w:bidi="fa-IR"/>
        </w:rPr>
        <w:t xml:space="preserve">خدمات </w:t>
      </w:r>
      <w:r w:rsidR="00814DD2">
        <w:rPr>
          <w:rFonts w:cs="B Titr" w:hint="cs"/>
          <w:rtl/>
          <w:lang w:bidi="fa-IR"/>
        </w:rPr>
        <w:t xml:space="preserve"> متفرقه :</w:t>
      </w:r>
    </w:p>
    <w:tbl>
      <w:tblPr>
        <w:bidiVisual/>
        <w:tblW w:w="0" w:type="auto"/>
        <w:jc w:val="center"/>
        <w:tblInd w:w="-3779"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4"/>
        <w:gridCol w:w="5811"/>
        <w:gridCol w:w="2268"/>
        <w:gridCol w:w="2739"/>
      </w:tblGrid>
      <w:tr w:rsidR="002722D6" w:rsidRPr="0065348D" w:rsidTr="00C30086">
        <w:trPr>
          <w:jc w:val="center"/>
        </w:trPr>
        <w:tc>
          <w:tcPr>
            <w:tcW w:w="864"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5811"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2268"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نحوه محاسبه (ریال)</w:t>
            </w:r>
          </w:p>
        </w:tc>
        <w:tc>
          <w:tcPr>
            <w:tcW w:w="2739" w:type="dxa"/>
            <w:shd w:val="clear" w:color="auto" w:fill="BFBFBF" w:themeFill="background1" w:themeFillShade="BF"/>
          </w:tcPr>
          <w:p w:rsidR="002722D6" w:rsidRDefault="002722D6"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2722D6" w:rsidRPr="00E40AD0" w:rsidTr="00C30086">
        <w:trPr>
          <w:jc w:val="center"/>
        </w:trPr>
        <w:tc>
          <w:tcPr>
            <w:tcW w:w="864"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5811"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خدمات شرکت در مناقصه و مزایده </w:t>
            </w:r>
          </w:p>
        </w:tc>
        <w:tc>
          <w:tcPr>
            <w:tcW w:w="2268"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000/550</w:t>
            </w:r>
          </w:p>
        </w:tc>
        <w:tc>
          <w:tcPr>
            <w:tcW w:w="2739" w:type="dxa"/>
            <w:vMerge w:val="restart"/>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2</w:t>
            </w:r>
          </w:p>
        </w:tc>
        <w:tc>
          <w:tcPr>
            <w:tcW w:w="5811"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بهای شناسنامه ساختمانی زمان صدور پروانه ساختمانی </w:t>
            </w:r>
          </w:p>
        </w:tc>
        <w:tc>
          <w:tcPr>
            <w:tcW w:w="226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000/200</w:t>
            </w:r>
          </w:p>
        </w:tc>
        <w:tc>
          <w:tcPr>
            <w:tcW w:w="2739"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3</w:t>
            </w:r>
          </w:p>
        </w:tc>
        <w:tc>
          <w:tcPr>
            <w:tcW w:w="5811"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هزینه صدور شناسنامه ساختمانی المثنی </w:t>
            </w:r>
          </w:p>
        </w:tc>
        <w:tc>
          <w:tcPr>
            <w:tcW w:w="226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000/500/1</w:t>
            </w:r>
          </w:p>
        </w:tc>
        <w:tc>
          <w:tcPr>
            <w:tcW w:w="2739"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bl>
    <w:p w:rsidR="004F6F01" w:rsidRDefault="004F6F01" w:rsidP="000006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814DD2" w:rsidRDefault="00D0757F" w:rsidP="006D6AEE">
      <w:pPr>
        <w:bidi/>
        <w:spacing w:after="0" w:line="240" w:lineRule="auto"/>
        <w:ind w:left="141"/>
        <w:jc w:val="center"/>
        <w:rPr>
          <w:rFonts w:cs="B Titr"/>
          <w:rtl/>
          <w:lang w:bidi="fa-IR"/>
        </w:rPr>
      </w:pPr>
      <w:r>
        <w:rPr>
          <w:rFonts w:cs="B Titr" w:hint="cs"/>
          <w:b/>
          <w:bCs/>
          <w:sz w:val="26"/>
          <w:szCs w:val="26"/>
          <w:rtl/>
          <w:lang w:bidi="fa-IR"/>
        </w:rPr>
        <w:t xml:space="preserve">تعرفه شماره ( </w:t>
      </w:r>
      <w:r w:rsidR="006D6AEE">
        <w:rPr>
          <w:rFonts w:cs="B Titr" w:hint="cs"/>
          <w:b/>
          <w:bCs/>
          <w:sz w:val="26"/>
          <w:szCs w:val="26"/>
          <w:rtl/>
          <w:lang w:bidi="fa-IR"/>
        </w:rPr>
        <w:t>16</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327945">
        <w:rPr>
          <w:rFonts w:cs="B Titr" w:hint="cs"/>
          <w:b/>
          <w:bCs/>
          <w:sz w:val="26"/>
          <w:szCs w:val="26"/>
          <w:rtl/>
          <w:lang w:bidi="fa-IR"/>
        </w:rPr>
        <w:t>6</w:t>
      </w:r>
      <w:r>
        <w:rPr>
          <w:rFonts w:cs="B Titr" w:hint="cs"/>
          <w:b/>
          <w:bCs/>
          <w:sz w:val="26"/>
          <w:szCs w:val="26"/>
          <w:rtl/>
          <w:lang w:bidi="fa-IR"/>
        </w:rPr>
        <w:t xml:space="preserve"> ) - </w:t>
      </w:r>
      <w:r w:rsidR="00814DD2">
        <w:rPr>
          <w:rFonts w:cs="B Titr" w:hint="cs"/>
          <w:rtl/>
          <w:lang w:bidi="fa-IR"/>
        </w:rPr>
        <w:t xml:space="preserve"> </w:t>
      </w:r>
      <w:r w:rsidR="006D6AEE">
        <w:rPr>
          <w:rFonts w:cs="B Titr" w:hint="cs"/>
          <w:rtl/>
          <w:lang w:bidi="fa-IR"/>
        </w:rPr>
        <w:t xml:space="preserve">هزینه خدمات </w:t>
      </w:r>
      <w:r w:rsidR="00814DD2">
        <w:rPr>
          <w:rFonts w:cs="B Titr" w:hint="cs"/>
          <w:rtl/>
          <w:lang w:bidi="fa-IR"/>
        </w:rPr>
        <w:t xml:space="preserve"> کشتارگاه  :</w:t>
      </w:r>
    </w:p>
    <w:tbl>
      <w:tblPr>
        <w:bidiVisual/>
        <w:tblW w:w="0" w:type="auto"/>
        <w:jc w:val="center"/>
        <w:tblInd w:w="-4945"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905"/>
        <w:gridCol w:w="1701"/>
        <w:gridCol w:w="2693"/>
        <w:gridCol w:w="7882"/>
      </w:tblGrid>
      <w:tr w:rsidR="002722D6" w:rsidRPr="0065348D" w:rsidTr="00C30086">
        <w:trPr>
          <w:jc w:val="center"/>
        </w:trPr>
        <w:tc>
          <w:tcPr>
            <w:tcW w:w="905"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1701"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عوارض </w:t>
            </w:r>
          </w:p>
        </w:tc>
        <w:tc>
          <w:tcPr>
            <w:tcW w:w="2693"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عوارض </w:t>
            </w:r>
          </w:p>
        </w:tc>
        <w:tc>
          <w:tcPr>
            <w:tcW w:w="7882" w:type="dxa"/>
            <w:shd w:val="clear" w:color="auto" w:fill="BFBFBF" w:themeFill="background1" w:themeFillShade="BF"/>
          </w:tcPr>
          <w:p w:rsidR="002722D6" w:rsidRDefault="002722D6"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2722D6" w:rsidRPr="00E40AD0" w:rsidTr="00C30086">
        <w:trPr>
          <w:jc w:val="center"/>
        </w:trPr>
        <w:tc>
          <w:tcPr>
            <w:tcW w:w="905"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1701"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گوسفند</w:t>
            </w:r>
          </w:p>
        </w:tc>
        <w:tc>
          <w:tcPr>
            <w:tcW w:w="2693"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هر راس  000/50  ریال </w:t>
            </w:r>
          </w:p>
        </w:tc>
        <w:tc>
          <w:tcPr>
            <w:tcW w:w="7882" w:type="dxa"/>
            <w:vMerge w:val="restart"/>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905" w:type="dxa"/>
          </w:tcPr>
          <w:p w:rsidR="002722D6" w:rsidRDefault="002722D6" w:rsidP="000006D6">
            <w:pPr>
              <w:bidi/>
              <w:spacing w:after="0" w:line="240" w:lineRule="auto"/>
              <w:jc w:val="center"/>
              <w:rPr>
                <w:rFonts w:cs="B Nazanin"/>
                <w:b/>
                <w:bCs/>
                <w:rtl/>
                <w:lang w:bidi="fa-IR"/>
              </w:rPr>
            </w:pPr>
            <w:r>
              <w:rPr>
                <w:rFonts w:cs="B Nazanin" w:hint="cs"/>
                <w:b/>
                <w:bCs/>
                <w:rtl/>
                <w:lang w:bidi="fa-IR"/>
              </w:rPr>
              <w:t>2</w:t>
            </w:r>
          </w:p>
        </w:tc>
        <w:tc>
          <w:tcPr>
            <w:tcW w:w="1701"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گوساله</w:t>
            </w:r>
          </w:p>
        </w:tc>
        <w:tc>
          <w:tcPr>
            <w:tcW w:w="2693"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 xml:space="preserve">هر  راس 000/150 ریال </w:t>
            </w:r>
          </w:p>
        </w:tc>
        <w:tc>
          <w:tcPr>
            <w:tcW w:w="78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905" w:type="dxa"/>
          </w:tcPr>
          <w:p w:rsidR="002722D6" w:rsidRDefault="002722D6" w:rsidP="000006D6">
            <w:pPr>
              <w:bidi/>
              <w:spacing w:after="0" w:line="240" w:lineRule="auto"/>
              <w:jc w:val="center"/>
              <w:rPr>
                <w:rFonts w:cs="B Nazanin"/>
                <w:b/>
                <w:bCs/>
                <w:rtl/>
                <w:lang w:bidi="fa-IR"/>
              </w:rPr>
            </w:pPr>
            <w:r>
              <w:rPr>
                <w:rFonts w:cs="B Nazanin" w:hint="cs"/>
                <w:b/>
                <w:bCs/>
                <w:rtl/>
                <w:lang w:bidi="fa-IR"/>
              </w:rPr>
              <w:t>3</w:t>
            </w:r>
          </w:p>
        </w:tc>
        <w:tc>
          <w:tcPr>
            <w:tcW w:w="1701"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 xml:space="preserve">گاو و شتر </w:t>
            </w:r>
          </w:p>
        </w:tc>
        <w:tc>
          <w:tcPr>
            <w:tcW w:w="2693"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000/200</w:t>
            </w:r>
            <w:r w:rsidR="00BC4D80">
              <w:rPr>
                <w:rFonts w:ascii="Times New Roman" w:eastAsia="Times New Roman" w:hAnsi="Times New Roman" w:cs="B Nazanin" w:hint="cs"/>
                <w:b/>
                <w:bCs/>
                <w:sz w:val="24"/>
                <w:szCs w:val="24"/>
                <w:rtl/>
                <w:lang w:bidi="fa-IR"/>
              </w:rPr>
              <w:t xml:space="preserve"> ریال</w:t>
            </w:r>
          </w:p>
        </w:tc>
        <w:tc>
          <w:tcPr>
            <w:tcW w:w="78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bl>
    <w:p w:rsidR="004F6F01" w:rsidRDefault="004F6F01" w:rsidP="000006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DF4529" w:rsidRDefault="00DF4529" w:rsidP="00DF4529">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2722D6" w:rsidRDefault="002722D6" w:rsidP="002722D6">
      <w:pPr>
        <w:bidi/>
        <w:spacing w:after="0" w:line="240" w:lineRule="auto"/>
        <w:ind w:left="141"/>
        <w:rPr>
          <w:rFonts w:cs="B Titr"/>
          <w:sz w:val="24"/>
          <w:szCs w:val="24"/>
          <w:rtl/>
          <w:lang w:bidi="fa-IR"/>
        </w:rPr>
      </w:pPr>
    </w:p>
    <w:p w:rsidR="0064088C" w:rsidRPr="00294968" w:rsidRDefault="00D0757F" w:rsidP="007F6A46">
      <w:pPr>
        <w:bidi/>
        <w:spacing w:after="0" w:line="240" w:lineRule="auto"/>
        <w:ind w:left="141"/>
        <w:jc w:val="center"/>
        <w:rPr>
          <w:rFonts w:cs="B Titr"/>
          <w:sz w:val="26"/>
          <w:szCs w:val="26"/>
          <w:rtl/>
          <w:lang w:bidi="fa-IR"/>
        </w:rPr>
      </w:pPr>
      <w:r>
        <w:rPr>
          <w:rFonts w:cs="B Titr" w:hint="cs"/>
          <w:b/>
          <w:bCs/>
          <w:sz w:val="26"/>
          <w:szCs w:val="26"/>
          <w:rtl/>
          <w:lang w:bidi="fa-IR"/>
        </w:rPr>
        <w:t xml:space="preserve">تعرفه شماره ( </w:t>
      </w:r>
      <w:r w:rsidR="007F6A46">
        <w:rPr>
          <w:rFonts w:cs="B Titr" w:hint="cs"/>
          <w:b/>
          <w:bCs/>
          <w:sz w:val="26"/>
          <w:szCs w:val="26"/>
          <w:rtl/>
          <w:lang w:bidi="fa-IR"/>
        </w:rPr>
        <w:t>17</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327945">
        <w:rPr>
          <w:rFonts w:cs="B Titr" w:hint="cs"/>
          <w:b/>
          <w:bCs/>
          <w:sz w:val="26"/>
          <w:szCs w:val="26"/>
          <w:rtl/>
          <w:lang w:bidi="fa-IR"/>
        </w:rPr>
        <w:t>6</w:t>
      </w:r>
      <w:r>
        <w:rPr>
          <w:rFonts w:cs="B Titr" w:hint="cs"/>
          <w:b/>
          <w:bCs/>
          <w:sz w:val="26"/>
          <w:szCs w:val="26"/>
          <w:rtl/>
          <w:lang w:bidi="fa-IR"/>
        </w:rPr>
        <w:t xml:space="preserve"> ) - </w:t>
      </w:r>
      <w:r w:rsidR="0064088C" w:rsidRPr="00294968">
        <w:rPr>
          <w:rFonts w:cs="B Titr" w:hint="cs"/>
          <w:sz w:val="26"/>
          <w:szCs w:val="26"/>
          <w:rtl/>
          <w:lang w:bidi="fa-IR"/>
        </w:rPr>
        <w:t>سایر موارد :</w:t>
      </w:r>
    </w:p>
    <w:tbl>
      <w:tblPr>
        <w:bidiVisual/>
        <w:tblW w:w="0" w:type="auto"/>
        <w:jc w:val="center"/>
        <w:tblInd w:w="-5352"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00"/>
        <w:gridCol w:w="4536"/>
        <w:gridCol w:w="1587"/>
        <w:gridCol w:w="6332"/>
      </w:tblGrid>
      <w:tr w:rsidR="002722D6" w:rsidRPr="0065348D" w:rsidTr="00C30086">
        <w:trPr>
          <w:jc w:val="center"/>
        </w:trPr>
        <w:tc>
          <w:tcPr>
            <w:tcW w:w="800"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536"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587"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w:t>
            </w:r>
          </w:p>
        </w:tc>
        <w:tc>
          <w:tcPr>
            <w:tcW w:w="6332" w:type="dxa"/>
            <w:shd w:val="clear" w:color="auto" w:fill="BFBFBF" w:themeFill="background1" w:themeFillShade="BF"/>
          </w:tcPr>
          <w:p w:rsidR="002722D6" w:rsidRDefault="002722D6"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2722D6" w:rsidRPr="00E40AD0" w:rsidTr="009F56A7">
        <w:trPr>
          <w:jc w:val="center"/>
        </w:trPr>
        <w:tc>
          <w:tcPr>
            <w:tcW w:w="800" w:type="dxa"/>
            <w:vAlign w:val="center"/>
            <w:hideMark/>
          </w:tcPr>
          <w:p w:rsidR="002722D6" w:rsidRPr="00E40AD0" w:rsidRDefault="002722D6" w:rsidP="009F56A7">
            <w:pPr>
              <w:bidi/>
              <w:spacing w:after="0" w:line="240" w:lineRule="auto"/>
              <w:jc w:val="center"/>
              <w:rPr>
                <w:rFonts w:ascii="Times New Roman" w:eastAsia="Times New Roman" w:hAnsi="Times New Roman" w:cs="B Nazanin"/>
                <w:b/>
                <w:bCs/>
                <w:sz w:val="24"/>
                <w:szCs w:val="24"/>
                <w:lang w:bidi="fa-IR"/>
              </w:rPr>
            </w:pPr>
            <w:r w:rsidRPr="00E40AD0">
              <w:rPr>
                <w:rFonts w:cs="B Nazanin"/>
                <w:b/>
                <w:bCs/>
                <w:lang w:bidi="fa-IR"/>
              </w:rPr>
              <w:t>1</w:t>
            </w:r>
          </w:p>
        </w:tc>
        <w:tc>
          <w:tcPr>
            <w:tcW w:w="4536" w:type="dxa"/>
            <w:vAlign w:val="center"/>
            <w:hideMark/>
          </w:tcPr>
          <w:p w:rsidR="002722D6" w:rsidRPr="00E40AD0" w:rsidRDefault="002722D6" w:rsidP="009F56A7">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سپرده ساختمانی زمان صدور پروانه</w:t>
            </w:r>
          </w:p>
        </w:tc>
        <w:tc>
          <w:tcPr>
            <w:tcW w:w="1587" w:type="dxa"/>
            <w:vAlign w:val="center"/>
            <w:hideMark/>
          </w:tcPr>
          <w:p w:rsidR="002722D6" w:rsidRPr="00E40AD0" w:rsidRDefault="002722D6" w:rsidP="009F56A7">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000/500/3</w:t>
            </w:r>
          </w:p>
        </w:tc>
        <w:tc>
          <w:tcPr>
            <w:tcW w:w="6332" w:type="dxa"/>
            <w:vMerge w:val="restart"/>
          </w:tcPr>
          <w:p w:rsidR="002722D6" w:rsidRPr="000B70B0" w:rsidRDefault="002722D6" w:rsidP="002722D6">
            <w:pPr>
              <w:bidi/>
              <w:spacing w:after="0" w:line="240" w:lineRule="auto"/>
              <w:ind w:left="141"/>
              <w:jc w:val="both"/>
              <w:rPr>
                <w:rFonts w:cs="B Nazanin"/>
                <w:b/>
                <w:bCs/>
                <w:rtl/>
                <w:lang w:bidi="fa-IR"/>
              </w:rPr>
            </w:pPr>
            <w:r>
              <w:rPr>
                <w:rFonts w:cs="B Nazanin" w:hint="cs"/>
                <w:b/>
                <w:bCs/>
                <w:rtl/>
                <w:lang w:bidi="fa-IR"/>
              </w:rPr>
              <w:t xml:space="preserve">بند (1) </w:t>
            </w:r>
            <w:r w:rsidRPr="000B70B0">
              <w:rPr>
                <w:rFonts w:cs="B Nazanin" w:hint="cs"/>
                <w:b/>
                <w:bCs/>
                <w:rtl/>
                <w:lang w:bidi="fa-IR"/>
              </w:rPr>
              <w:t xml:space="preserve">دریافت  سپرده ساختمانی زمان صدور پروانه ساختمانی </w:t>
            </w:r>
            <w:r>
              <w:rPr>
                <w:rFonts w:cs="B Nazanin" w:hint="cs"/>
                <w:b/>
                <w:bCs/>
                <w:rtl/>
                <w:lang w:bidi="fa-IR"/>
              </w:rPr>
              <w:t xml:space="preserve">می باشد و </w:t>
            </w:r>
            <w:r w:rsidRPr="000B70B0">
              <w:rPr>
                <w:rFonts w:cs="B Nazanin" w:hint="cs"/>
                <w:b/>
                <w:bCs/>
                <w:rtl/>
                <w:lang w:bidi="fa-IR"/>
              </w:rPr>
              <w:t xml:space="preserve">مبلغ مذکور تا زمان صدور </w:t>
            </w:r>
            <w:r>
              <w:rPr>
                <w:rFonts w:cs="B Nazanin" w:hint="cs"/>
                <w:b/>
                <w:bCs/>
                <w:rtl/>
                <w:lang w:bidi="fa-IR"/>
              </w:rPr>
              <w:t xml:space="preserve">پایان کارساختمان نزد شهرداری بوده </w:t>
            </w:r>
            <w:r w:rsidRPr="000B70B0">
              <w:rPr>
                <w:rFonts w:cs="B Nazanin" w:hint="cs"/>
                <w:b/>
                <w:bCs/>
                <w:rtl/>
                <w:lang w:bidi="fa-IR"/>
              </w:rPr>
              <w:t>و در صورت انجام هرگونه تخلف از قبیل ریختن نخاله های ساختمانی در معابر ، تخریب معابر و ... سپرده مذکور به نفع شهرداری ضبط می گردد و در غیر این صورت سپرده به مالک عودت می گردد.</w:t>
            </w:r>
          </w:p>
          <w:p w:rsidR="002722D6" w:rsidRPr="000B70B0" w:rsidRDefault="002722D6" w:rsidP="002722D6">
            <w:pPr>
              <w:bidi/>
              <w:spacing w:after="0" w:line="240" w:lineRule="auto"/>
              <w:ind w:left="141"/>
              <w:jc w:val="both"/>
              <w:rPr>
                <w:rFonts w:cs="B Nazanin"/>
                <w:b/>
                <w:bCs/>
                <w:rtl/>
                <w:lang w:bidi="fa-IR"/>
              </w:rPr>
            </w:pPr>
            <w:r>
              <w:rPr>
                <w:rFonts w:cs="B Nazanin" w:hint="cs"/>
                <w:b/>
                <w:bCs/>
                <w:rtl/>
                <w:lang w:bidi="fa-IR"/>
              </w:rPr>
              <w:t xml:space="preserve">بند (2) علاوه بر دریافت هزینه  جمع آوری مصالح و نخاله های ساختمانی طبق بند 3 تعرفه شماره 46 ، </w:t>
            </w:r>
            <w:r w:rsidRPr="000B70B0">
              <w:rPr>
                <w:rFonts w:cs="B Nazanin" w:hint="cs"/>
                <w:b/>
                <w:bCs/>
                <w:rtl/>
                <w:lang w:bidi="fa-IR"/>
              </w:rPr>
              <w:t xml:space="preserve">  به ازای هر واحد تجاری و مسکونی </w:t>
            </w:r>
            <w:r>
              <w:rPr>
                <w:rFonts w:cs="B Nazanin" w:hint="cs"/>
                <w:b/>
                <w:bCs/>
                <w:rtl/>
                <w:lang w:bidi="fa-IR"/>
              </w:rPr>
              <w:t>مبلغ 000/000/1  ریال به</w:t>
            </w:r>
            <w:r w:rsidRPr="000B70B0">
              <w:rPr>
                <w:rFonts w:cs="B Nazanin" w:hint="cs"/>
                <w:b/>
                <w:bCs/>
                <w:rtl/>
                <w:lang w:bidi="fa-IR"/>
              </w:rPr>
              <w:t xml:space="preserve"> عنوان مازاد</w:t>
            </w:r>
            <w:r>
              <w:rPr>
                <w:rFonts w:cs="B Nazanin" w:hint="cs"/>
                <w:b/>
                <w:bCs/>
                <w:rtl/>
                <w:lang w:bidi="fa-IR"/>
              </w:rPr>
              <w:t xml:space="preserve"> بر هزینه جمع آوری</w:t>
            </w:r>
            <w:r w:rsidRPr="000B70B0">
              <w:rPr>
                <w:rFonts w:cs="B Nazanin" w:hint="cs"/>
                <w:b/>
                <w:bCs/>
                <w:rtl/>
                <w:lang w:bidi="fa-IR"/>
              </w:rPr>
              <w:t xml:space="preserve"> مصالح و نخاله ساختمانی زمان صدور پایان کار در صورتی که مالک مصالح و نخاله های ساختمانی را جمع آوری ننموده باشد </w:t>
            </w:r>
            <w:r>
              <w:rPr>
                <w:rFonts w:cs="B Nazanin" w:hint="cs"/>
                <w:b/>
                <w:bCs/>
                <w:rtl/>
                <w:lang w:bidi="fa-IR"/>
              </w:rPr>
              <w:t xml:space="preserve">دریافت خواهد شد. </w:t>
            </w:r>
          </w:p>
          <w:p w:rsidR="002722D6" w:rsidRPr="000B70B0" w:rsidRDefault="002722D6" w:rsidP="002722D6">
            <w:pPr>
              <w:bidi/>
              <w:spacing w:after="0" w:line="240" w:lineRule="auto"/>
              <w:ind w:left="141"/>
              <w:jc w:val="both"/>
              <w:rPr>
                <w:rFonts w:cs="B Nazanin"/>
                <w:b/>
                <w:bCs/>
                <w:rtl/>
                <w:lang w:bidi="fa-IR"/>
              </w:rPr>
            </w:pPr>
            <w:r>
              <w:rPr>
                <w:rFonts w:cs="B Nazanin" w:hint="cs"/>
                <w:b/>
                <w:bCs/>
                <w:rtl/>
                <w:lang w:bidi="fa-IR"/>
              </w:rPr>
              <w:t xml:space="preserve">بند (3) در صورتیکه مالک زمان </w:t>
            </w:r>
            <w:r w:rsidRPr="000B70B0">
              <w:rPr>
                <w:rFonts w:cs="B Nazanin" w:hint="cs"/>
                <w:b/>
                <w:bCs/>
                <w:rtl/>
                <w:lang w:bidi="fa-IR"/>
              </w:rPr>
              <w:t>استفاده از معابر جهت ریختن مصالح ساخ</w:t>
            </w:r>
            <w:r>
              <w:rPr>
                <w:rFonts w:cs="B Nazanin" w:hint="cs"/>
                <w:b/>
                <w:bCs/>
                <w:rtl/>
                <w:lang w:bidi="fa-IR"/>
              </w:rPr>
              <w:t xml:space="preserve">تمانی باعث تخریب معابر شده باشد علاوه بر دریافت هزینه ترمیم معابر ، مبلغ   000/000/2  ریال نیز بعنوان هزینه تخریب معابر وصول خواهد شد. </w:t>
            </w:r>
          </w:p>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9F56A7">
        <w:trPr>
          <w:jc w:val="center"/>
        </w:trPr>
        <w:tc>
          <w:tcPr>
            <w:tcW w:w="800" w:type="dxa"/>
            <w:vAlign w:val="center"/>
          </w:tcPr>
          <w:p w:rsidR="002722D6" w:rsidRDefault="002722D6" w:rsidP="009F56A7">
            <w:pPr>
              <w:bidi/>
              <w:spacing w:after="0" w:line="240" w:lineRule="auto"/>
              <w:jc w:val="center"/>
              <w:rPr>
                <w:rFonts w:cs="B Nazanin"/>
                <w:b/>
                <w:bCs/>
                <w:rtl/>
                <w:lang w:bidi="fa-IR"/>
              </w:rPr>
            </w:pPr>
            <w:r>
              <w:rPr>
                <w:rFonts w:cs="B Nazanin" w:hint="cs"/>
                <w:b/>
                <w:bCs/>
                <w:rtl/>
                <w:lang w:bidi="fa-IR"/>
              </w:rPr>
              <w:t>2</w:t>
            </w:r>
          </w:p>
        </w:tc>
        <w:tc>
          <w:tcPr>
            <w:tcW w:w="4536" w:type="dxa"/>
            <w:vAlign w:val="center"/>
          </w:tcPr>
          <w:p w:rsidR="002722D6" w:rsidRDefault="002722D6" w:rsidP="009F56A7">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هزینه جمع آوری  مصالح و نخاله ساختمانی</w:t>
            </w:r>
          </w:p>
        </w:tc>
        <w:tc>
          <w:tcPr>
            <w:tcW w:w="1587" w:type="dxa"/>
            <w:vAlign w:val="center"/>
          </w:tcPr>
          <w:p w:rsidR="002722D6" w:rsidRPr="00E40AD0" w:rsidRDefault="002722D6" w:rsidP="009F56A7">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000/000/1</w:t>
            </w:r>
          </w:p>
        </w:tc>
        <w:tc>
          <w:tcPr>
            <w:tcW w:w="633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9F56A7">
        <w:trPr>
          <w:jc w:val="center"/>
        </w:trPr>
        <w:tc>
          <w:tcPr>
            <w:tcW w:w="800" w:type="dxa"/>
            <w:vAlign w:val="center"/>
          </w:tcPr>
          <w:p w:rsidR="002722D6" w:rsidRDefault="002722D6" w:rsidP="009F56A7">
            <w:pPr>
              <w:bidi/>
              <w:spacing w:after="0" w:line="240" w:lineRule="auto"/>
              <w:jc w:val="center"/>
              <w:rPr>
                <w:rFonts w:cs="B Nazanin"/>
                <w:b/>
                <w:bCs/>
                <w:rtl/>
                <w:lang w:bidi="fa-IR"/>
              </w:rPr>
            </w:pPr>
            <w:r>
              <w:rPr>
                <w:rFonts w:cs="B Nazanin" w:hint="cs"/>
                <w:b/>
                <w:bCs/>
                <w:rtl/>
                <w:lang w:bidi="fa-IR"/>
              </w:rPr>
              <w:t>3</w:t>
            </w:r>
          </w:p>
        </w:tc>
        <w:tc>
          <w:tcPr>
            <w:tcW w:w="4536" w:type="dxa"/>
            <w:vAlign w:val="center"/>
          </w:tcPr>
          <w:p w:rsidR="002722D6" w:rsidRDefault="002722D6" w:rsidP="009F56A7">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 xml:space="preserve">هزینه </w:t>
            </w:r>
            <w:r w:rsidRPr="000B70B0">
              <w:rPr>
                <w:rFonts w:cs="B Nazanin" w:hint="cs"/>
                <w:b/>
                <w:bCs/>
                <w:rtl/>
                <w:lang w:bidi="fa-IR"/>
              </w:rPr>
              <w:t>استفاده از معابر جهت ریختن ومصرف مصالح ساختمانی</w:t>
            </w:r>
            <w:r>
              <w:rPr>
                <w:rFonts w:cs="B Nazanin" w:hint="cs"/>
                <w:b/>
                <w:bCs/>
                <w:rtl/>
                <w:lang w:bidi="fa-IR"/>
              </w:rPr>
              <w:t xml:space="preserve"> ( زمان پایان کار )</w:t>
            </w:r>
          </w:p>
        </w:tc>
        <w:tc>
          <w:tcPr>
            <w:tcW w:w="1587" w:type="dxa"/>
            <w:vAlign w:val="center"/>
          </w:tcPr>
          <w:p w:rsidR="002722D6" w:rsidRPr="00E40AD0" w:rsidRDefault="002722D6" w:rsidP="009F56A7">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000/000/2</w:t>
            </w:r>
          </w:p>
        </w:tc>
        <w:tc>
          <w:tcPr>
            <w:tcW w:w="633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9F56A7">
        <w:trPr>
          <w:jc w:val="center"/>
        </w:trPr>
        <w:tc>
          <w:tcPr>
            <w:tcW w:w="800" w:type="dxa"/>
            <w:vAlign w:val="center"/>
          </w:tcPr>
          <w:p w:rsidR="002722D6" w:rsidRDefault="002722D6" w:rsidP="009F56A7">
            <w:pPr>
              <w:bidi/>
              <w:spacing w:after="0" w:line="240" w:lineRule="auto"/>
              <w:jc w:val="center"/>
              <w:rPr>
                <w:rFonts w:cs="B Nazanin"/>
                <w:b/>
                <w:bCs/>
                <w:rtl/>
                <w:lang w:bidi="fa-IR"/>
              </w:rPr>
            </w:pPr>
            <w:r>
              <w:rPr>
                <w:rFonts w:cs="B Nazanin" w:hint="cs"/>
                <w:b/>
                <w:bCs/>
                <w:rtl/>
                <w:lang w:bidi="fa-IR"/>
              </w:rPr>
              <w:t>4</w:t>
            </w:r>
          </w:p>
        </w:tc>
        <w:tc>
          <w:tcPr>
            <w:tcW w:w="4536" w:type="dxa"/>
            <w:vAlign w:val="center"/>
          </w:tcPr>
          <w:p w:rsidR="002722D6" w:rsidRDefault="002722D6" w:rsidP="009F56A7">
            <w:pPr>
              <w:bidi/>
              <w:spacing w:after="0" w:line="240" w:lineRule="auto"/>
              <w:jc w:val="center"/>
              <w:rPr>
                <w:rFonts w:cs="B Nazanin"/>
                <w:b/>
                <w:bCs/>
                <w:rtl/>
                <w:lang w:bidi="fa-IR"/>
              </w:rPr>
            </w:pPr>
            <w:r>
              <w:rPr>
                <w:rFonts w:cs="B Nazanin" w:hint="cs"/>
                <w:b/>
                <w:bCs/>
                <w:rtl/>
                <w:lang w:bidi="fa-IR"/>
              </w:rPr>
              <w:t>هزینه تخریب معابر</w:t>
            </w:r>
          </w:p>
        </w:tc>
        <w:tc>
          <w:tcPr>
            <w:tcW w:w="1587" w:type="dxa"/>
            <w:vAlign w:val="center"/>
          </w:tcPr>
          <w:p w:rsidR="002722D6" w:rsidRPr="00E40AD0" w:rsidRDefault="002722D6" w:rsidP="009F56A7">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000/000/2</w:t>
            </w:r>
          </w:p>
        </w:tc>
        <w:tc>
          <w:tcPr>
            <w:tcW w:w="633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bl>
    <w:p w:rsidR="00225AE0" w:rsidRDefault="00225AE0" w:rsidP="000006D6">
      <w:pPr>
        <w:bidi/>
        <w:spacing w:after="0" w:line="240" w:lineRule="auto"/>
        <w:ind w:left="141"/>
        <w:rPr>
          <w:rFonts w:cs="B Nazanin"/>
          <w:b/>
          <w:bCs/>
          <w:sz w:val="24"/>
          <w:szCs w:val="24"/>
          <w:rtl/>
          <w:lang w:bidi="fa-IR"/>
        </w:rPr>
      </w:pPr>
    </w:p>
    <w:p w:rsidR="002722D6" w:rsidRDefault="002722D6" w:rsidP="002722D6">
      <w:pPr>
        <w:bidi/>
        <w:spacing w:after="0" w:line="240" w:lineRule="auto"/>
        <w:ind w:left="141"/>
        <w:rPr>
          <w:rFonts w:cs="B Nazanin"/>
          <w:b/>
          <w:bCs/>
          <w:sz w:val="24"/>
          <w:szCs w:val="24"/>
          <w:rtl/>
          <w:lang w:bidi="fa-IR"/>
        </w:rPr>
      </w:pPr>
    </w:p>
    <w:p w:rsidR="002722D6" w:rsidRDefault="002722D6" w:rsidP="002722D6">
      <w:pPr>
        <w:bidi/>
        <w:spacing w:after="0" w:line="240" w:lineRule="auto"/>
        <w:ind w:left="141"/>
        <w:rPr>
          <w:rFonts w:cs="B Nazanin"/>
          <w:b/>
          <w:bCs/>
          <w:sz w:val="24"/>
          <w:szCs w:val="24"/>
          <w:rtl/>
          <w:lang w:bidi="fa-IR"/>
        </w:rPr>
      </w:pPr>
    </w:p>
    <w:p w:rsidR="002722D6" w:rsidRDefault="002722D6" w:rsidP="002722D6">
      <w:pPr>
        <w:bidi/>
        <w:spacing w:after="0" w:line="240" w:lineRule="auto"/>
        <w:ind w:left="141"/>
        <w:rPr>
          <w:rFonts w:cs="B Nazanin"/>
          <w:b/>
          <w:bCs/>
          <w:sz w:val="24"/>
          <w:szCs w:val="24"/>
          <w:rtl/>
          <w:lang w:bidi="fa-IR"/>
        </w:rPr>
      </w:pPr>
    </w:p>
    <w:p w:rsidR="00C30086" w:rsidRDefault="00C30086" w:rsidP="00C30086">
      <w:pPr>
        <w:bidi/>
        <w:spacing w:after="0" w:line="240" w:lineRule="auto"/>
        <w:ind w:left="141"/>
        <w:rPr>
          <w:rFonts w:cs="B Nazanin"/>
          <w:b/>
          <w:bCs/>
          <w:sz w:val="24"/>
          <w:szCs w:val="24"/>
          <w:rtl/>
          <w:lang w:bidi="fa-IR"/>
        </w:rPr>
      </w:pPr>
    </w:p>
    <w:p w:rsidR="00C30086" w:rsidRDefault="00C30086" w:rsidP="00C30086">
      <w:pPr>
        <w:bidi/>
        <w:spacing w:after="0" w:line="240" w:lineRule="auto"/>
        <w:ind w:left="141"/>
        <w:rPr>
          <w:rFonts w:cs="B Nazanin"/>
          <w:b/>
          <w:bCs/>
          <w:sz w:val="24"/>
          <w:szCs w:val="24"/>
          <w:rtl/>
          <w:lang w:bidi="fa-IR"/>
        </w:rPr>
      </w:pPr>
    </w:p>
    <w:p w:rsidR="00C30086" w:rsidRDefault="00C30086" w:rsidP="00C30086">
      <w:pPr>
        <w:bidi/>
        <w:spacing w:after="0" w:line="240" w:lineRule="auto"/>
        <w:ind w:left="141"/>
        <w:rPr>
          <w:rFonts w:cs="B Nazanin"/>
          <w:b/>
          <w:bCs/>
          <w:sz w:val="24"/>
          <w:szCs w:val="24"/>
          <w:rtl/>
          <w:lang w:bidi="fa-IR"/>
        </w:rPr>
      </w:pPr>
    </w:p>
    <w:p w:rsidR="002722D6" w:rsidRPr="004A3488" w:rsidRDefault="002722D6" w:rsidP="002722D6">
      <w:pPr>
        <w:bidi/>
        <w:spacing w:after="0" w:line="240" w:lineRule="auto"/>
        <w:ind w:left="141"/>
        <w:rPr>
          <w:rFonts w:cs="B Nazanin"/>
          <w:b/>
          <w:bCs/>
          <w:sz w:val="24"/>
          <w:szCs w:val="24"/>
          <w:rtl/>
          <w:lang w:bidi="fa-IR"/>
        </w:rPr>
      </w:pPr>
    </w:p>
    <w:p w:rsidR="00240877" w:rsidRPr="00294968" w:rsidRDefault="00D0757F" w:rsidP="007F6A46">
      <w:pPr>
        <w:bidi/>
        <w:spacing w:after="0" w:line="240" w:lineRule="auto"/>
        <w:jc w:val="center"/>
        <w:rPr>
          <w:rFonts w:cs="B Titr"/>
          <w:sz w:val="24"/>
          <w:szCs w:val="24"/>
          <w:rtl/>
          <w:lang w:bidi="fa-IR"/>
        </w:rPr>
      </w:pPr>
      <w:r>
        <w:rPr>
          <w:rFonts w:cs="B Titr" w:hint="cs"/>
          <w:b/>
          <w:bCs/>
          <w:sz w:val="26"/>
          <w:szCs w:val="26"/>
          <w:rtl/>
          <w:lang w:bidi="fa-IR"/>
        </w:rPr>
        <w:lastRenderedPageBreak/>
        <w:t xml:space="preserve">تعرفه شماره ( </w:t>
      </w:r>
      <w:r w:rsidR="007F6A46">
        <w:rPr>
          <w:rFonts w:cs="B Titr" w:hint="cs"/>
          <w:b/>
          <w:bCs/>
          <w:sz w:val="26"/>
          <w:szCs w:val="26"/>
          <w:rtl/>
          <w:lang w:bidi="fa-IR"/>
        </w:rPr>
        <w:t>18</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7F6A46">
        <w:rPr>
          <w:rFonts w:cs="B Titr" w:hint="cs"/>
          <w:b/>
          <w:bCs/>
          <w:sz w:val="26"/>
          <w:szCs w:val="26"/>
          <w:rtl/>
          <w:lang w:bidi="fa-IR"/>
        </w:rPr>
        <w:t>6</w:t>
      </w:r>
      <w:r>
        <w:rPr>
          <w:rFonts w:cs="B Titr" w:hint="cs"/>
          <w:b/>
          <w:bCs/>
          <w:sz w:val="26"/>
          <w:szCs w:val="26"/>
          <w:rtl/>
          <w:lang w:bidi="fa-IR"/>
        </w:rPr>
        <w:t xml:space="preserve"> ) - </w:t>
      </w:r>
      <w:r w:rsidR="00240877" w:rsidRPr="00294968">
        <w:rPr>
          <w:rFonts w:cs="B Titr" w:hint="cs"/>
          <w:sz w:val="24"/>
          <w:szCs w:val="24"/>
          <w:rtl/>
          <w:lang w:bidi="fa-IR"/>
        </w:rPr>
        <w:t>هزینه کارکرد ماشین آلات عمرانی</w:t>
      </w:r>
    </w:p>
    <w:tbl>
      <w:tblPr>
        <w:bidiVisual/>
        <w:tblW w:w="0" w:type="auto"/>
        <w:jc w:val="center"/>
        <w:tblInd w:w="-434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864"/>
        <w:gridCol w:w="3572"/>
        <w:gridCol w:w="1531"/>
        <w:gridCol w:w="6282"/>
      </w:tblGrid>
      <w:tr w:rsidR="002722D6" w:rsidRPr="0065348D" w:rsidTr="00C30086">
        <w:trPr>
          <w:jc w:val="center"/>
        </w:trPr>
        <w:tc>
          <w:tcPr>
            <w:tcW w:w="864"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3572"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531"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نحوه محاسبه </w:t>
            </w:r>
          </w:p>
        </w:tc>
        <w:tc>
          <w:tcPr>
            <w:tcW w:w="6282" w:type="dxa"/>
            <w:shd w:val="clear" w:color="auto" w:fill="BFBFBF" w:themeFill="background1" w:themeFillShade="BF"/>
          </w:tcPr>
          <w:p w:rsidR="002722D6" w:rsidRDefault="002722D6"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2722D6" w:rsidRPr="00E40AD0" w:rsidTr="00C30086">
        <w:trPr>
          <w:jc w:val="center"/>
        </w:trPr>
        <w:tc>
          <w:tcPr>
            <w:tcW w:w="864"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3572"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لودر</w:t>
            </w:r>
          </w:p>
        </w:tc>
        <w:tc>
          <w:tcPr>
            <w:tcW w:w="1531"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000/700</w:t>
            </w:r>
          </w:p>
        </w:tc>
        <w:tc>
          <w:tcPr>
            <w:tcW w:w="6282" w:type="dxa"/>
            <w:vMerge w:val="restart"/>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2</w:t>
            </w:r>
          </w:p>
        </w:tc>
        <w:tc>
          <w:tcPr>
            <w:tcW w:w="3572"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کمپرسی</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3</w:t>
            </w:r>
          </w:p>
        </w:tc>
        <w:tc>
          <w:tcPr>
            <w:tcW w:w="3572"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 xml:space="preserve">مینی لودر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000/600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4</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غلطک یک تنی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000/400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5</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غلطک ویبره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6</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نیسان کمپرسی</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000/600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7</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تانکر آب پاش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000/900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8</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بهای هر کامیون مخلوط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9</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هزینه بارگیری توسط لودر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000/150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10</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فروش آب غیر شرب به ازای هر ساعت</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000/250</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864" w:type="dxa"/>
          </w:tcPr>
          <w:p w:rsidR="002722D6" w:rsidRDefault="002722D6" w:rsidP="000006D6">
            <w:pPr>
              <w:bidi/>
              <w:spacing w:after="0" w:line="240" w:lineRule="auto"/>
              <w:jc w:val="center"/>
              <w:rPr>
                <w:rFonts w:cs="B Nazanin"/>
                <w:b/>
                <w:bCs/>
                <w:rtl/>
                <w:lang w:bidi="fa-IR"/>
              </w:rPr>
            </w:pPr>
            <w:r>
              <w:rPr>
                <w:rFonts w:cs="B Nazanin" w:hint="cs"/>
                <w:b/>
                <w:bCs/>
                <w:rtl/>
                <w:lang w:bidi="fa-IR"/>
              </w:rPr>
              <w:t>11</w:t>
            </w:r>
          </w:p>
        </w:tc>
        <w:tc>
          <w:tcPr>
            <w:tcW w:w="3572"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فروش آب غیر شرب به ازای هرمتر مکعب </w:t>
            </w:r>
          </w:p>
        </w:tc>
        <w:tc>
          <w:tcPr>
            <w:tcW w:w="1531"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000/15</w:t>
            </w:r>
          </w:p>
        </w:tc>
        <w:tc>
          <w:tcPr>
            <w:tcW w:w="6282"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bl>
    <w:p w:rsidR="00AC11D9" w:rsidRDefault="00AC11D9" w:rsidP="000006D6">
      <w:pPr>
        <w:bidi/>
        <w:spacing w:after="0" w:line="240" w:lineRule="auto"/>
        <w:rPr>
          <w:rFonts w:cs="B Titr"/>
          <w:sz w:val="24"/>
          <w:szCs w:val="24"/>
          <w:rtl/>
          <w:lang w:bidi="fa-IR"/>
        </w:rPr>
      </w:pPr>
    </w:p>
    <w:p w:rsidR="002722D6" w:rsidRDefault="002722D6" w:rsidP="002722D6">
      <w:pPr>
        <w:bidi/>
        <w:spacing w:after="0" w:line="240" w:lineRule="auto"/>
        <w:rPr>
          <w:rFonts w:cs="B Titr"/>
          <w:sz w:val="24"/>
          <w:szCs w:val="24"/>
          <w:rtl/>
          <w:lang w:bidi="fa-IR"/>
        </w:rPr>
      </w:pPr>
    </w:p>
    <w:p w:rsidR="002722D6" w:rsidRDefault="002722D6" w:rsidP="002722D6">
      <w:pPr>
        <w:bidi/>
        <w:spacing w:after="0" w:line="240" w:lineRule="auto"/>
        <w:rPr>
          <w:rFonts w:cs="B Titr"/>
          <w:sz w:val="24"/>
          <w:szCs w:val="24"/>
          <w:rtl/>
          <w:lang w:bidi="fa-IR"/>
        </w:rPr>
      </w:pPr>
    </w:p>
    <w:p w:rsidR="002722D6" w:rsidRDefault="002722D6" w:rsidP="002722D6">
      <w:pPr>
        <w:bidi/>
        <w:spacing w:after="0" w:line="240" w:lineRule="auto"/>
        <w:rPr>
          <w:rFonts w:cs="B Titr"/>
          <w:sz w:val="24"/>
          <w:szCs w:val="24"/>
          <w:rtl/>
          <w:lang w:bidi="fa-IR"/>
        </w:rPr>
      </w:pPr>
    </w:p>
    <w:p w:rsidR="002722D6" w:rsidRDefault="002722D6" w:rsidP="002722D6">
      <w:pPr>
        <w:bidi/>
        <w:spacing w:after="0" w:line="240" w:lineRule="auto"/>
        <w:rPr>
          <w:rFonts w:cs="B Titr"/>
          <w:sz w:val="24"/>
          <w:szCs w:val="24"/>
          <w:rtl/>
          <w:lang w:bidi="fa-IR"/>
        </w:rPr>
      </w:pPr>
    </w:p>
    <w:p w:rsidR="002722D6" w:rsidRDefault="002722D6" w:rsidP="002722D6">
      <w:pPr>
        <w:bidi/>
        <w:spacing w:after="0" w:line="240" w:lineRule="auto"/>
        <w:rPr>
          <w:rFonts w:cs="B Titr" w:hint="cs"/>
          <w:sz w:val="24"/>
          <w:szCs w:val="24"/>
          <w:rtl/>
          <w:lang w:bidi="fa-IR"/>
        </w:rPr>
      </w:pPr>
    </w:p>
    <w:p w:rsidR="00312C4F" w:rsidRDefault="00312C4F" w:rsidP="00312C4F">
      <w:pPr>
        <w:bidi/>
        <w:spacing w:after="0" w:line="240" w:lineRule="auto"/>
        <w:rPr>
          <w:rFonts w:cs="B Titr" w:hint="cs"/>
          <w:sz w:val="24"/>
          <w:szCs w:val="24"/>
          <w:rtl/>
          <w:lang w:bidi="fa-IR"/>
        </w:rPr>
      </w:pPr>
    </w:p>
    <w:p w:rsidR="00312C4F" w:rsidRDefault="00312C4F" w:rsidP="00312C4F">
      <w:pPr>
        <w:bidi/>
        <w:spacing w:after="0" w:line="240" w:lineRule="auto"/>
        <w:rPr>
          <w:rFonts w:cs="B Titr" w:hint="cs"/>
          <w:sz w:val="24"/>
          <w:szCs w:val="24"/>
          <w:rtl/>
          <w:lang w:bidi="fa-IR"/>
        </w:rPr>
      </w:pPr>
    </w:p>
    <w:p w:rsidR="00312C4F" w:rsidRDefault="00312C4F" w:rsidP="00312C4F">
      <w:pPr>
        <w:bidi/>
        <w:spacing w:after="0" w:line="240" w:lineRule="auto"/>
        <w:rPr>
          <w:rFonts w:cs="B Titr"/>
          <w:sz w:val="24"/>
          <w:szCs w:val="24"/>
          <w:rtl/>
          <w:lang w:bidi="fa-IR"/>
        </w:rPr>
      </w:pPr>
    </w:p>
    <w:p w:rsidR="00AC11D9" w:rsidRDefault="00AC11D9" w:rsidP="000006D6">
      <w:pPr>
        <w:bidi/>
        <w:spacing w:after="0" w:line="240" w:lineRule="auto"/>
        <w:rPr>
          <w:rFonts w:cs="B Titr"/>
          <w:sz w:val="24"/>
          <w:szCs w:val="24"/>
          <w:rtl/>
          <w:lang w:bidi="fa-IR"/>
        </w:rPr>
      </w:pPr>
    </w:p>
    <w:p w:rsidR="00DF4529" w:rsidRDefault="00DF4529" w:rsidP="007F6A46">
      <w:pPr>
        <w:bidi/>
        <w:spacing w:after="0" w:line="240" w:lineRule="auto"/>
        <w:jc w:val="center"/>
        <w:rPr>
          <w:rFonts w:cs="B Titr"/>
          <w:b/>
          <w:bCs/>
          <w:sz w:val="26"/>
          <w:szCs w:val="26"/>
          <w:rtl/>
          <w:lang w:bidi="fa-IR"/>
        </w:rPr>
      </w:pPr>
    </w:p>
    <w:p w:rsidR="00240877" w:rsidRPr="00294968" w:rsidRDefault="00D0757F" w:rsidP="00DF4529">
      <w:pPr>
        <w:bidi/>
        <w:spacing w:after="0" w:line="240" w:lineRule="auto"/>
        <w:jc w:val="center"/>
        <w:rPr>
          <w:rFonts w:cs="B Titr"/>
          <w:sz w:val="24"/>
          <w:szCs w:val="24"/>
          <w:rtl/>
          <w:lang w:bidi="fa-IR"/>
        </w:rPr>
      </w:pPr>
      <w:r>
        <w:rPr>
          <w:rFonts w:cs="B Titr" w:hint="cs"/>
          <w:b/>
          <w:bCs/>
          <w:sz w:val="26"/>
          <w:szCs w:val="26"/>
          <w:rtl/>
          <w:lang w:bidi="fa-IR"/>
        </w:rPr>
        <w:t xml:space="preserve">تعرفه شماره ( </w:t>
      </w:r>
      <w:r w:rsidR="007F6A46">
        <w:rPr>
          <w:rFonts w:cs="B Titr" w:hint="cs"/>
          <w:b/>
          <w:bCs/>
          <w:sz w:val="26"/>
          <w:szCs w:val="26"/>
          <w:rtl/>
          <w:lang w:bidi="fa-IR"/>
        </w:rPr>
        <w:t>19</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7F6A46">
        <w:rPr>
          <w:rFonts w:cs="B Titr" w:hint="cs"/>
          <w:b/>
          <w:bCs/>
          <w:sz w:val="26"/>
          <w:szCs w:val="26"/>
          <w:rtl/>
          <w:lang w:bidi="fa-IR"/>
        </w:rPr>
        <w:t>6</w:t>
      </w:r>
      <w:r>
        <w:rPr>
          <w:rFonts w:cs="B Titr" w:hint="cs"/>
          <w:b/>
          <w:bCs/>
          <w:sz w:val="26"/>
          <w:szCs w:val="26"/>
          <w:rtl/>
          <w:lang w:bidi="fa-IR"/>
        </w:rPr>
        <w:t xml:space="preserve"> ) - </w:t>
      </w:r>
      <w:r w:rsidR="00240877" w:rsidRPr="00294968">
        <w:rPr>
          <w:rFonts w:cs="B Titr" w:hint="cs"/>
          <w:sz w:val="24"/>
          <w:szCs w:val="24"/>
          <w:rtl/>
          <w:lang w:bidi="fa-IR"/>
        </w:rPr>
        <w:t>نرخ کرایه آمبولانس</w:t>
      </w:r>
    </w:p>
    <w:tbl>
      <w:tblPr>
        <w:bidiVisual/>
        <w:tblW w:w="0" w:type="auto"/>
        <w:jc w:val="center"/>
        <w:tblInd w:w="-4346"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4A0"/>
      </w:tblPr>
      <w:tblGrid>
        <w:gridCol w:w="1006"/>
        <w:gridCol w:w="4394"/>
        <w:gridCol w:w="1418"/>
        <w:gridCol w:w="5431"/>
      </w:tblGrid>
      <w:tr w:rsidR="002722D6" w:rsidRPr="0065348D" w:rsidTr="00C30086">
        <w:trPr>
          <w:jc w:val="center"/>
        </w:trPr>
        <w:tc>
          <w:tcPr>
            <w:tcW w:w="1006"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sidRPr="0065348D">
              <w:rPr>
                <w:rFonts w:cs="B Titr" w:hint="cs"/>
                <w:b/>
                <w:bCs/>
                <w:sz w:val="18"/>
                <w:szCs w:val="18"/>
                <w:rtl/>
                <w:lang w:bidi="fa-IR"/>
              </w:rPr>
              <w:t>ردیف</w:t>
            </w:r>
          </w:p>
        </w:tc>
        <w:tc>
          <w:tcPr>
            <w:tcW w:w="4394"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 xml:space="preserve">عنوان تعرفه </w:t>
            </w:r>
          </w:p>
        </w:tc>
        <w:tc>
          <w:tcPr>
            <w:tcW w:w="1418" w:type="dxa"/>
            <w:shd w:val="clear" w:color="auto" w:fill="BFBFBF" w:themeFill="background1" w:themeFillShade="BF"/>
            <w:hideMark/>
          </w:tcPr>
          <w:p w:rsidR="002722D6" w:rsidRPr="0065348D" w:rsidRDefault="002722D6" w:rsidP="000006D6">
            <w:pPr>
              <w:bidi/>
              <w:spacing w:after="0" w:line="240" w:lineRule="auto"/>
              <w:jc w:val="center"/>
              <w:rPr>
                <w:rFonts w:cs="B Titr"/>
                <w:b/>
                <w:bCs/>
                <w:sz w:val="18"/>
                <w:szCs w:val="18"/>
                <w:lang w:bidi="fa-IR"/>
              </w:rPr>
            </w:pPr>
            <w:r>
              <w:rPr>
                <w:rFonts w:cs="B Titr" w:hint="cs"/>
                <w:b/>
                <w:bCs/>
                <w:sz w:val="18"/>
                <w:szCs w:val="18"/>
                <w:rtl/>
                <w:lang w:bidi="fa-IR"/>
              </w:rPr>
              <w:t>نحوه محاسبه (ریال)</w:t>
            </w:r>
          </w:p>
        </w:tc>
        <w:tc>
          <w:tcPr>
            <w:tcW w:w="5431" w:type="dxa"/>
            <w:shd w:val="clear" w:color="auto" w:fill="BFBFBF" w:themeFill="background1" w:themeFillShade="BF"/>
          </w:tcPr>
          <w:p w:rsidR="002722D6" w:rsidRDefault="002722D6" w:rsidP="000006D6">
            <w:pPr>
              <w:bidi/>
              <w:spacing w:after="0" w:line="240" w:lineRule="auto"/>
              <w:jc w:val="center"/>
              <w:rPr>
                <w:rFonts w:cs="B Titr"/>
                <w:b/>
                <w:bCs/>
                <w:sz w:val="18"/>
                <w:szCs w:val="18"/>
                <w:rtl/>
                <w:lang w:bidi="fa-IR"/>
              </w:rPr>
            </w:pPr>
            <w:r>
              <w:rPr>
                <w:rFonts w:cs="B Titr" w:hint="cs"/>
                <w:b/>
                <w:bCs/>
                <w:sz w:val="18"/>
                <w:szCs w:val="18"/>
                <w:rtl/>
                <w:lang w:bidi="fa-IR"/>
              </w:rPr>
              <w:t>توضیحات</w:t>
            </w:r>
          </w:p>
        </w:tc>
      </w:tr>
      <w:tr w:rsidR="002722D6" w:rsidRPr="00E40AD0" w:rsidTr="00C30086">
        <w:trPr>
          <w:jc w:val="center"/>
        </w:trPr>
        <w:tc>
          <w:tcPr>
            <w:tcW w:w="1006"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cs="B Nazanin" w:hint="cs"/>
                <w:b/>
                <w:bCs/>
                <w:rtl/>
                <w:lang w:bidi="fa-IR"/>
              </w:rPr>
              <w:t>1</w:t>
            </w:r>
          </w:p>
        </w:tc>
        <w:tc>
          <w:tcPr>
            <w:tcW w:w="4394"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سعادت شهر و علی آباد</w:t>
            </w:r>
          </w:p>
        </w:tc>
        <w:tc>
          <w:tcPr>
            <w:tcW w:w="1418"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000/300</w:t>
            </w:r>
          </w:p>
        </w:tc>
        <w:tc>
          <w:tcPr>
            <w:tcW w:w="5431" w:type="dxa"/>
            <w:vMerge w:val="restart"/>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hideMark/>
          </w:tcPr>
          <w:p w:rsidR="002722D6" w:rsidRDefault="002722D6" w:rsidP="000006D6">
            <w:pPr>
              <w:bidi/>
              <w:spacing w:after="0" w:line="240" w:lineRule="auto"/>
              <w:jc w:val="center"/>
              <w:rPr>
                <w:rFonts w:cs="B Nazanin"/>
                <w:b/>
                <w:bCs/>
                <w:rtl/>
                <w:lang w:bidi="fa-IR"/>
              </w:rPr>
            </w:pPr>
            <w:r>
              <w:rPr>
                <w:rFonts w:cs="B Nazanin" w:hint="cs"/>
                <w:b/>
                <w:bCs/>
                <w:rtl/>
                <w:lang w:bidi="fa-IR"/>
              </w:rPr>
              <w:t>2</w:t>
            </w:r>
          </w:p>
        </w:tc>
        <w:tc>
          <w:tcPr>
            <w:tcW w:w="4394" w:type="dxa"/>
            <w:hideMark/>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محله بوکان</w:t>
            </w:r>
          </w:p>
        </w:tc>
        <w:tc>
          <w:tcPr>
            <w:tcW w:w="1418" w:type="dxa"/>
            <w:hideMark/>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000/350</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trHeight w:val="475"/>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3</w:t>
            </w:r>
          </w:p>
        </w:tc>
        <w:tc>
          <w:tcPr>
            <w:tcW w:w="4394"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ascii="Times New Roman" w:eastAsia="Times New Roman" w:hAnsi="Times New Roman" w:cs="B Nazanin" w:hint="cs"/>
                <w:b/>
                <w:bCs/>
                <w:sz w:val="24"/>
                <w:szCs w:val="24"/>
                <w:rtl/>
                <w:lang w:bidi="fa-IR"/>
              </w:rPr>
              <w:t>اکبر آباد، شاه مردان ، سرپنیران</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000/500</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4</w:t>
            </w:r>
          </w:p>
        </w:tc>
        <w:tc>
          <w:tcPr>
            <w:tcW w:w="4394" w:type="dxa"/>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r>
              <w:rPr>
                <w:rFonts w:cs="B Nazanin" w:hint="cs"/>
                <w:b/>
                <w:bCs/>
                <w:rtl/>
                <w:lang w:bidi="fa-IR"/>
              </w:rPr>
              <w:t xml:space="preserve">پاسارگاد ، ارسنجان ، سیوند ، شهرک مهدیه سرپنیران </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000/700</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5</w:t>
            </w:r>
          </w:p>
        </w:tc>
        <w:tc>
          <w:tcPr>
            <w:tcW w:w="4394" w:type="dxa"/>
          </w:tcPr>
          <w:p w:rsidR="002722D6" w:rsidRDefault="002722D6" w:rsidP="000006D6">
            <w:pPr>
              <w:bidi/>
              <w:spacing w:after="0" w:line="240" w:lineRule="auto"/>
              <w:jc w:val="center"/>
              <w:rPr>
                <w:rFonts w:cs="B Nazanin"/>
                <w:b/>
                <w:bCs/>
                <w:rtl/>
                <w:lang w:bidi="fa-IR"/>
              </w:rPr>
            </w:pPr>
            <w:r>
              <w:rPr>
                <w:rFonts w:cs="B Nazanin" w:hint="cs"/>
                <w:b/>
                <w:bCs/>
                <w:rtl/>
                <w:lang w:bidi="fa-IR"/>
              </w:rPr>
              <w:t>قادرآباد</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000/900</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6</w:t>
            </w:r>
          </w:p>
        </w:tc>
        <w:tc>
          <w:tcPr>
            <w:tcW w:w="4394"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مرودشت </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000/800/1</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7</w:t>
            </w:r>
          </w:p>
        </w:tc>
        <w:tc>
          <w:tcPr>
            <w:tcW w:w="4394" w:type="dxa"/>
          </w:tcPr>
          <w:p w:rsidR="002722D6" w:rsidRDefault="002722D6" w:rsidP="000006D6">
            <w:pPr>
              <w:bidi/>
              <w:spacing w:after="0" w:line="240" w:lineRule="auto"/>
              <w:jc w:val="center"/>
              <w:rPr>
                <w:rFonts w:cs="B Nazanin"/>
                <w:b/>
                <w:bCs/>
                <w:rtl/>
                <w:lang w:bidi="fa-IR"/>
              </w:rPr>
            </w:pPr>
            <w:r>
              <w:rPr>
                <w:rFonts w:cs="B Nazanin" w:hint="cs"/>
                <w:b/>
                <w:bCs/>
                <w:rtl/>
                <w:lang w:bidi="fa-IR"/>
              </w:rPr>
              <w:t xml:space="preserve">شیراز </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000/400/2</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r w:rsidR="002722D6" w:rsidRPr="00E40AD0" w:rsidTr="00C30086">
        <w:trPr>
          <w:jc w:val="center"/>
        </w:trPr>
        <w:tc>
          <w:tcPr>
            <w:tcW w:w="1006" w:type="dxa"/>
          </w:tcPr>
          <w:p w:rsidR="002722D6" w:rsidRDefault="002722D6" w:rsidP="000006D6">
            <w:pPr>
              <w:bidi/>
              <w:spacing w:after="0" w:line="240" w:lineRule="auto"/>
              <w:jc w:val="center"/>
              <w:rPr>
                <w:rFonts w:cs="B Nazanin"/>
                <w:b/>
                <w:bCs/>
                <w:rtl/>
                <w:lang w:bidi="fa-IR"/>
              </w:rPr>
            </w:pPr>
            <w:r>
              <w:rPr>
                <w:rFonts w:cs="B Nazanin" w:hint="cs"/>
                <w:b/>
                <w:bCs/>
                <w:rtl/>
                <w:lang w:bidi="fa-IR"/>
              </w:rPr>
              <w:t>8</w:t>
            </w:r>
          </w:p>
        </w:tc>
        <w:tc>
          <w:tcPr>
            <w:tcW w:w="4394" w:type="dxa"/>
          </w:tcPr>
          <w:p w:rsidR="002722D6" w:rsidRDefault="002722D6" w:rsidP="000006D6">
            <w:pPr>
              <w:bidi/>
              <w:spacing w:after="0" w:line="240" w:lineRule="auto"/>
              <w:jc w:val="center"/>
              <w:rPr>
                <w:rFonts w:cs="B Nazanin"/>
                <w:b/>
                <w:bCs/>
                <w:rtl/>
                <w:lang w:bidi="fa-IR"/>
              </w:rPr>
            </w:pPr>
            <w:r>
              <w:rPr>
                <w:rFonts w:cs="B Nazanin" w:hint="cs"/>
                <w:b/>
                <w:bCs/>
                <w:rtl/>
                <w:lang w:bidi="fa-IR"/>
              </w:rPr>
              <w:t>سایر نقاط کشور ( به ازای هرکیلومتر)</w:t>
            </w:r>
          </w:p>
        </w:tc>
        <w:tc>
          <w:tcPr>
            <w:tcW w:w="1418" w:type="dxa"/>
          </w:tcPr>
          <w:p w:rsidR="002722D6" w:rsidRPr="00E40AD0" w:rsidRDefault="002722D6" w:rsidP="000006D6">
            <w:pPr>
              <w:bidi/>
              <w:spacing w:after="0" w:line="240" w:lineRule="auto"/>
              <w:jc w:val="center"/>
              <w:rPr>
                <w:rFonts w:ascii="Times New Roman" w:eastAsia="Times New Roman" w:hAnsi="Times New Roman" w:cs="B Nazanin"/>
                <w:b/>
                <w:bCs/>
                <w:sz w:val="24"/>
                <w:szCs w:val="24"/>
                <w:lang w:bidi="fa-IR"/>
              </w:rPr>
            </w:pPr>
            <w:r>
              <w:rPr>
                <w:rFonts w:ascii="Times New Roman" w:eastAsia="Times New Roman" w:hAnsi="Times New Roman" w:cs="B Nazanin" w:hint="cs"/>
                <w:b/>
                <w:bCs/>
                <w:sz w:val="24"/>
                <w:szCs w:val="24"/>
                <w:rtl/>
                <w:lang w:bidi="fa-IR"/>
              </w:rPr>
              <w:t>000/25</w:t>
            </w:r>
          </w:p>
        </w:tc>
        <w:tc>
          <w:tcPr>
            <w:tcW w:w="5431" w:type="dxa"/>
            <w:vMerge/>
          </w:tcPr>
          <w:p w:rsidR="002722D6" w:rsidRDefault="002722D6" w:rsidP="000006D6">
            <w:pPr>
              <w:bidi/>
              <w:spacing w:after="0" w:line="240" w:lineRule="auto"/>
              <w:jc w:val="center"/>
              <w:rPr>
                <w:rFonts w:ascii="Times New Roman" w:eastAsia="Times New Roman" w:hAnsi="Times New Roman" w:cs="B Nazanin"/>
                <w:b/>
                <w:bCs/>
                <w:sz w:val="24"/>
                <w:szCs w:val="24"/>
                <w:rtl/>
                <w:lang w:bidi="fa-IR"/>
              </w:rPr>
            </w:pPr>
          </w:p>
        </w:tc>
      </w:tr>
    </w:tbl>
    <w:p w:rsidR="00AC11D9" w:rsidRDefault="00AC11D9" w:rsidP="000006D6">
      <w:pPr>
        <w:bidi/>
        <w:spacing w:after="0" w:line="240" w:lineRule="auto"/>
        <w:rPr>
          <w:rFonts w:cs="B Titr"/>
          <w:rtl/>
          <w:lang w:bidi="fa-IR"/>
        </w:rPr>
      </w:pPr>
    </w:p>
    <w:p w:rsidR="00DF4529" w:rsidRDefault="00DF4529" w:rsidP="007F6A46">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hint="cs"/>
          <w:b/>
          <w:bCs/>
          <w:sz w:val="26"/>
          <w:szCs w:val="26"/>
          <w:rtl/>
          <w:lang w:bidi="fa-IR"/>
        </w:rPr>
      </w:pPr>
    </w:p>
    <w:p w:rsidR="00312C4F" w:rsidRDefault="00312C4F" w:rsidP="00312C4F">
      <w:pPr>
        <w:bidi/>
        <w:spacing w:after="0" w:line="240" w:lineRule="auto"/>
        <w:jc w:val="center"/>
        <w:rPr>
          <w:rFonts w:cs="B Titr" w:hint="cs"/>
          <w:b/>
          <w:bCs/>
          <w:sz w:val="26"/>
          <w:szCs w:val="26"/>
          <w:rtl/>
          <w:lang w:bidi="fa-IR"/>
        </w:rPr>
      </w:pPr>
    </w:p>
    <w:p w:rsidR="00312C4F" w:rsidRDefault="00312C4F" w:rsidP="00312C4F">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7F6A46" w:rsidRPr="00294968" w:rsidRDefault="00DF4529" w:rsidP="00DF4529">
      <w:pPr>
        <w:bidi/>
        <w:spacing w:after="0" w:line="240" w:lineRule="auto"/>
        <w:jc w:val="center"/>
        <w:rPr>
          <w:rFonts w:cs="B Titr"/>
          <w:b/>
          <w:bCs/>
          <w:sz w:val="24"/>
          <w:szCs w:val="24"/>
          <w:rtl/>
          <w:lang w:bidi="fa-IR"/>
        </w:rPr>
      </w:pPr>
      <w:r>
        <w:rPr>
          <w:rFonts w:cs="B Titr" w:hint="cs"/>
          <w:b/>
          <w:bCs/>
          <w:sz w:val="26"/>
          <w:szCs w:val="26"/>
          <w:rtl/>
          <w:lang w:bidi="fa-IR"/>
        </w:rPr>
        <w:t>ت</w:t>
      </w:r>
      <w:r w:rsidR="007F6A46">
        <w:rPr>
          <w:rFonts w:cs="B Titr" w:hint="cs"/>
          <w:b/>
          <w:bCs/>
          <w:sz w:val="26"/>
          <w:szCs w:val="26"/>
          <w:rtl/>
          <w:lang w:bidi="fa-IR"/>
        </w:rPr>
        <w:t xml:space="preserve">عرفه شماره ( 20 </w:t>
      </w:r>
      <w:r w:rsidR="007F6A46">
        <w:rPr>
          <w:rFonts w:ascii="Times New Roman" w:hAnsi="Times New Roman" w:cs="Times New Roman" w:hint="cs"/>
          <w:b/>
          <w:bCs/>
          <w:sz w:val="26"/>
          <w:szCs w:val="26"/>
          <w:rtl/>
          <w:lang w:bidi="fa-IR"/>
        </w:rPr>
        <w:t>–</w:t>
      </w:r>
      <w:r w:rsidR="007F6A46">
        <w:rPr>
          <w:rFonts w:cs="B Titr" w:hint="cs"/>
          <w:b/>
          <w:bCs/>
          <w:sz w:val="26"/>
          <w:szCs w:val="26"/>
          <w:rtl/>
          <w:lang w:bidi="fa-IR"/>
        </w:rPr>
        <w:t xml:space="preserve"> 6 ) - </w:t>
      </w:r>
      <w:r w:rsidR="007F6A46" w:rsidRPr="00294968">
        <w:rPr>
          <w:rFonts w:cs="B Titr" w:hint="cs"/>
          <w:b/>
          <w:bCs/>
          <w:sz w:val="24"/>
          <w:szCs w:val="24"/>
          <w:rtl/>
          <w:lang w:bidi="fa-IR"/>
        </w:rPr>
        <w:t>نرخ جریمه تخلفات تاکسیرانی و حمل بار</w:t>
      </w:r>
    </w:p>
    <w:tbl>
      <w:tblPr>
        <w:tblStyle w:val="TableGrid"/>
        <w:bidiVisual/>
        <w:tblW w:w="0" w:type="auto"/>
        <w:tblInd w:w="-176" w:type="dxa"/>
        <w:tblBorders>
          <w:top w:val="thinThickSmallGap" w:sz="24" w:space="0" w:color="auto"/>
          <w:left w:val="thickThinSmallGap" w:sz="24" w:space="0" w:color="auto"/>
          <w:bottom w:val="thickThinSmallGap" w:sz="24" w:space="0" w:color="auto"/>
          <w:right w:val="thinThickSmallGap" w:sz="24" w:space="0" w:color="auto"/>
        </w:tblBorders>
        <w:tblLook w:val="04A0"/>
      </w:tblPr>
      <w:tblGrid>
        <w:gridCol w:w="426"/>
        <w:gridCol w:w="11307"/>
        <w:gridCol w:w="951"/>
        <w:gridCol w:w="1166"/>
        <w:gridCol w:w="969"/>
      </w:tblGrid>
      <w:tr w:rsidR="007F6A46" w:rsidRPr="00001E28" w:rsidTr="00496104">
        <w:tc>
          <w:tcPr>
            <w:tcW w:w="15129" w:type="dxa"/>
            <w:gridSpan w:val="5"/>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 xml:space="preserve"> نرخ جریمه تخلفات تاکسیرانی و حمل بار</w:t>
            </w:r>
          </w:p>
        </w:tc>
      </w:tr>
      <w:tr w:rsidR="007F6A46" w:rsidRPr="00001E28" w:rsidTr="00496104">
        <w:trPr>
          <w:trHeight w:val="180"/>
        </w:trPr>
        <w:tc>
          <w:tcPr>
            <w:tcW w:w="426" w:type="dxa"/>
            <w:vMerge w:val="restart"/>
            <w:shd w:val="clear" w:color="auto" w:fill="BFBFBF" w:themeFill="background1" w:themeFillShade="BF"/>
            <w:vAlign w:val="center"/>
          </w:tcPr>
          <w:p w:rsidR="007F6A46" w:rsidRPr="00001E28" w:rsidRDefault="007F6A46" w:rsidP="00496104">
            <w:pPr>
              <w:bidi/>
              <w:jc w:val="center"/>
              <w:rPr>
                <w:rFonts w:cs="B Titr"/>
                <w:b/>
                <w:bCs/>
                <w:sz w:val="18"/>
                <w:szCs w:val="18"/>
                <w:rtl/>
              </w:rPr>
            </w:pPr>
            <w:r w:rsidRPr="00001E28">
              <w:rPr>
                <w:rFonts w:cs="B Titr" w:hint="cs"/>
                <w:b/>
                <w:bCs/>
                <w:sz w:val="18"/>
                <w:szCs w:val="18"/>
                <w:rtl/>
              </w:rPr>
              <w:t>کد</w:t>
            </w:r>
          </w:p>
        </w:tc>
        <w:tc>
          <w:tcPr>
            <w:tcW w:w="11591" w:type="dxa"/>
            <w:vMerge w:val="restart"/>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شرح تخلفات</w:t>
            </w:r>
          </w:p>
        </w:tc>
        <w:tc>
          <w:tcPr>
            <w:tcW w:w="3112" w:type="dxa"/>
            <w:gridSpan w:val="3"/>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میزان خسارت به ریال</w:t>
            </w:r>
          </w:p>
        </w:tc>
      </w:tr>
      <w:tr w:rsidR="007F6A46" w:rsidRPr="00001E28" w:rsidTr="00496104">
        <w:trPr>
          <w:trHeight w:val="225"/>
        </w:trPr>
        <w:tc>
          <w:tcPr>
            <w:tcW w:w="426" w:type="dxa"/>
            <w:vMerge/>
            <w:shd w:val="clear" w:color="auto" w:fill="BFBFBF" w:themeFill="background1" w:themeFillShade="BF"/>
            <w:vAlign w:val="center"/>
          </w:tcPr>
          <w:p w:rsidR="007F6A46" w:rsidRPr="00001E28" w:rsidRDefault="007F6A46" w:rsidP="00496104">
            <w:pPr>
              <w:bidi/>
              <w:jc w:val="center"/>
              <w:rPr>
                <w:rFonts w:cs="B Nazanin"/>
                <w:b/>
                <w:bCs/>
                <w:sz w:val="18"/>
                <w:szCs w:val="18"/>
                <w:rtl/>
              </w:rPr>
            </w:pPr>
          </w:p>
        </w:tc>
        <w:tc>
          <w:tcPr>
            <w:tcW w:w="11591" w:type="dxa"/>
            <w:vMerge/>
            <w:shd w:val="clear" w:color="auto" w:fill="BFBFBF" w:themeFill="background1" w:themeFillShade="BF"/>
            <w:vAlign w:val="center"/>
          </w:tcPr>
          <w:p w:rsidR="007F6A46" w:rsidRPr="00001E28" w:rsidRDefault="007F6A46" w:rsidP="00496104">
            <w:pPr>
              <w:bidi/>
              <w:jc w:val="center"/>
              <w:rPr>
                <w:rFonts w:cs="B Titr"/>
                <w:b/>
                <w:bCs/>
                <w:sz w:val="16"/>
                <w:szCs w:val="16"/>
                <w:rtl/>
              </w:rPr>
            </w:pPr>
          </w:p>
        </w:tc>
        <w:tc>
          <w:tcPr>
            <w:tcW w:w="958" w:type="dxa"/>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مرحله اول</w:t>
            </w:r>
          </w:p>
        </w:tc>
        <w:tc>
          <w:tcPr>
            <w:tcW w:w="1178" w:type="dxa"/>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مرحله دوم</w:t>
            </w:r>
          </w:p>
        </w:tc>
        <w:tc>
          <w:tcPr>
            <w:tcW w:w="976" w:type="dxa"/>
            <w:shd w:val="clear" w:color="auto" w:fill="BFBFBF" w:themeFill="background1" w:themeFillShade="BF"/>
            <w:vAlign w:val="center"/>
          </w:tcPr>
          <w:p w:rsidR="007F6A46" w:rsidRPr="00001E28" w:rsidRDefault="007F6A46" w:rsidP="00496104">
            <w:pPr>
              <w:bidi/>
              <w:jc w:val="center"/>
              <w:rPr>
                <w:rFonts w:cs="B Titr"/>
                <w:b/>
                <w:bCs/>
                <w:sz w:val="16"/>
                <w:szCs w:val="16"/>
                <w:rtl/>
              </w:rPr>
            </w:pPr>
            <w:r w:rsidRPr="00001E28">
              <w:rPr>
                <w:rFonts w:cs="B Titr" w:hint="cs"/>
                <w:b/>
                <w:bCs/>
                <w:sz w:val="16"/>
                <w:szCs w:val="16"/>
                <w:rtl/>
              </w:rPr>
              <w:t>مرحله سوم</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خدمت درنوبت (شیفت) معین شده د رکارت صلاحیت</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سرویس مشخص شده درکارت صلاحیت</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3</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خدمت در مسیر یا مکان معین شده درکارت صلاحیت</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4</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خدمت درمکان و زمان معین شده توسط سازمان براساس برنامه حمل و نقل</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5</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سپردن پروانه تاکسیرانی و وانت بار متعلق به خود جهت تاکسیرانی به غیر</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6</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رانندگی با تاکسی یا وانت بار که مشخصات آن با مشخصات مندرح در پروانه مطابقت ندارد</w:t>
            </w:r>
          </w:p>
        </w:tc>
        <w:tc>
          <w:tcPr>
            <w:tcW w:w="3112" w:type="dxa"/>
            <w:gridSpan w:val="3"/>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تابع تصمیمات کمیته انضباطی</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7</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امتناع از حمل بار و مسافر</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8</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حمل بار و مسافر با شرایطی خارج از مقررات</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9</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رعایت شئونات اسلامی و اجتماعی که برابر دستورالعمل ارائه شده می بایستی رعایت شود</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10</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کشیک های محوله و رعایت مقررات آن</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11</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ارتکاب به جرم درهنگام تاکسیرانی و یا با استفاده از تاکسی یا وانت بار</w:t>
            </w:r>
          </w:p>
        </w:tc>
        <w:tc>
          <w:tcPr>
            <w:tcW w:w="3112" w:type="dxa"/>
            <w:gridSpan w:val="3"/>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تابع تصمیمات کمیته انضباطی</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12</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رعایت مقررات مربوط به حمل بار و مسافر</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13</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رعایت نرخهای مصوب حمل و نقل بار و مسافر</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000/360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14</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نصب تاکسیمتر در صورت الزام به نصب آن</w:t>
            </w:r>
          </w:p>
        </w:tc>
        <w:tc>
          <w:tcPr>
            <w:tcW w:w="3112" w:type="dxa"/>
            <w:gridSpan w:val="3"/>
            <w:vAlign w:val="center"/>
          </w:tcPr>
          <w:p w:rsidR="007F6A46" w:rsidRPr="00001E28" w:rsidRDefault="007F6A46" w:rsidP="00496104">
            <w:pPr>
              <w:bidi/>
              <w:jc w:val="center"/>
              <w:rPr>
                <w:rFonts w:cs="B Nazanin"/>
                <w:b/>
                <w:bCs/>
                <w:sz w:val="16"/>
                <w:szCs w:val="16"/>
                <w:rtl/>
              </w:rPr>
            </w:pPr>
            <w:r w:rsidRPr="00001E28">
              <w:rPr>
                <w:rFonts w:cs="B Nazanin" w:hint="cs"/>
                <w:b/>
                <w:bCs/>
                <w:sz w:val="16"/>
                <w:szCs w:val="16"/>
                <w:rtl/>
              </w:rPr>
              <w:t>تابع تصمیمات کمیته انضباطی در صورت ابلاغ سازمان</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15</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استفاده از تاکسیمتر</w:t>
            </w:r>
          </w:p>
        </w:tc>
        <w:tc>
          <w:tcPr>
            <w:tcW w:w="3112" w:type="dxa"/>
            <w:gridSpan w:val="3"/>
            <w:vAlign w:val="center"/>
          </w:tcPr>
          <w:p w:rsidR="007F6A46" w:rsidRPr="00001E28" w:rsidRDefault="007F6A46" w:rsidP="00496104">
            <w:pPr>
              <w:bidi/>
              <w:jc w:val="center"/>
              <w:rPr>
                <w:rFonts w:cs="B Nazanin"/>
                <w:b/>
                <w:bCs/>
                <w:sz w:val="16"/>
                <w:szCs w:val="16"/>
                <w:rtl/>
              </w:rPr>
            </w:pPr>
            <w:r w:rsidRPr="00001E28">
              <w:rPr>
                <w:rFonts w:cs="B Nazanin" w:hint="cs"/>
                <w:b/>
                <w:bCs/>
                <w:sz w:val="16"/>
                <w:szCs w:val="16"/>
                <w:rtl/>
              </w:rPr>
              <w:t>تابع تصمیمات کمیته انضباطی در صورت ابلاغ سازمان</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16</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انجام نظافت بیرون و داخل تاکسی برای دستورالعمل های صادره</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17</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استفاده از لباس فرم درهنگام ارائه سرویس</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18</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نصب کد شناسایی راننده بر روی شیشه عقب خودرو برای روئیت از خارج و همچنین بار  و مسافر در داخل اتومبیل در محل قابل روئیت برابر دستورالعمل سازمان</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19</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رانندگی با تاکسی و وانت بار که پروانه بهره</w:t>
            </w:r>
            <w:r w:rsidRPr="00001E28">
              <w:rPr>
                <w:rFonts w:cs="B Nazanin"/>
                <w:b/>
                <w:bCs/>
                <w:sz w:val="18"/>
                <w:szCs w:val="18"/>
                <w:rtl/>
              </w:rPr>
              <w:softHyphen/>
            </w:r>
            <w:r w:rsidRPr="00001E28">
              <w:rPr>
                <w:rFonts w:cs="B Nazanin" w:hint="cs"/>
                <w:b/>
                <w:bCs/>
                <w:sz w:val="18"/>
                <w:szCs w:val="18"/>
                <w:rtl/>
              </w:rPr>
              <w:t>رداری آن وسیله توسط مراجع ذیربط طبق مقررات اخذ یا بطور موقت تا صدور پروانه بهره</w:t>
            </w:r>
            <w:r w:rsidRPr="00001E28">
              <w:rPr>
                <w:rFonts w:cs="B Nazanin" w:hint="cs"/>
                <w:b/>
                <w:bCs/>
                <w:sz w:val="18"/>
                <w:szCs w:val="18"/>
                <w:rtl/>
              </w:rPr>
              <w:softHyphen/>
              <w:t>برداری جدید باطل شده است پس از اطلاع از آن</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000/360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000/480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20</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استفاده از تابلو خارج از سرویس در مواردی که بنا به دلائل نقص فنی اتومبیل یا پابان نوبت کاری یا بنا به اضطرار قابل توجیه، پذیرش مسافر ممکن نباشد</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000/85</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21</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توجه کامل به اخطارها و تذکرات بازرسان سازمان در امورتاکسیرانی و حمل بار</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22</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خروج بدون مجوز از محدوده شهر یا مسیر که برای تاکسیرانی ( با تاکسی و وانت بار که مشخصات آن در پروانه تاکسیرانی قید گردیده است) مجاز اعلام شده است.</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000/120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23</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عدم نصب نرخ، تابلو، آرم، علائم و کد مربوطه</w:t>
            </w:r>
          </w:p>
        </w:tc>
        <w:tc>
          <w:tcPr>
            <w:tcW w:w="95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000/60</w:t>
            </w:r>
          </w:p>
        </w:tc>
        <w:tc>
          <w:tcPr>
            <w:tcW w:w="1178"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000/180</w:t>
            </w:r>
          </w:p>
        </w:tc>
        <w:tc>
          <w:tcPr>
            <w:tcW w:w="97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000/240</w:t>
            </w:r>
          </w:p>
        </w:tc>
      </w:tr>
      <w:tr w:rsidR="007F6A46" w:rsidRPr="00001E28" w:rsidTr="00496104">
        <w:tc>
          <w:tcPr>
            <w:tcW w:w="426"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24</w:t>
            </w:r>
          </w:p>
        </w:tc>
        <w:tc>
          <w:tcPr>
            <w:tcW w:w="11591" w:type="dxa"/>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اضافه نمودن راننده و خودرو توسط مدیر آژانس یا شرکت بدون مجوز</w:t>
            </w:r>
          </w:p>
        </w:tc>
        <w:tc>
          <w:tcPr>
            <w:tcW w:w="3112" w:type="dxa"/>
            <w:gridSpan w:val="3"/>
            <w:vAlign w:val="center"/>
          </w:tcPr>
          <w:p w:rsidR="007F6A46" w:rsidRPr="00001E28" w:rsidRDefault="007F6A46" w:rsidP="00496104">
            <w:pPr>
              <w:bidi/>
              <w:jc w:val="center"/>
              <w:rPr>
                <w:rFonts w:cs="B Nazanin"/>
                <w:b/>
                <w:bCs/>
                <w:sz w:val="18"/>
                <w:szCs w:val="18"/>
                <w:rtl/>
              </w:rPr>
            </w:pPr>
            <w:r w:rsidRPr="00001E28">
              <w:rPr>
                <w:rFonts w:cs="B Nazanin" w:hint="cs"/>
                <w:b/>
                <w:bCs/>
                <w:sz w:val="18"/>
                <w:szCs w:val="18"/>
                <w:rtl/>
              </w:rPr>
              <w:t>تابع تصمیمات کمیته انضباطی</w:t>
            </w:r>
          </w:p>
        </w:tc>
      </w:tr>
    </w:tbl>
    <w:p w:rsidR="002722D6" w:rsidRDefault="002722D6" w:rsidP="002722D6">
      <w:pPr>
        <w:bidi/>
        <w:spacing w:after="0" w:line="240" w:lineRule="auto"/>
        <w:rPr>
          <w:rFonts w:cs="B Titr"/>
          <w:rtl/>
          <w:lang w:bidi="fa-IR"/>
        </w:rPr>
      </w:pPr>
    </w:p>
    <w:p w:rsidR="002722D6" w:rsidRDefault="002722D6" w:rsidP="002722D6">
      <w:pPr>
        <w:bidi/>
        <w:spacing w:after="0" w:line="240" w:lineRule="auto"/>
        <w:rPr>
          <w:rFonts w:cs="B Titr"/>
          <w:rtl/>
          <w:lang w:bidi="fa-IR"/>
        </w:rPr>
      </w:pPr>
    </w:p>
    <w:p w:rsidR="002722D6" w:rsidRDefault="002722D6" w:rsidP="002722D6">
      <w:pPr>
        <w:bidi/>
        <w:spacing w:after="0" w:line="240" w:lineRule="auto"/>
        <w:rPr>
          <w:rFonts w:cs="B Titr"/>
          <w:rtl/>
          <w:lang w:bidi="fa-IR"/>
        </w:rPr>
      </w:pPr>
    </w:p>
    <w:p w:rsidR="00873EBB" w:rsidRPr="009B4659" w:rsidRDefault="00873EBB" w:rsidP="00873EBB">
      <w:pPr>
        <w:jc w:val="center"/>
        <w:rPr>
          <w:rFonts w:cs="B Mitra"/>
          <w:b/>
          <w:bCs/>
          <w:kern w:val="24"/>
          <w:sz w:val="144"/>
          <w:szCs w:val="144"/>
          <w:rtl/>
        </w:rPr>
      </w:pPr>
      <w:r w:rsidRPr="009B4659">
        <w:rPr>
          <w:rFonts w:hAnsi="Arial" w:cs="B Mitra" w:hint="cs"/>
          <w:b/>
          <w:bCs/>
          <w:kern w:val="24"/>
          <w:sz w:val="144"/>
          <w:szCs w:val="144"/>
          <w:rtl/>
        </w:rPr>
        <w:t xml:space="preserve">فصل </w:t>
      </w:r>
      <w:r>
        <w:rPr>
          <w:rFonts w:hAnsi="Arial" w:cs="B Mitra" w:hint="cs"/>
          <w:b/>
          <w:bCs/>
          <w:kern w:val="24"/>
          <w:sz w:val="144"/>
          <w:szCs w:val="144"/>
          <w:rtl/>
        </w:rPr>
        <w:t>هفتم</w:t>
      </w:r>
    </w:p>
    <w:p w:rsidR="00873EBB" w:rsidRPr="009B4659" w:rsidRDefault="00873EBB" w:rsidP="00873EBB">
      <w:pPr>
        <w:jc w:val="center"/>
        <w:rPr>
          <w:rFonts w:hAnsi="Arial" w:cs="B Mitra"/>
          <w:b/>
          <w:bCs/>
          <w:kern w:val="24"/>
          <w:sz w:val="144"/>
          <w:szCs w:val="144"/>
          <w:rtl/>
        </w:rPr>
      </w:pPr>
      <w:r>
        <w:rPr>
          <w:rFonts w:hAnsi="Arial" w:cs="B Mitra" w:hint="cs"/>
          <w:b/>
          <w:bCs/>
          <w:kern w:val="24"/>
          <w:sz w:val="144"/>
          <w:szCs w:val="144"/>
          <w:rtl/>
        </w:rPr>
        <w:t>ارزش معاملاتی ساختمان</w:t>
      </w:r>
    </w:p>
    <w:p w:rsidR="00DF4529" w:rsidRDefault="00DF4529" w:rsidP="00873EBB">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hint="cs"/>
          <w:b/>
          <w:bCs/>
          <w:sz w:val="26"/>
          <w:szCs w:val="26"/>
          <w:rtl/>
          <w:lang w:bidi="fa-IR"/>
        </w:rPr>
      </w:pPr>
    </w:p>
    <w:p w:rsidR="00312C4F" w:rsidRDefault="00312C4F" w:rsidP="00312C4F">
      <w:pPr>
        <w:bidi/>
        <w:spacing w:after="0" w:line="240" w:lineRule="auto"/>
        <w:jc w:val="center"/>
        <w:rPr>
          <w:rFonts w:cs="B Titr" w:hint="cs"/>
          <w:b/>
          <w:bCs/>
          <w:sz w:val="26"/>
          <w:szCs w:val="26"/>
          <w:rtl/>
          <w:lang w:bidi="fa-IR"/>
        </w:rPr>
      </w:pPr>
    </w:p>
    <w:p w:rsidR="00312C4F" w:rsidRDefault="00312C4F" w:rsidP="00312C4F">
      <w:pPr>
        <w:bidi/>
        <w:spacing w:after="0" w:line="240" w:lineRule="auto"/>
        <w:jc w:val="center"/>
        <w:rPr>
          <w:rFonts w:cs="B Titr" w:hint="cs"/>
          <w:b/>
          <w:bCs/>
          <w:sz w:val="26"/>
          <w:szCs w:val="26"/>
          <w:rtl/>
          <w:lang w:bidi="fa-IR"/>
        </w:rPr>
      </w:pPr>
    </w:p>
    <w:p w:rsidR="00312C4F" w:rsidRDefault="00312C4F" w:rsidP="00312C4F">
      <w:pPr>
        <w:bidi/>
        <w:spacing w:after="0" w:line="240" w:lineRule="auto"/>
        <w:jc w:val="center"/>
        <w:rPr>
          <w:rFonts w:cs="B Titr"/>
          <w:b/>
          <w:bCs/>
          <w:sz w:val="26"/>
          <w:szCs w:val="26"/>
          <w:rtl/>
          <w:lang w:bidi="fa-IR"/>
        </w:rPr>
      </w:pPr>
    </w:p>
    <w:p w:rsidR="00DF4529" w:rsidRDefault="00DF4529" w:rsidP="00DF4529">
      <w:pPr>
        <w:bidi/>
        <w:spacing w:after="0" w:line="240" w:lineRule="auto"/>
        <w:jc w:val="center"/>
        <w:rPr>
          <w:rFonts w:cs="B Titr"/>
          <w:b/>
          <w:bCs/>
          <w:sz w:val="26"/>
          <w:szCs w:val="26"/>
          <w:rtl/>
          <w:lang w:bidi="fa-IR"/>
        </w:rPr>
      </w:pPr>
    </w:p>
    <w:p w:rsidR="0064088C" w:rsidRDefault="00D0757F" w:rsidP="00DF4529">
      <w:pPr>
        <w:bidi/>
        <w:spacing w:after="0" w:line="240" w:lineRule="auto"/>
        <w:jc w:val="center"/>
        <w:rPr>
          <w:rFonts w:cs="B Nazanin"/>
          <w:rtl/>
          <w:lang w:bidi="fa-IR"/>
        </w:rPr>
      </w:pPr>
      <w:r>
        <w:rPr>
          <w:rFonts w:cs="B Titr" w:hint="cs"/>
          <w:b/>
          <w:bCs/>
          <w:sz w:val="26"/>
          <w:szCs w:val="26"/>
          <w:rtl/>
          <w:lang w:bidi="fa-IR"/>
        </w:rPr>
        <w:t xml:space="preserve">تعرفه شماره ( 1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873EBB">
        <w:rPr>
          <w:rFonts w:cs="B Titr" w:hint="cs"/>
          <w:b/>
          <w:bCs/>
          <w:sz w:val="26"/>
          <w:szCs w:val="26"/>
          <w:rtl/>
          <w:lang w:bidi="fa-IR"/>
        </w:rPr>
        <w:t>7</w:t>
      </w:r>
      <w:r>
        <w:rPr>
          <w:rFonts w:cs="B Titr" w:hint="cs"/>
          <w:b/>
          <w:bCs/>
          <w:sz w:val="26"/>
          <w:szCs w:val="26"/>
          <w:rtl/>
          <w:lang w:bidi="fa-IR"/>
        </w:rPr>
        <w:t xml:space="preserve"> ) - </w:t>
      </w:r>
      <w:r w:rsidR="0064088C" w:rsidRPr="00B12AC3">
        <w:rPr>
          <w:rFonts w:cs="B Titr" w:hint="cs"/>
          <w:rtl/>
          <w:lang w:bidi="fa-IR"/>
        </w:rPr>
        <w:t xml:space="preserve"> آئین نامه ارزش</w:t>
      </w:r>
      <w:r w:rsidR="0064088C">
        <w:rPr>
          <w:rFonts w:cs="B Titr" w:hint="cs"/>
          <w:rtl/>
          <w:lang w:bidi="fa-IR"/>
        </w:rPr>
        <w:t xml:space="preserve"> معاملاتی ساختمان ، جهت اعمال در موضوع تبصره های 2و3 </w:t>
      </w:r>
      <w:r w:rsidR="0064088C" w:rsidRPr="00B12AC3">
        <w:rPr>
          <w:rFonts w:cs="B Titr" w:hint="cs"/>
          <w:rtl/>
          <w:lang w:bidi="fa-IR"/>
        </w:rPr>
        <w:t xml:space="preserve"> ذیل ماده 100</w:t>
      </w:r>
    </w:p>
    <w:tbl>
      <w:tblPr>
        <w:tblStyle w:val="TableGrid"/>
        <w:bidiVisual/>
        <w:tblW w:w="0" w:type="auto"/>
        <w:jc w:val="center"/>
        <w:tblInd w:w="-1305" w:type="dxa"/>
        <w:tblBorders>
          <w:top w:val="thinThickSmallGap" w:sz="24" w:space="0" w:color="auto"/>
          <w:left w:val="thickThinSmallGap" w:sz="24" w:space="0" w:color="auto"/>
          <w:bottom w:val="thickThinSmallGap" w:sz="24" w:space="0" w:color="auto"/>
          <w:right w:val="thinThickSmallGap" w:sz="24" w:space="0" w:color="auto"/>
        </w:tblBorders>
        <w:tblLook w:val="04A0"/>
      </w:tblPr>
      <w:tblGrid>
        <w:gridCol w:w="5867"/>
        <w:gridCol w:w="2084"/>
        <w:gridCol w:w="2596"/>
      </w:tblGrid>
      <w:tr w:rsidR="0064088C" w:rsidRPr="00C30086" w:rsidTr="002722D6">
        <w:trPr>
          <w:jc w:val="center"/>
        </w:trPr>
        <w:tc>
          <w:tcPr>
            <w:tcW w:w="10547" w:type="dxa"/>
            <w:gridSpan w:val="3"/>
            <w:shd w:val="clear" w:color="auto" w:fill="BFBFBF" w:themeFill="background1" w:themeFillShade="BF"/>
            <w:vAlign w:val="center"/>
          </w:tcPr>
          <w:p w:rsidR="0064088C" w:rsidRPr="009F56A7" w:rsidRDefault="0064088C" w:rsidP="000006D6">
            <w:pPr>
              <w:bidi/>
              <w:jc w:val="center"/>
              <w:rPr>
                <w:rFonts w:cs="B Titr"/>
                <w:b/>
                <w:bCs/>
                <w:sz w:val="18"/>
                <w:szCs w:val="18"/>
                <w:rtl/>
              </w:rPr>
            </w:pPr>
            <w:r w:rsidRPr="009F56A7">
              <w:rPr>
                <w:rFonts w:cs="B Titr" w:hint="cs"/>
                <w:b/>
                <w:bCs/>
                <w:sz w:val="18"/>
                <w:szCs w:val="18"/>
                <w:rtl/>
              </w:rPr>
              <w:t>شرح گروه ساختمانها</w:t>
            </w:r>
          </w:p>
        </w:tc>
      </w:tr>
      <w:tr w:rsidR="0064088C" w:rsidRPr="00C30086" w:rsidTr="00C30086">
        <w:trPr>
          <w:jc w:val="center"/>
        </w:trPr>
        <w:tc>
          <w:tcPr>
            <w:tcW w:w="5867" w:type="dxa"/>
            <w:shd w:val="clear" w:color="auto" w:fill="BFBFBF" w:themeFill="background1" w:themeFillShade="BF"/>
            <w:vAlign w:val="center"/>
          </w:tcPr>
          <w:p w:rsidR="0064088C" w:rsidRPr="009F56A7" w:rsidRDefault="0064088C" w:rsidP="000006D6">
            <w:pPr>
              <w:bidi/>
              <w:jc w:val="center"/>
              <w:rPr>
                <w:rFonts w:cs="B Titr"/>
                <w:b/>
                <w:bCs/>
                <w:sz w:val="18"/>
                <w:szCs w:val="18"/>
                <w:rtl/>
              </w:rPr>
            </w:pPr>
            <w:r w:rsidRPr="009F56A7">
              <w:rPr>
                <w:rFonts w:cs="B Titr" w:hint="cs"/>
                <w:b/>
                <w:bCs/>
                <w:sz w:val="18"/>
                <w:szCs w:val="18"/>
                <w:rtl/>
              </w:rPr>
              <w:t>انواع ساختمان</w:t>
            </w:r>
          </w:p>
        </w:tc>
        <w:tc>
          <w:tcPr>
            <w:tcW w:w="2084" w:type="dxa"/>
            <w:shd w:val="clear" w:color="auto" w:fill="BFBFBF" w:themeFill="background1" w:themeFillShade="BF"/>
            <w:vAlign w:val="center"/>
          </w:tcPr>
          <w:p w:rsidR="0064088C" w:rsidRPr="009F56A7" w:rsidRDefault="0064088C" w:rsidP="000006D6">
            <w:pPr>
              <w:bidi/>
              <w:jc w:val="center"/>
              <w:rPr>
                <w:rFonts w:cs="B Titr"/>
                <w:b/>
                <w:bCs/>
                <w:sz w:val="18"/>
                <w:szCs w:val="18"/>
                <w:rtl/>
              </w:rPr>
            </w:pPr>
            <w:r w:rsidRPr="009F56A7">
              <w:rPr>
                <w:rFonts w:cs="B Titr" w:hint="cs"/>
                <w:b/>
                <w:bCs/>
                <w:sz w:val="18"/>
                <w:szCs w:val="18"/>
                <w:rtl/>
              </w:rPr>
              <w:t>بهاء هر متر مربع  (ریال )</w:t>
            </w:r>
          </w:p>
        </w:tc>
        <w:tc>
          <w:tcPr>
            <w:tcW w:w="2596" w:type="dxa"/>
            <w:shd w:val="clear" w:color="auto" w:fill="BFBFBF" w:themeFill="background1" w:themeFillShade="BF"/>
            <w:vAlign w:val="center"/>
          </w:tcPr>
          <w:p w:rsidR="0064088C" w:rsidRPr="009F56A7" w:rsidRDefault="002722D6" w:rsidP="000006D6">
            <w:pPr>
              <w:bidi/>
              <w:jc w:val="center"/>
              <w:rPr>
                <w:rFonts w:cs="B Titr"/>
                <w:b/>
                <w:bCs/>
                <w:sz w:val="18"/>
                <w:szCs w:val="18"/>
                <w:rtl/>
              </w:rPr>
            </w:pPr>
            <w:r w:rsidRPr="009F56A7">
              <w:rPr>
                <w:rFonts w:cs="B Titr" w:hint="cs"/>
                <w:b/>
                <w:bCs/>
                <w:sz w:val="18"/>
                <w:szCs w:val="18"/>
                <w:rtl/>
              </w:rPr>
              <w:t xml:space="preserve">توضیحات </w:t>
            </w: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بتونی با هرنوع سقف تا پنج طبقه</w:t>
            </w:r>
          </w:p>
        </w:tc>
        <w:tc>
          <w:tcPr>
            <w:tcW w:w="2084" w:type="dxa"/>
            <w:vAlign w:val="center"/>
          </w:tcPr>
          <w:p w:rsidR="0064088C" w:rsidRPr="00C30086" w:rsidRDefault="00F80259" w:rsidP="000006D6">
            <w:pPr>
              <w:bidi/>
              <w:jc w:val="center"/>
              <w:rPr>
                <w:rFonts w:cs="B Nazanin"/>
                <w:b/>
                <w:bCs/>
                <w:sz w:val="20"/>
                <w:szCs w:val="20"/>
                <w:rtl/>
              </w:rPr>
            </w:pPr>
            <w:r w:rsidRPr="00C30086">
              <w:rPr>
                <w:rFonts w:cs="B Nazanin" w:hint="cs"/>
                <w:b/>
                <w:bCs/>
                <w:sz w:val="20"/>
                <w:szCs w:val="20"/>
                <w:rtl/>
              </w:rPr>
              <w:t>000/540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بتونی با هرنوع سقف از پنج طبقه به بالا</w:t>
            </w:r>
          </w:p>
        </w:tc>
        <w:tc>
          <w:tcPr>
            <w:tcW w:w="2084" w:type="dxa"/>
            <w:vAlign w:val="center"/>
          </w:tcPr>
          <w:p w:rsidR="0064088C" w:rsidRPr="00C30086" w:rsidRDefault="00F80259" w:rsidP="000006D6">
            <w:pPr>
              <w:bidi/>
              <w:jc w:val="center"/>
              <w:rPr>
                <w:rFonts w:cs="B Nazanin"/>
                <w:b/>
                <w:bCs/>
                <w:sz w:val="20"/>
                <w:szCs w:val="20"/>
                <w:rtl/>
              </w:rPr>
            </w:pPr>
            <w:r w:rsidRPr="00C30086">
              <w:rPr>
                <w:rFonts w:cs="B Nazanin" w:hint="cs"/>
                <w:b/>
                <w:bCs/>
                <w:sz w:val="20"/>
                <w:szCs w:val="20"/>
                <w:rtl/>
              </w:rPr>
              <w:t>000/680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فلزی تا پنج طبقه</w:t>
            </w:r>
          </w:p>
        </w:tc>
        <w:tc>
          <w:tcPr>
            <w:tcW w:w="2084" w:type="dxa"/>
            <w:vAlign w:val="center"/>
          </w:tcPr>
          <w:p w:rsidR="0064088C" w:rsidRPr="00C30086" w:rsidRDefault="00F80259" w:rsidP="000006D6">
            <w:pPr>
              <w:bidi/>
              <w:jc w:val="center"/>
              <w:rPr>
                <w:rFonts w:cs="B Nazanin"/>
                <w:b/>
                <w:bCs/>
                <w:sz w:val="20"/>
                <w:szCs w:val="20"/>
                <w:rtl/>
              </w:rPr>
            </w:pPr>
            <w:r w:rsidRPr="00C30086">
              <w:rPr>
                <w:rFonts w:cs="B Nazanin" w:hint="cs"/>
                <w:b/>
                <w:bCs/>
                <w:sz w:val="20"/>
                <w:szCs w:val="20"/>
                <w:rtl/>
              </w:rPr>
              <w:t>000/480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فلزی از پنج طبقه به بالا</w:t>
            </w:r>
          </w:p>
        </w:tc>
        <w:tc>
          <w:tcPr>
            <w:tcW w:w="2084" w:type="dxa"/>
            <w:vAlign w:val="center"/>
          </w:tcPr>
          <w:p w:rsidR="0064088C" w:rsidRPr="00C30086" w:rsidRDefault="00F80259" w:rsidP="000006D6">
            <w:pPr>
              <w:bidi/>
              <w:jc w:val="center"/>
              <w:rPr>
                <w:rFonts w:cs="B Nazanin"/>
                <w:b/>
                <w:bCs/>
                <w:sz w:val="20"/>
                <w:szCs w:val="20"/>
                <w:rtl/>
              </w:rPr>
            </w:pPr>
            <w:r w:rsidRPr="00C30086">
              <w:rPr>
                <w:rFonts w:cs="B Nazanin" w:hint="cs"/>
                <w:b/>
                <w:bCs/>
                <w:sz w:val="20"/>
                <w:szCs w:val="20"/>
                <w:rtl/>
              </w:rPr>
              <w:t>000/410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مختلط با مصالح بنایی و ستون های فلزی یا بتونی</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000/420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آجری</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000/455</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اسکلت مخلوط از خشت و گل و سنگ و چوپ</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000/170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تمام چوب معمولی</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000/240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های تمام چوب صنعتی</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000/680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انبارها با دهانه بیش از چهار متر</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000/455</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اسکلت آجری یا بلوک سیمان یا سنگی با هر نوع سقف</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000/310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اسکلت فلزی یا سوله</w:t>
            </w:r>
            <w:r w:rsidRPr="00C30086">
              <w:rPr>
                <w:rFonts w:cs="B Nazanin" w:hint="cs"/>
                <w:b/>
                <w:bCs/>
                <w:sz w:val="20"/>
                <w:szCs w:val="20"/>
                <w:rtl/>
              </w:rPr>
              <w:softHyphen/>
              <w:t>های از پیش ساخته با هرنوع سقف</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000/455</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ساختمان با مصالح بنایی سنگ و آجر و بلوک سیمانی با هرنوع سقف</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000/360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اسکلت فلزی با ستونهای بتن آرمه</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000/500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گلخانه با هرنوع سقف و مصالح</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000/130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پایانه های چوبی ومصالح بنایی با هرنوع سقف</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000/180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پایانه های فلزی یا بتن آرمه</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000/275</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دستگاه</w:t>
            </w:r>
            <w:r w:rsidRPr="00C30086">
              <w:rPr>
                <w:rFonts w:cs="B Nazanin" w:hint="cs"/>
                <w:b/>
                <w:bCs/>
                <w:sz w:val="20"/>
                <w:szCs w:val="20"/>
                <w:rtl/>
              </w:rPr>
              <w:softHyphen/>
              <w:t>های حرارت مرکزی، شوفاژسانترال</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000/90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تهویه مطبوع- گرمایش یا خنک کننده</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000/120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آسانسور</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000/170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انواع مخازن زیرزمین و هوایی از 6 مترمکعب به بالا</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000/960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سکوها و باراندازها هر مترمربع</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000/140</w:t>
            </w:r>
          </w:p>
        </w:tc>
        <w:tc>
          <w:tcPr>
            <w:tcW w:w="2596" w:type="dxa"/>
            <w:vAlign w:val="center"/>
          </w:tcPr>
          <w:p w:rsidR="0064088C" w:rsidRPr="00C30086" w:rsidRDefault="0064088C" w:rsidP="000006D6">
            <w:pPr>
              <w:bidi/>
              <w:jc w:val="center"/>
              <w:rPr>
                <w:rFonts w:cs="B Nazanin"/>
                <w:b/>
                <w:bCs/>
                <w:sz w:val="20"/>
                <w:szCs w:val="20"/>
                <w:rtl/>
              </w:rPr>
            </w:pPr>
          </w:p>
        </w:tc>
      </w:tr>
      <w:tr w:rsidR="0064088C" w:rsidRPr="00C30086" w:rsidTr="00C30086">
        <w:trPr>
          <w:jc w:val="center"/>
        </w:trPr>
        <w:tc>
          <w:tcPr>
            <w:tcW w:w="5867" w:type="dxa"/>
            <w:vAlign w:val="center"/>
          </w:tcPr>
          <w:p w:rsidR="0064088C" w:rsidRPr="00C30086" w:rsidRDefault="0064088C" w:rsidP="000006D6">
            <w:pPr>
              <w:bidi/>
              <w:jc w:val="center"/>
              <w:rPr>
                <w:rFonts w:cs="B Nazanin"/>
                <w:b/>
                <w:bCs/>
                <w:sz w:val="20"/>
                <w:szCs w:val="20"/>
                <w:rtl/>
              </w:rPr>
            </w:pPr>
            <w:r w:rsidRPr="00C30086">
              <w:rPr>
                <w:rFonts w:cs="B Nazanin" w:hint="cs"/>
                <w:b/>
                <w:bCs/>
                <w:sz w:val="20"/>
                <w:szCs w:val="20"/>
                <w:rtl/>
              </w:rPr>
              <w:t>دیوارکشی با هرنوع مصالح متر طول</w:t>
            </w:r>
          </w:p>
        </w:tc>
        <w:tc>
          <w:tcPr>
            <w:tcW w:w="2084" w:type="dxa"/>
            <w:vAlign w:val="center"/>
          </w:tcPr>
          <w:p w:rsidR="0064088C" w:rsidRPr="00C30086" w:rsidRDefault="00C162D1" w:rsidP="000006D6">
            <w:pPr>
              <w:bidi/>
              <w:jc w:val="center"/>
              <w:rPr>
                <w:rFonts w:cs="B Nazanin"/>
                <w:b/>
                <w:bCs/>
                <w:sz w:val="20"/>
                <w:szCs w:val="20"/>
                <w:rtl/>
              </w:rPr>
            </w:pPr>
            <w:r w:rsidRPr="00C30086">
              <w:rPr>
                <w:rFonts w:cs="B Nazanin" w:hint="cs"/>
                <w:b/>
                <w:bCs/>
                <w:sz w:val="20"/>
                <w:szCs w:val="20"/>
                <w:rtl/>
              </w:rPr>
              <w:t>000/145</w:t>
            </w:r>
          </w:p>
        </w:tc>
        <w:tc>
          <w:tcPr>
            <w:tcW w:w="2596" w:type="dxa"/>
            <w:vAlign w:val="center"/>
          </w:tcPr>
          <w:p w:rsidR="0064088C" w:rsidRPr="00C30086" w:rsidRDefault="0064088C" w:rsidP="000006D6">
            <w:pPr>
              <w:bidi/>
              <w:jc w:val="center"/>
              <w:rPr>
                <w:rFonts w:cs="B Nazanin"/>
                <w:b/>
                <w:bCs/>
                <w:sz w:val="20"/>
                <w:szCs w:val="20"/>
                <w:rtl/>
              </w:rPr>
            </w:pPr>
          </w:p>
        </w:tc>
      </w:tr>
    </w:tbl>
    <w:p w:rsidR="00273360" w:rsidRDefault="0064088C" w:rsidP="00C30086">
      <w:pPr>
        <w:bidi/>
        <w:spacing w:after="0" w:line="240" w:lineRule="auto"/>
        <w:rPr>
          <w:rFonts w:cs="B Titr"/>
          <w:rtl/>
          <w:lang w:bidi="fa-IR"/>
        </w:rPr>
      </w:pPr>
      <w:r>
        <w:rPr>
          <w:rFonts w:cs="B Titr" w:hint="cs"/>
          <w:rtl/>
          <w:lang w:bidi="fa-IR"/>
        </w:rPr>
        <w:lastRenderedPageBreak/>
        <w:t xml:space="preserve"> </w:t>
      </w:r>
    </w:p>
    <w:p w:rsidR="0064088C" w:rsidRDefault="00D0757F" w:rsidP="00873EBB">
      <w:pPr>
        <w:bidi/>
        <w:spacing w:after="0" w:line="240" w:lineRule="auto"/>
        <w:jc w:val="center"/>
        <w:rPr>
          <w:rFonts w:cs="B Nazanin"/>
          <w:rtl/>
          <w:lang w:bidi="fa-IR"/>
        </w:rPr>
      </w:pPr>
      <w:r>
        <w:rPr>
          <w:rFonts w:cs="B Titr" w:hint="cs"/>
          <w:b/>
          <w:bCs/>
          <w:sz w:val="26"/>
          <w:szCs w:val="26"/>
          <w:rtl/>
          <w:lang w:bidi="fa-IR"/>
        </w:rPr>
        <w:t xml:space="preserve">تعرفه شماره ( </w:t>
      </w:r>
      <w:r w:rsidR="00873EBB">
        <w:rPr>
          <w:rFonts w:cs="B Titr" w:hint="cs"/>
          <w:b/>
          <w:bCs/>
          <w:sz w:val="26"/>
          <w:szCs w:val="26"/>
          <w:rtl/>
          <w:lang w:bidi="fa-IR"/>
        </w:rPr>
        <w:t>2</w:t>
      </w:r>
      <w:r>
        <w:rPr>
          <w:rFonts w:cs="B Titr" w:hint="cs"/>
          <w:b/>
          <w:bCs/>
          <w:sz w:val="26"/>
          <w:szCs w:val="26"/>
          <w:rtl/>
          <w:lang w:bidi="fa-IR"/>
        </w:rPr>
        <w:t xml:space="preserve"> </w:t>
      </w:r>
      <w:r>
        <w:rPr>
          <w:rFonts w:ascii="Times New Roman" w:hAnsi="Times New Roman" w:cs="Times New Roman" w:hint="cs"/>
          <w:b/>
          <w:bCs/>
          <w:sz w:val="26"/>
          <w:szCs w:val="26"/>
          <w:rtl/>
          <w:lang w:bidi="fa-IR"/>
        </w:rPr>
        <w:t>–</w:t>
      </w:r>
      <w:r>
        <w:rPr>
          <w:rFonts w:cs="B Titr" w:hint="cs"/>
          <w:b/>
          <w:bCs/>
          <w:sz w:val="26"/>
          <w:szCs w:val="26"/>
          <w:rtl/>
          <w:lang w:bidi="fa-IR"/>
        </w:rPr>
        <w:t xml:space="preserve"> </w:t>
      </w:r>
      <w:r w:rsidR="00873EBB">
        <w:rPr>
          <w:rFonts w:cs="B Titr" w:hint="cs"/>
          <w:b/>
          <w:bCs/>
          <w:sz w:val="26"/>
          <w:szCs w:val="26"/>
          <w:rtl/>
          <w:lang w:bidi="fa-IR"/>
        </w:rPr>
        <w:t>7</w:t>
      </w:r>
      <w:r>
        <w:rPr>
          <w:rFonts w:cs="B Titr" w:hint="cs"/>
          <w:b/>
          <w:bCs/>
          <w:sz w:val="26"/>
          <w:szCs w:val="26"/>
          <w:rtl/>
          <w:lang w:bidi="fa-IR"/>
        </w:rPr>
        <w:t xml:space="preserve"> ) - </w:t>
      </w:r>
      <w:r w:rsidR="0064088C" w:rsidRPr="00B12AC3">
        <w:rPr>
          <w:rFonts w:cs="B Titr" w:hint="cs"/>
          <w:rtl/>
          <w:lang w:bidi="fa-IR"/>
        </w:rPr>
        <w:t xml:space="preserve">آئین نامه ارزش معاملاتی ساختمان ، </w:t>
      </w:r>
      <w:r w:rsidR="0064088C">
        <w:rPr>
          <w:rFonts w:cs="B Titr" w:hint="cs"/>
          <w:rtl/>
          <w:lang w:bidi="fa-IR"/>
        </w:rPr>
        <w:t xml:space="preserve">جهت اعمال در </w:t>
      </w:r>
      <w:r w:rsidR="0064088C" w:rsidRPr="00B12AC3">
        <w:rPr>
          <w:rFonts w:cs="B Titr" w:hint="cs"/>
          <w:rtl/>
          <w:lang w:bidi="fa-IR"/>
        </w:rPr>
        <w:t>موضوع تبصره</w:t>
      </w:r>
      <w:r w:rsidR="0064088C">
        <w:rPr>
          <w:rFonts w:cs="B Titr" w:hint="cs"/>
          <w:rtl/>
          <w:lang w:bidi="fa-IR"/>
        </w:rPr>
        <w:t xml:space="preserve"> های  4 و5 </w:t>
      </w:r>
      <w:r w:rsidR="0064088C" w:rsidRPr="00B12AC3">
        <w:rPr>
          <w:rFonts w:cs="B Titr" w:hint="cs"/>
          <w:rtl/>
          <w:lang w:bidi="fa-IR"/>
        </w:rPr>
        <w:t xml:space="preserve"> ذیل ماده 100</w:t>
      </w:r>
    </w:p>
    <w:tbl>
      <w:tblPr>
        <w:tblStyle w:val="TableGrid"/>
        <w:bidiVisual/>
        <w:tblW w:w="0" w:type="auto"/>
        <w:jc w:val="center"/>
        <w:tblBorders>
          <w:top w:val="thinThickSmallGap" w:sz="24" w:space="0" w:color="auto"/>
          <w:left w:val="thickThinSmallGap" w:sz="24" w:space="0" w:color="auto"/>
          <w:bottom w:val="thickThinSmallGap" w:sz="24" w:space="0" w:color="auto"/>
          <w:right w:val="thinThickSmallGap" w:sz="24" w:space="0" w:color="auto"/>
        </w:tblBorders>
        <w:tblLook w:val="04A0"/>
      </w:tblPr>
      <w:tblGrid>
        <w:gridCol w:w="5734"/>
        <w:gridCol w:w="2425"/>
        <w:gridCol w:w="4505"/>
      </w:tblGrid>
      <w:tr w:rsidR="002722D6" w:rsidRPr="00C30086" w:rsidTr="005A7991">
        <w:trPr>
          <w:jc w:val="center"/>
        </w:trPr>
        <w:tc>
          <w:tcPr>
            <w:tcW w:w="12664" w:type="dxa"/>
            <w:gridSpan w:val="3"/>
            <w:shd w:val="clear" w:color="auto" w:fill="BFBFBF" w:themeFill="background1" w:themeFillShade="BF"/>
            <w:vAlign w:val="center"/>
          </w:tcPr>
          <w:p w:rsidR="002722D6" w:rsidRPr="00C30086" w:rsidRDefault="002722D6" w:rsidP="000006D6">
            <w:pPr>
              <w:bidi/>
              <w:jc w:val="center"/>
              <w:rPr>
                <w:rFonts w:cs="B Titr"/>
                <w:sz w:val="20"/>
                <w:szCs w:val="20"/>
                <w:rtl/>
              </w:rPr>
            </w:pPr>
            <w:r w:rsidRPr="00C30086">
              <w:rPr>
                <w:rFonts w:cs="B Titr" w:hint="cs"/>
                <w:sz w:val="20"/>
                <w:szCs w:val="20"/>
                <w:rtl/>
              </w:rPr>
              <w:t>شرح گروه ساختمانها</w:t>
            </w:r>
          </w:p>
        </w:tc>
      </w:tr>
      <w:tr w:rsidR="002722D6" w:rsidRPr="00C30086" w:rsidTr="005109C8">
        <w:trPr>
          <w:jc w:val="center"/>
        </w:trPr>
        <w:tc>
          <w:tcPr>
            <w:tcW w:w="5734" w:type="dxa"/>
            <w:shd w:val="clear" w:color="auto" w:fill="BFBFBF" w:themeFill="background1" w:themeFillShade="BF"/>
            <w:vAlign w:val="center"/>
          </w:tcPr>
          <w:p w:rsidR="002722D6" w:rsidRPr="00C30086" w:rsidRDefault="002722D6" w:rsidP="000006D6">
            <w:pPr>
              <w:bidi/>
              <w:jc w:val="center"/>
              <w:rPr>
                <w:rFonts w:cs="B Titr"/>
                <w:sz w:val="20"/>
                <w:szCs w:val="20"/>
                <w:rtl/>
              </w:rPr>
            </w:pPr>
            <w:r w:rsidRPr="00C30086">
              <w:rPr>
                <w:rFonts w:cs="B Titr" w:hint="cs"/>
                <w:sz w:val="20"/>
                <w:szCs w:val="20"/>
                <w:rtl/>
              </w:rPr>
              <w:t>انواع ساختمان</w:t>
            </w:r>
          </w:p>
        </w:tc>
        <w:tc>
          <w:tcPr>
            <w:tcW w:w="2425" w:type="dxa"/>
            <w:shd w:val="clear" w:color="auto" w:fill="BFBFBF" w:themeFill="background1" w:themeFillShade="BF"/>
            <w:vAlign w:val="center"/>
          </w:tcPr>
          <w:p w:rsidR="002722D6" w:rsidRPr="00C30086" w:rsidRDefault="002722D6" w:rsidP="000006D6">
            <w:pPr>
              <w:bidi/>
              <w:jc w:val="center"/>
              <w:rPr>
                <w:rFonts w:cs="B Titr"/>
                <w:sz w:val="20"/>
                <w:szCs w:val="20"/>
                <w:rtl/>
              </w:rPr>
            </w:pPr>
            <w:r w:rsidRPr="00C30086">
              <w:rPr>
                <w:rFonts w:cs="B Titr" w:hint="cs"/>
                <w:sz w:val="20"/>
                <w:szCs w:val="20"/>
                <w:rtl/>
              </w:rPr>
              <w:t>بهاء هرمترمربع(ریال)</w:t>
            </w:r>
          </w:p>
        </w:tc>
        <w:tc>
          <w:tcPr>
            <w:tcW w:w="4505" w:type="dxa"/>
            <w:shd w:val="clear" w:color="auto" w:fill="BFBFBF" w:themeFill="background1" w:themeFillShade="BF"/>
          </w:tcPr>
          <w:p w:rsidR="002722D6" w:rsidRPr="00C30086" w:rsidRDefault="002722D6" w:rsidP="000006D6">
            <w:pPr>
              <w:bidi/>
              <w:jc w:val="center"/>
              <w:rPr>
                <w:rFonts w:cs="B Titr"/>
                <w:sz w:val="20"/>
                <w:szCs w:val="20"/>
                <w:rtl/>
              </w:rPr>
            </w:pPr>
            <w:r w:rsidRPr="00C30086">
              <w:rPr>
                <w:rFonts w:cs="B Titr" w:hint="cs"/>
                <w:sz w:val="20"/>
                <w:szCs w:val="20"/>
                <w:rtl/>
              </w:rPr>
              <w:t>توضیحات</w:t>
            </w: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بتونی با هرنوع سقف تا پنج طبقه</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000/800/7</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بتونی با هرنوع سقف از پنج طبقه به بالا</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000/900/9</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فلزی تا پنج طبقه</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000/900/6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فلزی از پنج طبقه به بالا</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000/000/6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مختلط با مصالح بنایی و ستون های فلزی یا بتونی</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000/000/6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آجری</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000/600/6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اسکلت مخلوط از خشت و گل و سنگ و چوپ</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000/400/2</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تمام چوب معمولی</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000/500/3</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های تمام چوب صنعتی</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000/900/9</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انبارها با دهانه بیش از چهار متر</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000/600/6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اسکلت آجری یا بلوک سیمان یا سنگی با هر نوع سقف</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000/500/4</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اسکلت فلزی یا سوله</w:t>
            </w:r>
            <w:r w:rsidRPr="00C30086">
              <w:rPr>
                <w:rFonts w:cs="B Nazanin" w:hint="cs"/>
                <w:b/>
                <w:bCs/>
                <w:sz w:val="18"/>
                <w:szCs w:val="18"/>
                <w:rtl/>
              </w:rPr>
              <w:softHyphen/>
              <w:t>های از پیش ساخته با هرنوع سقف</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000/600/6</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ساختمان با مصالح بنایی سنگ و آجر و بلوک سیمانی با هرنوع سقف</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000/100/5</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اسکلت فلزی با ستونهای بتن آرمه</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000/200/7</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گلخانه با هرنوع سقف و مصالح</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000/920/1</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پایانه های چوبی ومصالح بنایی با هرنوع سقف</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000/610/2</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پایانه های فلزی یا بتن آرمه</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000/020/4</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دستگاه</w:t>
            </w:r>
            <w:r w:rsidRPr="00C30086">
              <w:rPr>
                <w:rFonts w:cs="B Nazanin" w:hint="cs"/>
                <w:b/>
                <w:bCs/>
                <w:sz w:val="18"/>
                <w:szCs w:val="18"/>
                <w:rtl/>
              </w:rPr>
              <w:softHyphen/>
              <w:t>های حرارت مرکزی، شوفاژسانترال</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000/320/1</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تهویه مطبوع- گرمایش یا خنک کننده</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000/740/1</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آسانسور</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000/400/2</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انواع مخازن زیرزمین و هوایی از 6 مترمکعب به بالا</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000/380/1</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سکوها و باراندازها هر مترمربع</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000/980/1</w:t>
            </w:r>
          </w:p>
        </w:tc>
        <w:tc>
          <w:tcPr>
            <w:tcW w:w="4505" w:type="dxa"/>
          </w:tcPr>
          <w:p w:rsidR="002722D6" w:rsidRPr="00C30086" w:rsidRDefault="002722D6" w:rsidP="000006D6">
            <w:pPr>
              <w:bidi/>
              <w:jc w:val="center"/>
              <w:rPr>
                <w:rFonts w:cs="B Nazanin"/>
                <w:b/>
                <w:bCs/>
                <w:sz w:val="18"/>
                <w:szCs w:val="18"/>
                <w:rtl/>
              </w:rPr>
            </w:pPr>
          </w:p>
        </w:tc>
      </w:tr>
      <w:tr w:rsidR="002722D6" w:rsidRPr="00C30086" w:rsidTr="005109C8">
        <w:trPr>
          <w:jc w:val="center"/>
        </w:trPr>
        <w:tc>
          <w:tcPr>
            <w:tcW w:w="5734"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دیوارکشی با هرنوع مصالح متر طول</w:t>
            </w:r>
          </w:p>
        </w:tc>
        <w:tc>
          <w:tcPr>
            <w:tcW w:w="2425" w:type="dxa"/>
            <w:vAlign w:val="center"/>
          </w:tcPr>
          <w:p w:rsidR="002722D6" w:rsidRPr="00C30086" w:rsidRDefault="002722D6" w:rsidP="000006D6">
            <w:pPr>
              <w:bidi/>
              <w:jc w:val="center"/>
              <w:rPr>
                <w:rFonts w:cs="B Nazanin"/>
                <w:b/>
                <w:bCs/>
                <w:sz w:val="18"/>
                <w:szCs w:val="18"/>
                <w:rtl/>
              </w:rPr>
            </w:pPr>
            <w:r w:rsidRPr="00C30086">
              <w:rPr>
                <w:rFonts w:cs="B Nazanin" w:hint="cs"/>
                <w:b/>
                <w:bCs/>
                <w:sz w:val="18"/>
                <w:szCs w:val="18"/>
                <w:rtl/>
              </w:rPr>
              <w:t>000/100/2</w:t>
            </w:r>
          </w:p>
        </w:tc>
        <w:tc>
          <w:tcPr>
            <w:tcW w:w="4505" w:type="dxa"/>
          </w:tcPr>
          <w:p w:rsidR="002722D6" w:rsidRPr="00C30086" w:rsidRDefault="002722D6" w:rsidP="000006D6">
            <w:pPr>
              <w:bidi/>
              <w:jc w:val="center"/>
              <w:rPr>
                <w:rFonts w:cs="B Nazanin"/>
                <w:b/>
                <w:bCs/>
                <w:sz w:val="18"/>
                <w:szCs w:val="18"/>
                <w:rtl/>
              </w:rPr>
            </w:pPr>
          </w:p>
        </w:tc>
      </w:tr>
    </w:tbl>
    <w:p w:rsidR="00D5116E" w:rsidRDefault="00D5116E" w:rsidP="003C5D37">
      <w:pPr>
        <w:bidi/>
        <w:spacing w:after="0" w:line="240" w:lineRule="auto"/>
        <w:ind w:left="307" w:hanging="24"/>
        <w:jc w:val="center"/>
        <w:rPr>
          <w:rFonts w:cs="B Titr"/>
          <w:b/>
          <w:bCs/>
          <w:sz w:val="26"/>
          <w:szCs w:val="26"/>
          <w:rtl/>
          <w:lang w:bidi="fa-IR"/>
        </w:rPr>
      </w:pPr>
    </w:p>
    <w:sectPr w:rsidR="00D5116E" w:rsidSect="00DF4529">
      <w:footerReference w:type="default" r:id="rId12"/>
      <w:pgSz w:w="16838" w:h="11906" w:orient="landscape" w:code="9"/>
      <w:pgMar w:top="567" w:right="1418" w:bottom="426" w:left="993" w:header="709" w:footer="1191"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B0C" w:rsidRDefault="00007B0C" w:rsidP="00A20AF0">
      <w:pPr>
        <w:spacing w:after="0" w:line="240" w:lineRule="auto"/>
      </w:pPr>
      <w:r>
        <w:separator/>
      </w:r>
    </w:p>
  </w:endnote>
  <w:endnote w:type="continuationSeparator" w:id="0">
    <w:p w:rsidR="00007B0C" w:rsidRDefault="00007B0C" w:rsidP="00A20A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ourier">
    <w:altName w:val="Courier New"/>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mitra">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8313"/>
      <w:docPartObj>
        <w:docPartGallery w:val="Page Numbers (Bottom of Page)"/>
        <w:docPartUnique/>
      </w:docPartObj>
    </w:sdtPr>
    <w:sdtContent>
      <w:p w:rsidR="003E708B" w:rsidRDefault="00BA718A">
        <w:pPr>
          <w:pStyle w:val="Footer"/>
          <w:jc w:val="center"/>
        </w:pPr>
        <w:fldSimple w:instr=" PAGE   \* MERGEFORMAT ">
          <w:r w:rsidR="009007D2">
            <w:rPr>
              <w:noProof/>
            </w:rPr>
            <w:t>39</w:t>
          </w:r>
        </w:fldSimple>
      </w:p>
    </w:sdtContent>
  </w:sdt>
  <w:p w:rsidR="003E708B" w:rsidRPr="00817BFD" w:rsidRDefault="003E708B" w:rsidP="008E45C6">
    <w:pPr>
      <w:pStyle w:val="Footer"/>
      <w:tabs>
        <w:tab w:val="clear" w:pos="9026"/>
      </w:tabs>
      <w:bidi/>
      <w:rPr>
        <w:rFonts w:cs="B Nazanin"/>
        <w:b/>
        <w:bCs/>
      </w:rPr>
    </w:pPr>
    <w:r w:rsidRPr="00817BFD">
      <w:rPr>
        <w:rFonts w:cs="B Nazanin" w:hint="cs"/>
        <w:b/>
        <w:bCs/>
        <w:rtl/>
      </w:rPr>
      <w:tab/>
    </w:r>
    <w:r>
      <w:rPr>
        <w:rFonts w:cs="B Nazanin" w:hint="cs"/>
        <w:b/>
        <w:bCs/>
        <w:rtl/>
      </w:rPr>
      <w:t xml:space="preserve">   </w:t>
    </w:r>
    <w:r>
      <w:rPr>
        <w:rFonts w:cs="B Nazanin" w:hint="cs"/>
        <w:b/>
        <w:bCs/>
        <w:rtl/>
      </w:rPr>
      <w:tab/>
    </w:r>
    <w:r>
      <w:rPr>
        <w:rFonts w:cs="B Nazanin" w:hint="cs"/>
        <w:b/>
        <w:bCs/>
        <w:rtl/>
      </w:rPr>
      <w:tab/>
    </w:r>
    <w:r>
      <w:rPr>
        <w:rFonts w:cs="B Nazanin" w:hint="cs"/>
        <w:b/>
        <w:bCs/>
        <w:rtl/>
      </w:rPr>
      <w:tab/>
    </w:r>
    <w:r>
      <w:rPr>
        <w:rFonts w:cs="B Nazanin" w:hint="cs"/>
        <w:b/>
        <w:bCs/>
        <w:rtl/>
      </w:rPr>
      <w:tab/>
      <w:t xml:space="preserve">                                                                           </w:t>
    </w:r>
    <w:r w:rsidRPr="00817BFD">
      <w:rPr>
        <w:rFonts w:cs="B Nazanin" w:hint="cs"/>
        <w:b/>
        <w:bCs/>
        <w:rtl/>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B0C" w:rsidRDefault="00007B0C" w:rsidP="00A20AF0">
      <w:pPr>
        <w:spacing w:after="0" w:line="240" w:lineRule="auto"/>
      </w:pPr>
      <w:r>
        <w:separator/>
      </w:r>
    </w:p>
  </w:footnote>
  <w:footnote w:type="continuationSeparator" w:id="0">
    <w:p w:rsidR="00007B0C" w:rsidRDefault="00007B0C" w:rsidP="00A20A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8030A"/>
    <w:multiLevelType w:val="hybridMultilevel"/>
    <w:tmpl w:val="80A82CB8"/>
    <w:lvl w:ilvl="0" w:tplc="52FE7178">
      <w:numFmt w:val="bullet"/>
      <w:lvlText w:val="-"/>
      <w:lvlJc w:val="left"/>
      <w:pPr>
        <w:ind w:left="501" w:hanging="360"/>
      </w:pPr>
      <w:rPr>
        <w:rFonts w:ascii="Times New Roman" w:eastAsia="Times New Roman" w:hAnsi="Times New Roman" w:cs="B Nazani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D8F5C3A"/>
    <w:multiLevelType w:val="hybridMultilevel"/>
    <w:tmpl w:val="306C28C6"/>
    <w:lvl w:ilvl="0" w:tplc="B62670F6">
      <w:start w:val="1"/>
      <w:numFmt w:val="decimal"/>
      <w:lvlText w:val="%1."/>
      <w:lvlJc w:val="left"/>
      <w:pPr>
        <w:ind w:left="720" w:hanging="360"/>
      </w:pPr>
      <w:rPr>
        <w:rFonts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1D00F29"/>
    <w:multiLevelType w:val="hybridMultilevel"/>
    <w:tmpl w:val="C356343C"/>
    <w:lvl w:ilvl="0" w:tplc="98E88E26">
      <w:start w:val="11"/>
      <w:numFmt w:val="bullet"/>
      <w:lvlText w:val="-"/>
      <w:lvlJc w:val="left"/>
      <w:pPr>
        <w:ind w:left="720" w:hanging="360"/>
      </w:pPr>
      <w:rPr>
        <w:rFonts w:ascii="Times New Roman" w:eastAsia="Times New Roman" w:hAnsi="Times New Roman" w:cs="B Mitra"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7055FBB"/>
    <w:multiLevelType w:val="hybridMultilevel"/>
    <w:tmpl w:val="8062AECC"/>
    <w:lvl w:ilvl="0" w:tplc="4DECD274">
      <w:start w:val="3"/>
      <w:numFmt w:val="bullet"/>
      <w:lvlText w:val="-"/>
      <w:lvlJc w:val="left"/>
      <w:pPr>
        <w:tabs>
          <w:tab w:val="num" w:pos="1076"/>
        </w:tabs>
        <w:ind w:left="1076" w:hanging="360"/>
      </w:pPr>
      <w:rPr>
        <w:rFonts w:ascii="Courier" w:eastAsia="Times New Roman" w:hAnsi="Courier" w:hint="default"/>
      </w:rPr>
    </w:lvl>
    <w:lvl w:ilvl="1" w:tplc="8CB8DD26">
      <w:start w:val="1"/>
      <w:numFmt w:val="decimal"/>
      <w:lvlText w:val="تبصره %2-"/>
      <w:lvlJc w:val="left"/>
      <w:pPr>
        <w:tabs>
          <w:tab w:val="num" w:pos="1226"/>
        </w:tabs>
        <w:ind w:left="1226" w:firstLine="210"/>
      </w:pPr>
      <w:rPr>
        <w:rFonts w:cs="Times New Roman" w:hint="default"/>
        <w:bCs/>
        <w:iCs w:val="0"/>
      </w:rPr>
    </w:lvl>
    <w:lvl w:ilvl="2" w:tplc="04090005" w:tentative="1">
      <w:start w:val="1"/>
      <w:numFmt w:val="bullet"/>
      <w:lvlText w:val=""/>
      <w:lvlJc w:val="left"/>
      <w:pPr>
        <w:tabs>
          <w:tab w:val="num" w:pos="2516"/>
        </w:tabs>
        <w:ind w:left="2516" w:hanging="360"/>
      </w:pPr>
      <w:rPr>
        <w:rFonts w:ascii="Wingdings" w:hAnsi="Wingdings" w:hint="default"/>
      </w:rPr>
    </w:lvl>
    <w:lvl w:ilvl="3" w:tplc="04090001" w:tentative="1">
      <w:start w:val="1"/>
      <w:numFmt w:val="bullet"/>
      <w:lvlText w:val=""/>
      <w:lvlJc w:val="left"/>
      <w:pPr>
        <w:tabs>
          <w:tab w:val="num" w:pos="3236"/>
        </w:tabs>
        <w:ind w:left="3236" w:hanging="360"/>
      </w:pPr>
      <w:rPr>
        <w:rFonts w:ascii="Symbol" w:hAnsi="Symbol" w:hint="default"/>
      </w:rPr>
    </w:lvl>
    <w:lvl w:ilvl="4" w:tplc="04090003" w:tentative="1">
      <w:start w:val="1"/>
      <w:numFmt w:val="bullet"/>
      <w:lvlText w:val="o"/>
      <w:lvlJc w:val="left"/>
      <w:pPr>
        <w:tabs>
          <w:tab w:val="num" w:pos="3956"/>
        </w:tabs>
        <w:ind w:left="3956" w:hanging="360"/>
      </w:pPr>
      <w:rPr>
        <w:rFonts w:ascii="Courier New" w:hAnsi="Courier New" w:hint="default"/>
      </w:rPr>
    </w:lvl>
    <w:lvl w:ilvl="5" w:tplc="04090005" w:tentative="1">
      <w:start w:val="1"/>
      <w:numFmt w:val="bullet"/>
      <w:lvlText w:val=""/>
      <w:lvlJc w:val="left"/>
      <w:pPr>
        <w:tabs>
          <w:tab w:val="num" w:pos="4676"/>
        </w:tabs>
        <w:ind w:left="4676" w:hanging="360"/>
      </w:pPr>
      <w:rPr>
        <w:rFonts w:ascii="Wingdings" w:hAnsi="Wingdings" w:hint="default"/>
      </w:rPr>
    </w:lvl>
    <w:lvl w:ilvl="6" w:tplc="04090001" w:tentative="1">
      <w:start w:val="1"/>
      <w:numFmt w:val="bullet"/>
      <w:lvlText w:val=""/>
      <w:lvlJc w:val="left"/>
      <w:pPr>
        <w:tabs>
          <w:tab w:val="num" w:pos="5396"/>
        </w:tabs>
        <w:ind w:left="5396" w:hanging="360"/>
      </w:pPr>
      <w:rPr>
        <w:rFonts w:ascii="Symbol" w:hAnsi="Symbol" w:hint="default"/>
      </w:rPr>
    </w:lvl>
    <w:lvl w:ilvl="7" w:tplc="04090003" w:tentative="1">
      <w:start w:val="1"/>
      <w:numFmt w:val="bullet"/>
      <w:lvlText w:val="o"/>
      <w:lvlJc w:val="left"/>
      <w:pPr>
        <w:tabs>
          <w:tab w:val="num" w:pos="6116"/>
        </w:tabs>
        <w:ind w:left="6116" w:hanging="360"/>
      </w:pPr>
      <w:rPr>
        <w:rFonts w:ascii="Courier New" w:hAnsi="Courier New" w:hint="default"/>
      </w:rPr>
    </w:lvl>
    <w:lvl w:ilvl="8" w:tplc="04090005" w:tentative="1">
      <w:start w:val="1"/>
      <w:numFmt w:val="bullet"/>
      <w:lvlText w:val=""/>
      <w:lvlJc w:val="left"/>
      <w:pPr>
        <w:tabs>
          <w:tab w:val="num" w:pos="6836"/>
        </w:tabs>
        <w:ind w:left="6836" w:hanging="360"/>
      </w:pPr>
      <w:rPr>
        <w:rFonts w:ascii="Wingdings" w:hAnsi="Wingdings" w:hint="default"/>
      </w:rPr>
    </w:lvl>
  </w:abstractNum>
  <w:abstractNum w:abstractNumId="4">
    <w:nsid w:val="6671579B"/>
    <w:multiLevelType w:val="hybridMultilevel"/>
    <w:tmpl w:val="3B84C594"/>
    <w:lvl w:ilvl="0" w:tplc="440A8C2E">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
    <w:nsid w:val="7D4C2DAA"/>
    <w:multiLevelType w:val="hybridMultilevel"/>
    <w:tmpl w:val="2CA88D5E"/>
    <w:lvl w:ilvl="0" w:tplc="EAC4E514">
      <w:start w:val="1"/>
      <w:numFmt w:val="decimal"/>
      <w:lvlText w:val="%1."/>
      <w:lvlJc w:val="left"/>
      <w:pPr>
        <w:tabs>
          <w:tab w:val="num" w:pos="720"/>
        </w:tabs>
        <w:ind w:left="720" w:hanging="360"/>
      </w:pPr>
    </w:lvl>
    <w:lvl w:ilvl="1" w:tplc="DBBEB61A" w:tentative="1">
      <w:start w:val="1"/>
      <w:numFmt w:val="decimal"/>
      <w:lvlText w:val="%2."/>
      <w:lvlJc w:val="left"/>
      <w:pPr>
        <w:tabs>
          <w:tab w:val="num" w:pos="1440"/>
        </w:tabs>
        <w:ind w:left="1440" w:hanging="360"/>
      </w:pPr>
    </w:lvl>
    <w:lvl w:ilvl="2" w:tplc="B142CB94" w:tentative="1">
      <w:start w:val="1"/>
      <w:numFmt w:val="decimal"/>
      <w:lvlText w:val="%3."/>
      <w:lvlJc w:val="left"/>
      <w:pPr>
        <w:tabs>
          <w:tab w:val="num" w:pos="2160"/>
        </w:tabs>
        <w:ind w:left="2160" w:hanging="360"/>
      </w:pPr>
    </w:lvl>
    <w:lvl w:ilvl="3" w:tplc="69E4A766" w:tentative="1">
      <w:start w:val="1"/>
      <w:numFmt w:val="decimal"/>
      <w:lvlText w:val="%4."/>
      <w:lvlJc w:val="left"/>
      <w:pPr>
        <w:tabs>
          <w:tab w:val="num" w:pos="2880"/>
        </w:tabs>
        <w:ind w:left="2880" w:hanging="360"/>
      </w:pPr>
    </w:lvl>
    <w:lvl w:ilvl="4" w:tplc="A3DCB856" w:tentative="1">
      <w:start w:val="1"/>
      <w:numFmt w:val="decimal"/>
      <w:lvlText w:val="%5."/>
      <w:lvlJc w:val="left"/>
      <w:pPr>
        <w:tabs>
          <w:tab w:val="num" w:pos="3600"/>
        </w:tabs>
        <w:ind w:left="3600" w:hanging="360"/>
      </w:pPr>
    </w:lvl>
    <w:lvl w:ilvl="5" w:tplc="72800D62" w:tentative="1">
      <w:start w:val="1"/>
      <w:numFmt w:val="decimal"/>
      <w:lvlText w:val="%6."/>
      <w:lvlJc w:val="left"/>
      <w:pPr>
        <w:tabs>
          <w:tab w:val="num" w:pos="4320"/>
        </w:tabs>
        <w:ind w:left="4320" w:hanging="360"/>
      </w:pPr>
    </w:lvl>
    <w:lvl w:ilvl="6" w:tplc="B568D04A" w:tentative="1">
      <w:start w:val="1"/>
      <w:numFmt w:val="decimal"/>
      <w:lvlText w:val="%7."/>
      <w:lvlJc w:val="left"/>
      <w:pPr>
        <w:tabs>
          <w:tab w:val="num" w:pos="5040"/>
        </w:tabs>
        <w:ind w:left="5040" w:hanging="360"/>
      </w:pPr>
    </w:lvl>
    <w:lvl w:ilvl="7" w:tplc="44DC2FC6" w:tentative="1">
      <w:start w:val="1"/>
      <w:numFmt w:val="decimal"/>
      <w:lvlText w:val="%8."/>
      <w:lvlJc w:val="left"/>
      <w:pPr>
        <w:tabs>
          <w:tab w:val="num" w:pos="5760"/>
        </w:tabs>
        <w:ind w:left="5760" w:hanging="360"/>
      </w:pPr>
    </w:lvl>
    <w:lvl w:ilvl="8" w:tplc="30E0609C" w:tentative="1">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4"/>
  </w:num>
  <w:num w:numId="5">
    <w:abstractNumId w:val="0"/>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4C3A"/>
    <w:rsid w:val="000000FE"/>
    <w:rsid w:val="000006CD"/>
    <w:rsid w:val="000006D6"/>
    <w:rsid w:val="00001940"/>
    <w:rsid w:val="00001E28"/>
    <w:rsid w:val="00005DF3"/>
    <w:rsid w:val="00007B0C"/>
    <w:rsid w:val="00010568"/>
    <w:rsid w:val="00016A10"/>
    <w:rsid w:val="000244DF"/>
    <w:rsid w:val="000270A9"/>
    <w:rsid w:val="00034A3B"/>
    <w:rsid w:val="00035C17"/>
    <w:rsid w:val="00036D96"/>
    <w:rsid w:val="0004017B"/>
    <w:rsid w:val="00041993"/>
    <w:rsid w:val="000427AE"/>
    <w:rsid w:val="0004311C"/>
    <w:rsid w:val="00047354"/>
    <w:rsid w:val="00057062"/>
    <w:rsid w:val="00071430"/>
    <w:rsid w:val="000735F4"/>
    <w:rsid w:val="000803F6"/>
    <w:rsid w:val="00081DC1"/>
    <w:rsid w:val="0009545D"/>
    <w:rsid w:val="0009772C"/>
    <w:rsid w:val="000B58FD"/>
    <w:rsid w:val="000B5F59"/>
    <w:rsid w:val="000B7845"/>
    <w:rsid w:val="000C0755"/>
    <w:rsid w:val="000C2FE4"/>
    <w:rsid w:val="000C3FE6"/>
    <w:rsid w:val="000D1275"/>
    <w:rsid w:val="000D20DA"/>
    <w:rsid w:val="000D2D20"/>
    <w:rsid w:val="000F4087"/>
    <w:rsid w:val="000F5574"/>
    <w:rsid w:val="00111ADE"/>
    <w:rsid w:val="0012070F"/>
    <w:rsid w:val="00124C71"/>
    <w:rsid w:val="0012723E"/>
    <w:rsid w:val="001348E4"/>
    <w:rsid w:val="00135F4A"/>
    <w:rsid w:val="00164C3A"/>
    <w:rsid w:val="00180C35"/>
    <w:rsid w:val="00180FFF"/>
    <w:rsid w:val="0018593A"/>
    <w:rsid w:val="001877F6"/>
    <w:rsid w:val="001877F9"/>
    <w:rsid w:val="00191982"/>
    <w:rsid w:val="001972BF"/>
    <w:rsid w:val="001A39D1"/>
    <w:rsid w:val="001A60E5"/>
    <w:rsid w:val="001A6A48"/>
    <w:rsid w:val="001A7235"/>
    <w:rsid w:val="001B1657"/>
    <w:rsid w:val="001B1E91"/>
    <w:rsid w:val="001B6257"/>
    <w:rsid w:val="001C2B3A"/>
    <w:rsid w:val="001C5D72"/>
    <w:rsid w:val="001C7287"/>
    <w:rsid w:val="001C7CFF"/>
    <w:rsid w:val="001D22D2"/>
    <w:rsid w:val="001D273B"/>
    <w:rsid w:val="001D3A95"/>
    <w:rsid w:val="001E01A6"/>
    <w:rsid w:val="001E165F"/>
    <w:rsid w:val="001E4E12"/>
    <w:rsid w:val="001E4F67"/>
    <w:rsid w:val="001F5691"/>
    <w:rsid w:val="0020088E"/>
    <w:rsid w:val="00203254"/>
    <w:rsid w:val="002061F5"/>
    <w:rsid w:val="002101BE"/>
    <w:rsid w:val="00211496"/>
    <w:rsid w:val="0021151C"/>
    <w:rsid w:val="002135F9"/>
    <w:rsid w:val="0021799D"/>
    <w:rsid w:val="00220536"/>
    <w:rsid w:val="00225AE0"/>
    <w:rsid w:val="00227DCB"/>
    <w:rsid w:val="0023081F"/>
    <w:rsid w:val="00230D91"/>
    <w:rsid w:val="00240877"/>
    <w:rsid w:val="00250C58"/>
    <w:rsid w:val="00254C8C"/>
    <w:rsid w:val="00262F95"/>
    <w:rsid w:val="00265834"/>
    <w:rsid w:val="002722D6"/>
    <w:rsid w:val="0027290B"/>
    <w:rsid w:val="00273360"/>
    <w:rsid w:val="002839EB"/>
    <w:rsid w:val="00292036"/>
    <w:rsid w:val="00294968"/>
    <w:rsid w:val="00296E7C"/>
    <w:rsid w:val="002A206C"/>
    <w:rsid w:val="002A3C4B"/>
    <w:rsid w:val="002C2104"/>
    <w:rsid w:val="002D247D"/>
    <w:rsid w:val="002D36D6"/>
    <w:rsid w:val="002E036B"/>
    <w:rsid w:val="002E06C4"/>
    <w:rsid w:val="002E0D38"/>
    <w:rsid w:val="002F26E7"/>
    <w:rsid w:val="002F317B"/>
    <w:rsid w:val="00302E53"/>
    <w:rsid w:val="003054E2"/>
    <w:rsid w:val="003058AB"/>
    <w:rsid w:val="00307A38"/>
    <w:rsid w:val="00312C4F"/>
    <w:rsid w:val="003219AC"/>
    <w:rsid w:val="00325E28"/>
    <w:rsid w:val="00327945"/>
    <w:rsid w:val="00331AAB"/>
    <w:rsid w:val="003335BA"/>
    <w:rsid w:val="00333A8B"/>
    <w:rsid w:val="003367DD"/>
    <w:rsid w:val="00340120"/>
    <w:rsid w:val="003404AB"/>
    <w:rsid w:val="00342EA7"/>
    <w:rsid w:val="003445C7"/>
    <w:rsid w:val="00353F02"/>
    <w:rsid w:val="00355902"/>
    <w:rsid w:val="00360EA3"/>
    <w:rsid w:val="00366228"/>
    <w:rsid w:val="00370621"/>
    <w:rsid w:val="003727A6"/>
    <w:rsid w:val="00372D05"/>
    <w:rsid w:val="00374201"/>
    <w:rsid w:val="00375F97"/>
    <w:rsid w:val="003774B5"/>
    <w:rsid w:val="00391705"/>
    <w:rsid w:val="0039713F"/>
    <w:rsid w:val="003A2926"/>
    <w:rsid w:val="003B34FF"/>
    <w:rsid w:val="003B6F18"/>
    <w:rsid w:val="003C14DA"/>
    <w:rsid w:val="003C44C2"/>
    <w:rsid w:val="003C5D37"/>
    <w:rsid w:val="003C5E99"/>
    <w:rsid w:val="003D1881"/>
    <w:rsid w:val="003D5088"/>
    <w:rsid w:val="003E3695"/>
    <w:rsid w:val="003E423E"/>
    <w:rsid w:val="003E4CE5"/>
    <w:rsid w:val="003E708B"/>
    <w:rsid w:val="003E7E47"/>
    <w:rsid w:val="003F2E8C"/>
    <w:rsid w:val="003F7F72"/>
    <w:rsid w:val="003F7FB8"/>
    <w:rsid w:val="00400ACB"/>
    <w:rsid w:val="00406227"/>
    <w:rsid w:val="00417BF6"/>
    <w:rsid w:val="00421636"/>
    <w:rsid w:val="00422DDB"/>
    <w:rsid w:val="00427ACF"/>
    <w:rsid w:val="00431703"/>
    <w:rsid w:val="00433640"/>
    <w:rsid w:val="0043783E"/>
    <w:rsid w:val="0044227A"/>
    <w:rsid w:val="00444F4D"/>
    <w:rsid w:val="00445EEE"/>
    <w:rsid w:val="004534DC"/>
    <w:rsid w:val="004735EE"/>
    <w:rsid w:val="00480217"/>
    <w:rsid w:val="00480A1A"/>
    <w:rsid w:val="00482EC9"/>
    <w:rsid w:val="00490118"/>
    <w:rsid w:val="00493602"/>
    <w:rsid w:val="004945A4"/>
    <w:rsid w:val="00496104"/>
    <w:rsid w:val="004A08D6"/>
    <w:rsid w:val="004A20EF"/>
    <w:rsid w:val="004A2488"/>
    <w:rsid w:val="004A3488"/>
    <w:rsid w:val="004A7906"/>
    <w:rsid w:val="004B4E52"/>
    <w:rsid w:val="004B67E2"/>
    <w:rsid w:val="004C11EF"/>
    <w:rsid w:val="004C4908"/>
    <w:rsid w:val="004C73EF"/>
    <w:rsid w:val="004D2456"/>
    <w:rsid w:val="004D4F2B"/>
    <w:rsid w:val="004D6FB0"/>
    <w:rsid w:val="004E501F"/>
    <w:rsid w:val="004F10C9"/>
    <w:rsid w:val="004F6F01"/>
    <w:rsid w:val="00506343"/>
    <w:rsid w:val="005078F8"/>
    <w:rsid w:val="005109C8"/>
    <w:rsid w:val="00510C1A"/>
    <w:rsid w:val="00511CF2"/>
    <w:rsid w:val="005158EF"/>
    <w:rsid w:val="005172D4"/>
    <w:rsid w:val="005203CA"/>
    <w:rsid w:val="00530C12"/>
    <w:rsid w:val="00533021"/>
    <w:rsid w:val="00537015"/>
    <w:rsid w:val="00547322"/>
    <w:rsid w:val="00550769"/>
    <w:rsid w:val="0056550F"/>
    <w:rsid w:val="0056653F"/>
    <w:rsid w:val="005731F3"/>
    <w:rsid w:val="00575270"/>
    <w:rsid w:val="0057735B"/>
    <w:rsid w:val="00580791"/>
    <w:rsid w:val="00582F75"/>
    <w:rsid w:val="005832F1"/>
    <w:rsid w:val="005850C8"/>
    <w:rsid w:val="00591BD4"/>
    <w:rsid w:val="00592563"/>
    <w:rsid w:val="00592ECD"/>
    <w:rsid w:val="00593D17"/>
    <w:rsid w:val="00595D86"/>
    <w:rsid w:val="005A35AB"/>
    <w:rsid w:val="005A3AE9"/>
    <w:rsid w:val="005A580D"/>
    <w:rsid w:val="005A5A54"/>
    <w:rsid w:val="005A7991"/>
    <w:rsid w:val="005A7E5B"/>
    <w:rsid w:val="005C6EB4"/>
    <w:rsid w:val="005D7D6B"/>
    <w:rsid w:val="005E1616"/>
    <w:rsid w:val="005E2284"/>
    <w:rsid w:val="005E3CE7"/>
    <w:rsid w:val="005E47E4"/>
    <w:rsid w:val="005E654D"/>
    <w:rsid w:val="005E71D6"/>
    <w:rsid w:val="005E7382"/>
    <w:rsid w:val="005E7CB1"/>
    <w:rsid w:val="005F282A"/>
    <w:rsid w:val="005F6B70"/>
    <w:rsid w:val="0060057A"/>
    <w:rsid w:val="0060573B"/>
    <w:rsid w:val="006075FF"/>
    <w:rsid w:val="00612D57"/>
    <w:rsid w:val="006202F7"/>
    <w:rsid w:val="0062303F"/>
    <w:rsid w:val="00623F6F"/>
    <w:rsid w:val="00627FD7"/>
    <w:rsid w:val="006305AF"/>
    <w:rsid w:val="0064088C"/>
    <w:rsid w:val="0064271A"/>
    <w:rsid w:val="00645A18"/>
    <w:rsid w:val="00651F79"/>
    <w:rsid w:val="00652BC4"/>
    <w:rsid w:val="00661CA5"/>
    <w:rsid w:val="00664BF6"/>
    <w:rsid w:val="00664E55"/>
    <w:rsid w:val="00665CD4"/>
    <w:rsid w:val="006718CD"/>
    <w:rsid w:val="00672133"/>
    <w:rsid w:val="00672881"/>
    <w:rsid w:val="00676B69"/>
    <w:rsid w:val="00681935"/>
    <w:rsid w:val="00682C53"/>
    <w:rsid w:val="0068666D"/>
    <w:rsid w:val="006875A4"/>
    <w:rsid w:val="00691003"/>
    <w:rsid w:val="006929BF"/>
    <w:rsid w:val="00692BC0"/>
    <w:rsid w:val="00694AFD"/>
    <w:rsid w:val="00695174"/>
    <w:rsid w:val="006975CD"/>
    <w:rsid w:val="006A7705"/>
    <w:rsid w:val="006B01E9"/>
    <w:rsid w:val="006B10A9"/>
    <w:rsid w:val="006B1A4D"/>
    <w:rsid w:val="006B1C69"/>
    <w:rsid w:val="006B264A"/>
    <w:rsid w:val="006B3E0E"/>
    <w:rsid w:val="006B6F50"/>
    <w:rsid w:val="006B7955"/>
    <w:rsid w:val="006C3746"/>
    <w:rsid w:val="006C5004"/>
    <w:rsid w:val="006D4689"/>
    <w:rsid w:val="006D5E9E"/>
    <w:rsid w:val="006D6AEE"/>
    <w:rsid w:val="006E2862"/>
    <w:rsid w:val="006E288C"/>
    <w:rsid w:val="006E3F5F"/>
    <w:rsid w:val="006F05DB"/>
    <w:rsid w:val="006F6595"/>
    <w:rsid w:val="006F7E3D"/>
    <w:rsid w:val="00702AFE"/>
    <w:rsid w:val="007235E3"/>
    <w:rsid w:val="0072443E"/>
    <w:rsid w:val="00724E0D"/>
    <w:rsid w:val="00727636"/>
    <w:rsid w:val="00734970"/>
    <w:rsid w:val="00742F8E"/>
    <w:rsid w:val="0075016E"/>
    <w:rsid w:val="0075273C"/>
    <w:rsid w:val="007534CC"/>
    <w:rsid w:val="00757A15"/>
    <w:rsid w:val="00762127"/>
    <w:rsid w:val="007643FC"/>
    <w:rsid w:val="00765B7C"/>
    <w:rsid w:val="00766BDE"/>
    <w:rsid w:val="00770978"/>
    <w:rsid w:val="00772151"/>
    <w:rsid w:val="00776D98"/>
    <w:rsid w:val="00777477"/>
    <w:rsid w:val="00780A16"/>
    <w:rsid w:val="00783973"/>
    <w:rsid w:val="0078514C"/>
    <w:rsid w:val="0079227D"/>
    <w:rsid w:val="00796F88"/>
    <w:rsid w:val="007A35BE"/>
    <w:rsid w:val="007A77D6"/>
    <w:rsid w:val="007B07BE"/>
    <w:rsid w:val="007B36E1"/>
    <w:rsid w:val="007B515B"/>
    <w:rsid w:val="007C07CC"/>
    <w:rsid w:val="007C12F6"/>
    <w:rsid w:val="007C4E54"/>
    <w:rsid w:val="007C538B"/>
    <w:rsid w:val="007C5549"/>
    <w:rsid w:val="007D4A7A"/>
    <w:rsid w:val="007E0B7E"/>
    <w:rsid w:val="007E1B03"/>
    <w:rsid w:val="007F0995"/>
    <w:rsid w:val="007F11C1"/>
    <w:rsid w:val="007F473C"/>
    <w:rsid w:val="007F4ADE"/>
    <w:rsid w:val="007F616B"/>
    <w:rsid w:val="007F6A46"/>
    <w:rsid w:val="008019E1"/>
    <w:rsid w:val="00802B97"/>
    <w:rsid w:val="00806899"/>
    <w:rsid w:val="00814DD2"/>
    <w:rsid w:val="00817BFD"/>
    <w:rsid w:val="008221E8"/>
    <w:rsid w:val="00822BEF"/>
    <w:rsid w:val="00823BA5"/>
    <w:rsid w:val="00824988"/>
    <w:rsid w:val="0082634D"/>
    <w:rsid w:val="00826CC7"/>
    <w:rsid w:val="00836E08"/>
    <w:rsid w:val="00842742"/>
    <w:rsid w:val="00843A58"/>
    <w:rsid w:val="008443AB"/>
    <w:rsid w:val="00845A20"/>
    <w:rsid w:val="00846C93"/>
    <w:rsid w:val="008522AF"/>
    <w:rsid w:val="0085246F"/>
    <w:rsid w:val="00853DCF"/>
    <w:rsid w:val="0085508C"/>
    <w:rsid w:val="00856240"/>
    <w:rsid w:val="00864524"/>
    <w:rsid w:val="00867BDB"/>
    <w:rsid w:val="00873EBB"/>
    <w:rsid w:val="0088003F"/>
    <w:rsid w:val="00880887"/>
    <w:rsid w:val="0088264E"/>
    <w:rsid w:val="008861E8"/>
    <w:rsid w:val="00886245"/>
    <w:rsid w:val="008878F0"/>
    <w:rsid w:val="00893A42"/>
    <w:rsid w:val="00894D72"/>
    <w:rsid w:val="008958FA"/>
    <w:rsid w:val="008976C9"/>
    <w:rsid w:val="008A4C12"/>
    <w:rsid w:val="008A7AD8"/>
    <w:rsid w:val="008B0D6A"/>
    <w:rsid w:val="008C1BE3"/>
    <w:rsid w:val="008C296C"/>
    <w:rsid w:val="008C4124"/>
    <w:rsid w:val="008C6A49"/>
    <w:rsid w:val="008C7956"/>
    <w:rsid w:val="008D03FE"/>
    <w:rsid w:val="008D0449"/>
    <w:rsid w:val="008D2359"/>
    <w:rsid w:val="008D3858"/>
    <w:rsid w:val="008E0026"/>
    <w:rsid w:val="008E45C6"/>
    <w:rsid w:val="008F0D38"/>
    <w:rsid w:val="008F692B"/>
    <w:rsid w:val="009007D2"/>
    <w:rsid w:val="009115A4"/>
    <w:rsid w:val="0092189E"/>
    <w:rsid w:val="00922095"/>
    <w:rsid w:val="00926E91"/>
    <w:rsid w:val="009325DE"/>
    <w:rsid w:val="00935A06"/>
    <w:rsid w:val="00935E56"/>
    <w:rsid w:val="00937C46"/>
    <w:rsid w:val="00941667"/>
    <w:rsid w:val="00941FF0"/>
    <w:rsid w:val="00944ACF"/>
    <w:rsid w:val="00945530"/>
    <w:rsid w:val="00956958"/>
    <w:rsid w:val="0095702F"/>
    <w:rsid w:val="00962706"/>
    <w:rsid w:val="00962AA9"/>
    <w:rsid w:val="0096340F"/>
    <w:rsid w:val="00963E57"/>
    <w:rsid w:val="009644FF"/>
    <w:rsid w:val="009752A3"/>
    <w:rsid w:val="00976B42"/>
    <w:rsid w:val="00982E5B"/>
    <w:rsid w:val="00984B40"/>
    <w:rsid w:val="00992E1E"/>
    <w:rsid w:val="00993784"/>
    <w:rsid w:val="00993C60"/>
    <w:rsid w:val="009B573C"/>
    <w:rsid w:val="009C0481"/>
    <w:rsid w:val="009C198D"/>
    <w:rsid w:val="009C1BEC"/>
    <w:rsid w:val="009C2E64"/>
    <w:rsid w:val="009C3253"/>
    <w:rsid w:val="009C6B93"/>
    <w:rsid w:val="009D5E2A"/>
    <w:rsid w:val="009D6C65"/>
    <w:rsid w:val="009D75A7"/>
    <w:rsid w:val="009E242A"/>
    <w:rsid w:val="009E6DD2"/>
    <w:rsid w:val="009E7B56"/>
    <w:rsid w:val="009F56A7"/>
    <w:rsid w:val="00A00CDF"/>
    <w:rsid w:val="00A0773D"/>
    <w:rsid w:val="00A1106E"/>
    <w:rsid w:val="00A13168"/>
    <w:rsid w:val="00A20AF0"/>
    <w:rsid w:val="00A2711F"/>
    <w:rsid w:val="00A34742"/>
    <w:rsid w:val="00A3759F"/>
    <w:rsid w:val="00A43ECB"/>
    <w:rsid w:val="00A45977"/>
    <w:rsid w:val="00A45ED6"/>
    <w:rsid w:val="00A62EB2"/>
    <w:rsid w:val="00A64888"/>
    <w:rsid w:val="00A64BCD"/>
    <w:rsid w:val="00A70193"/>
    <w:rsid w:val="00A849D6"/>
    <w:rsid w:val="00A9264B"/>
    <w:rsid w:val="00A93217"/>
    <w:rsid w:val="00AA3220"/>
    <w:rsid w:val="00AA3C0F"/>
    <w:rsid w:val="00AA41C2"/>
    <w:rsid w:val="00AA5808"/>
    <w:rsid w:val="00AB0274"/>
    <w:rsid w:val="00AB0D26"/>
    <w:rsid w:val="00AC11D9"/>
    <w:rsid w:val="00AC237C"/>
    <w:rsid w:val="00AC5D56"/>
    <w:rsid w:val="00AD335A"/>
    <w:rsid w:val="00AF1AD5"/>
    <w:rsid w:val="00AF2140"/>
    <w:rsid w:val="00AF5973"/>
    <w:rsid w:val="00AF7625"/>
    <w:rsid w:val="00B01F54"/>
    <w:rsid w:val="00B03F94"/>
    <w:rsid w:val="00B11FFD"/>
    <w:rsid w:val="00B13E6F"/>
    <w:rsid w:val="00B142B3"/>
    <w:rsid w:val="00B14FBC"/>
    <w:rsid w:val="00B17B41"/>
    <w:rsid w:val="00B26876"/>
    <w:rsid w:val="00B327FD"/>
    <w:rsid w:val="00B32DCC"/>
    <w:rsid w:val="00B33E6E"/>
    <w:rsid w:val="00B45BF5"/>
    <w:rsid w:val="00B57262"/>
    <w:rsid w:val="00B65A91"/>
    <w:rsid w:val="00B66361"/>
    <w:rsid w:val="00B66602"/>
    <w:rsid w:val="00B67512"/>
    <w:rsid w:val="00B67A21"/>
    <w:rsid w:val="00B70D86"/>
    <w:rsid w:val="00B71087"/>
    <w:rsid w:val="00B71C1D"/>
    <w:rsid w:val="00B72D02"/>
    <w:rsid w:val="00B760A6"/>
    <w:rsid w:val="00B84F6A"/>
    <w:rsid w:val="00B8604E"/>
    <w:rsid w:val="00B92800"/>
    <w:rsid w:val="00BA08FC"/>
    <w:rsid w:val="00BA2DAF"/>
    <w:rsid w:val="00BA3C39"/>
    <w:rsid w:val="00BA718A"/>
    <w:rsid w:val="00BA7C63"/>
    <w:rsid w:val="00BB0104"/>
    <w:rsid w:val="00BB43B9"/>
    <w:rsid w:val="00BB79FB"/>
    <w:rsid w:val="00BC4D80"/>
    <w:rsid w:val="00BD3847"/>
    <w:rsid w:val="00BE0EEA"/>
    <w:rsid w:val="00BE24CF"/>
    <w:rsid w:val="00BE5555"/>
    <w:rsid w:val="00BF010E"/>
    <w:rsid w:val="00BF67EB"/>
    <w:rsid w:val="00C11A8C"/>
    <w:rsid w:val="00C1275D"/>
    <w:rsid w:val="00C162D1"/>
    <w:rsid w:val="00C21556"/>
    <w:rsid w:val="00C22006"/>
    <w:rsid w:val="00C230C9"/>
    <w:rsid w:val="00C276F2"/>
    <w:rsid w:val="00C30086"/>
    <w:rsid w:val="00C3159A"/>
    <w:rsid w:val="00C33AF8"/>
    <w:rsid w:val="00C37708"/>
    <w:rsid w:val="00C51657"/>
    <w:rsid w:val="00C51E0F"/>
    <w:rsid w:val="00C539EC"/>
    <w:rsid w:val="00C565E9"/>
    <w:rsid w:val="00C62FFB"/>
    <w:rsid w:val="00C66CAE"/>
    <w:rsid w:val="00C70E97"/>
    <w:rsid w:val="00C7265F"/>
    <w:rsid w:val="00C77B0F"/>
    <w:rsid w:val="00C80A26"/>
    <w:rsid w:val="00C81FD0"/>
    <w:rsid w:val="00C83747"/>
    <w:rsid w:val="00C86011"/>
    <w:rsid w:val="00C93DC9"/>
    <w:rsid w:val="00C955C0"/>
    <w:rsid w:val="00C96AD3"/>
    <w:rsid w:val="00C97452"/>
    <w:rsid w:val="00C97EFC"/>
    <w:rsid w:val="00CB0AD9"/>
    <w:rsid w:val="00CB6518"/>
    <w:rsid w:val="00CB71B4"/>
    <w:rsid w:val="00CC089F"/>
    <w:rsid w:val="00CC36E9"/>
    <w:rsid w:val="00CD5346"/>
    <w:rsid w:val="00CD5CA1"/>
    <w:rsid w:val="00CE20D0"/>
    <w:rsid w:val="00CE24B4"/>
    <w:rsid w:val="00CE36A7"/>
    <w:rsid w:val="00CE4A38"/>
    <w:rsid w:val="00CF296B"/>
    <w:rsid w:val="00CF2F89"/>
    <w:rsid w:val="00D0075E"/>
    <w:rsid w:val="00D02622"/>
    <w:rsid w:val="00D02A5B"/>
    <w:rsid w:val="00D03DBC"/>
    <w:rsid w:val="00D0580B"/>
    <w:rsid w:val="00D0757F"/>
    <w:rsid w:val="00D102A1"/>
    <w:rsid w:val="00D1388A"/>
    <w:rsid w:val="00D148FD"/>
    <w:rsid w:val="00D15457"/>
    <w:rsid w:val="00D21E94"/>
    <w:rsid w:val="00D24130"/>
    <w:rsid w:val="00D24883"/>
    <w:rsid w:val="00D252E7"/>
    <w:rsid w:val="00D3505F"/>
    <w:rsid w:val="00D35266"/>
    <w:rsid w:val="00D37D68"/>
    <w:rsid w:val="00D4096A"/>
    <w:rsid w:val="00D5116E"/>
    <w:rsid w:val="00D60F7D"/>
    <w:rsid w:val="00D61971"/>
    <w:rsid w:val="00D74677"/>
    <w:rsid w:val="00D767BF"/>
    <w:rsid w:val="00D767C5"/>
    <w:rsid w:val="00D76AD0"/>
    <w:rsid w:val="00D8139F"/>
    <w:rsid w:val="00D905B5"/>
    <w:rsid w:val="00D96C4D"/>
    <w:rsid w:val="00D96D90"/>
    <w:rsid w:val="00D97585"/>
    <w:rsid w:val="00DA05E6"/>
    <w:rsid w:val="00DA4A29"/>
    <w:rsid w:val="00DB31BD"/>
    <w:rsid w:val="00DB62DA"/>
    <w:rsid w:val="00DC3232"/>
    <w:rsid w:val="00DC5240"/>
    <w:rsid w:val="00DD0B12"/>
    <w:rsid w:val="00DD1293"/>
    <w:rsid w:val="00DE4766"/>
    <w:rsid w:val="00DE4EDA"/>
    <w:rsid w:val="00DE5ECE"/>
    <w:rsid w:val="00DE68DA"/>
    <w:rsid w:val="00DE71DB"/>
    <w:rsid w:val="00DF4529"/>
    <w:rsid w:val="00E0032C"/>
    <w:rsid w:val="00E01797"/>
    <w:rsid w:val="00E03A39"/>
    <w:rsid w:val="00E03EEE"/>
    <w:rsid w:val="00E04C6D"/>
    <w:rsid w:val="00E07CCC"/>
    <w:rsid w:val="00E10EF3"/>
    <w:rsid w:val="00E12498"/>
    <w:rsid w:val="00E12D53"/>
    <w:rsid w:val="00E12ECC"/>
    <w:rsid w:val="00E13994"/>
    <w:rsid w:val="00E13F1D"/>
    <w:rsid w:val="00E175B6"/>
    <w:rsid w:val="00E26BC1"/>
    <w:rsid w:val="00E32224"/>
    <w:rsid w:val="00E368AF"/>
    <w:rsid w:val="00E4063E"/>
    <w:rsid w:val="00E41A96"/>
    <w:rsid w:val="00E4552B"/>
    <w:rsid w:val="00E45956"/>
    <w:rsid w:val="00E57BED"/>
    <w:rsid w:val="00E60318"/>
    <w:rsid w:val="00E61519"/>
    <w:rsid w:val="00E753F5"/>
    <w:rsid w:val="00E7597D"/>
    <w:rsid w:val="00E77FC3"/>
    <w:rsid w:val="00E81D6E"/>
    <w:rsid w:val="00E829FD"/>
    <w:rsid w:val="00E85593"/>
    <w:rsid w:val="00E90C29"/>
    <w:rsid w:val="00E93F2B"/>
    <w:rsid w:val="00E946FE"/>
    <w:rsid w:val="00E95DE2"/>
    <w:rsid w:val="00E976EB"/>
    <w:rsid w:val="00EA6A1E"/>
    <w:rsid w:val="00EB0542"/>
    <w:rsid w:val="00EB22FD"/>
    <w:rsid w:val="00EB3913"/>
    <w:rsid w:val="00EB6A2C"/>
    <w:rsid w:val="00EB72BB"/>
    <w:rsid w:val="00EC53A9"/>
    <w:rsid w:val="00EC56AD"/>
    <w:rsid w:val="00ED0FF9"/>
    <w:rsid w:val="00ED4B76"/>
    <w:rsid w:val="00ED742A"/>
    <w:rsid w:val="00EE2494"/>
    <w:rsid w:val="00EF7455"/>
    <w:rsid w:val="00F00C00"/>
    <w:rsid w:val="00F00D5E"/>
    <w:rsid w:val="00F1082D"/>
    <w:rsid w:val="00F11667"/>
    <w:rsid w:val="00F1288D"/>
    <w:rsid w:val="00F15C8B"/>
    <w:rsid w:val="00F16BC1"/>
    <w:rsid w:val="00F21506"/>
    <w:rsid w:val="00F40CED"/>
    <w:rsid w:val="00F45A95"/>
    <w:rsid w:val="00F4605E"/>
    <w:rsid w:val="00F50DB0"/>
    <w:rsid w:val="00F5170F"/>
    <w:rsid w:val="00F52AAA"/>
    <w:rsid w:val="00F56724"/>
    <w:rsid w:val="00F61B0D"/>
    <w:rsid w:val="00F75255"/>
    <w:rsid w:val="00F76D53"/>
    <w:rsid w:val="00F80259"/>
    <w:rsid w:val="00F85F94"/>
    <w:rsid w:val="00F8652B"/>
    <w:rsid w:val="00F86B6F"/>
    <w:rsid w:val="00F979C5"/>
    <w:rsid w:val="00FA6B76"/>
    <w:rsid w:val="00FB2056"/>
    <w:rsid w:val="00FB4ABC"/>
    <w:rsid w:val="00FB6F88"/>
    <w:rsid w:val="00FC06AB"/>
    <w:rsid w:val="00FC2F99"/>
    <w:rsid w:val="00FD324D"/>
    <w:rsid w:val="00FE3B7E"/>
    <w:rsid w:val="00FE46C9"/>
    <w:rsid w:val="00FE546C"/>
    <w:rsid w:val="00FF24EC"/>
    <w:rsid w:val="00FF2616"/>
    <w:rsid w:val="00FF741D"/>
    <w:rsid w:val="00FF78A9"/>
    <w:rsid w:val="00FF79A5"/>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C1A"/>
    <w:rPr>
      <w:rFonts w:ascii="Calibri" w:eastAsia="Calibri" w:hAnsi="Calibri" w:cs="Arial"/>
    </w:rPr>
  </w:style>
  <w:style w:type="paragraph" w:styleId="Heading1">
    <w:name w:val="heading 1"/>
    <w:basedOn w:val="Normal"/>
    <w:next w:val="Normal"/>
    <w:link w:val="Heading1Char"/>
    <w:autoRedefine/>
    <w:uiPriority w:val="9"/>
    <w:qFormat/>
    <w:rsid w:val="00CD5346"/>
    <w:pPr>
      <w:keepNext/>
      <w:bidi/>
      <w:spacing w:before="240" w:after="0" w:line="240" w:lineRule="auto"/>
      <w:jc w:val="center"/>
      <w:outlineLvl w:val="0"/>
    </w:pPr>
    <w:rPr>
      <w:rFonts w:ascii="B Nazanin" w:eastAsia="B Nazanin" w:hAnsi="B Nazanin" w:cs="B Titr"/>
      <w:bCs/>
      <w:kern w:val="32"/>
      <w:sz w:val="20"/>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0C1A"/>
    <w:pPr>
      <w:spacing w:after="0" w:line="240" w:lineRule="auto"/>
    </w:pPr>
    <w:rPr>
      <w:rFonts w:cs="B Nazanin"/>
      <w:szCs w:val="24"/>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10C1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10C1A"/>
    <w:rPr>
      <w:rFonts w:ascii="Calibri" w:eastAsia="Calibri" w:hAnsi="Calibri" w:cs="Arial"/>
    </w:rPr>
  </w:style>
  <w:style w:type="paragraph" w:styleId="Footer">
    <w:name w:val="footer"/>
    <w:basedOn w:val="Normal"/>
    <w:link w:val="FooterChar"/>
    <w:uiPriority w:val="99"/>
    <w:unhideWhenUsed/>
    <w:rsid w:val="0051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C1A"/>
    <w:rPr>
      <w:rFonts w:ascii="Calibri" w:eastAsia="Calibri" w:hAnsi="Calibri" w:cs="Arial"/>
    </w:rPr>
  </w:style>
  <w:style w:type="paragraph" w:customStyle="1" w:styleId="oooo">
    <w:name w:val="oooo"/>
    <w:basedOn w:val="Normal"/>
    <w:uiPriority w:val="99"/>
    <w:rsid w:val="00772151"/>
    <w:pPr>
      <w:bidi/>
      <w:spacing w:after="0" w:line="560" w:lineRule="atLeast"/>
      <w:ind w:left="44"/>
    </w:pPr>
    <w:rPr>
      <w:rFonts w:ascii="B Titr" w:eastAsia="Times New Roman" w:hAnsi="B Titr" w:cs="B Nazanin"/>
      <w:bCs/>
      <w:color w:val="000000"/>
      <w:sz w:val="28"/>
      <w:szCs w:val="28"/>
      <w:lang w:bidi="fa-IR"/>
    </w:rPr>
  </w:style>
  <w:style w:type="paragraph" w:customStyle="1" w:styleId="a">
    <w:name w:val="متن"/>
    <w:basedOn w:val="Normal"/>
    <w:link w:val="Char"/>
    <w:uiPriority w:val="99"/>
    <w:rsid w:val="00CC36E9"/>
    <w:pPr>
      <w:keepLines/>
      <w:bidi/>
      <w:spacing w:after="0" w:line="312" w:lineRule="auto"/>
      <w:ind w:firstLine="431"/>
      <w:jc w:val="both"/>
    </w:pPr>
    <w:rPr>
      <w:rFonts w:ascii="Courier" w:eastAsia="Times New Roman" w:hAnsi="Courier" w:cs="B Nazanin"/>
      <w:sz w:val="24"/>
      <w:szCs w:val="24"/>
      <w:lang w:bidi="fa-IR"/>
    </w:rPr>
  </w:style>
  <w:style w:type="character" w:customStyle="1" w:styleId="Char">
    <w:name w:val="متن Char"/>
    <w:basedOn w:val="DefaultParagraphFont"/>
    <w:link w:val="a"/>
    <w:uiPriority w:val="99"/>
    <w:locked/>
    <w:rsid w:val="00CC36E9"/>
    <w:rPr>
      <w:rFonts w:ascii="Courier" w:eastAsia="Times New Roman" w:hAnsi="Courier" w:cs="B Nazanin"/>
      <w:sz w:val="24"/>
      <w:szCs w:val="24"/>
      <w:lang w:bidi="fa-IR"/>
    </w:rPr>
  </w:style>
  <w:style w:type="paragraph" w:customStyle="1" w:styleId="a0">
    <w:name w:val="عنوان جدول"/>
    <w:basedOn w:val="Normal"/>
    <w:link w:val="Char0"/>
    <w:uiPriority w:val="99"/>
    <w:rsid w:val="004D6FB0"/>
    <w:pPr>
      <w:keepNext/>
      <w:widowControl w:val="0"/>
      <w:bidi/>
      <w:adjustRightInd w:val="0"/>
      <w:spacing w:before="120" w:after="0" w:line="360" w:lineRule="auto"/>
      <w:jc w:val="center"/>
      <w:textAlignment w:val="baseline"/>
    </w:pPr>
    <w:rPr>
      <w:rFonts w:ascii="B Nazanin" w:eastAsia="Times New Roman" w:hAnsi="B Nazanin" w:cs="B Yagut"/>
      <w:b/>
      <w:bCs/>
      <w:sz w:val="24"/>
      <w:szCs w:val="24"/>
      <w:lang w:bidi="fa-IR"/>
    </w:rPr>
  </w:style>
  <w:style w:type="paragraph" w:customStyle="1" w:styleId="a1">
    <w:name w:val="متن جدول"/>
    <w:basedOn w:val="a"/>
    <w:uiPriority w:val="99"/>
    <w:rsid w:val="004D6FB0"/>
    <w:pPr>
      <w:keepNext/>
      <w:widowControl w:val="0"/>
      <w:adjustRightInd w:val="0"/>
      <w:spacing w:line="360" w:lineRule="atLeast"/>
      <w:ind w:firstLine="0"/>
      <w:jc w:val="center"/>
      <w:textAlignment w:val="baseline"/>
    </w:pPr>
    <w:rPr>
      <w:b/>
      <w:sz w:val="20"/>
      <w:szCs w:val="20"/>
    </w:rPr>
  </w:style>
  <w:style w:type="paragraph" w:customStyle="1" w:styleId="a2">
    <w:name w:val="متن تبصره"/>
    <w:basedOn w:val="a"/>
    <w:uiPriority w:val="99"/>
    <w:rsid w:val="004D6FB0"/>
    <w:pPr>
      <w:tabs>
        <w:tab w:val="num" w:pos="360"/>
        <w:tab w:val="num" w:pos="720"/>
      </w:tabs>
    </w:pPr>
  </w:style>
  <w:style w:type="character" w:customStyle="1" w:styleId="Char0">
    <w:name w:val="عنوان جدول Char"/>
    <w:basedOn w:val="DefaultParagraphFont"/>
    <w:link w:val="a0"/>
    <w:uiPriority w:val="99"/>
    <w:locked/>
    <w:rsid w:val="004D6FB0"/>
    <w:rPr>
      <w:rFonts w:ascii="B Nazanin" w:eastAsia="Times New Roman" w:hAnsi="B Nazanin" w:cs="B Yagut"/>
      <w:b/>
      <w:bCs/>
      <w:sz w:val="24"/>
      <w:szCs w:val="24"/>
      <w:lang w:bidi="fa-IR"/>
    </w:rPr>
  </w:style>
  <w:style w:type="paragraph" w:styleId="ListParagraph">
    <w:name w:val="List Paragraph"/>
    <w:basedOn w:val="Normal"/>
    <w:uiPriority w:val="34"/>
    <w:qFormat/>
    <w:rsid w:val="00FB4ABC"/>
    <w:pPr>
      <w:ind w:left="720"/>
      <w:contextualSpacing/>
    </w:pPr>
  </w:style>
  <w:style w:type="character" w:customStyle="1" w:styleId="Heading1Char">
    <w:name w:val="Heading 1 Char"/>
    <w:basedOn w:val="DefaultParagraphFont"/>
    <w:link w:val="Heading1"/>
    <w:uiPriority w:val="9"/>
    <w:rsid w:val="00CD5346"/>
    <w:rPr>
      <w:rFonts w:ascii="B Nazanin" w:eastAsia="B Nazanin" w:hAnsi="B Nazanin" w:cs="B Titr"/>
      <w:bCs/>
      <w:kern w:val="32"/>
      <w:sz w:val="20"/>
      <w:szCs w:val="24"/>
      <w:lang w:bidi="fa-IR"/>
    </w:rPr>
  </w:style>
  <w:style w:type="paragraph" w:styleId="TOC1">
    <w:name w:val="toc 1"/>
    <w:basedOn w:val="Normal"/>
    <w:next w:val="Normal"/>
    <w:autoRedefine/>
    <w:uiPriority w:val="39"/>
    <w:unhideWhenUsed/>
    <w:rsid w:val="003E708B"/>
    <w:pPr>
      <w:bidi/>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3E708B"/>
    <w:rPr>
      <w:color w:val="0000FF"/>
      <w:u w:val="single"/>
    </w:rPr>
  </w:style>
</w:styles>
</file>

<file path=word/webSettings.xml><?xml version="1.0" encoding="utf-8"?>
<w:webSettings xmlns:r="http://schemas.openxmlformats.org/officeDocument/2006/relationships" xmlns:w="http://schemas.openxmlformats.org/wordprocessingml/2006/main">
  <w:divs>
    <w:div w:id="6373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8E7D73-2E2D-46D4-B818-F475AAFA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2397</TotalTime>
  <Pages>73</Pages>
  <Words>9282</Words>
  <Characters>52910</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NPSoft.ir</Company>
  <LinksUpToDate>false</LinksUpToDate>
  <CharactersWithSpaces>62068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NPSoft</dc:creator>
  <cp:keywords/>
  <dc:description/>
  <cp:lastModifiedBy>NPSoft</cp:lastModifiedBy>
  <cp:revision>562</cp:revision>
  <cp:lastPrinted>2016-01-05T13:40:00Z</cp:lastPrinted>
  <dcterms:created xsi:type="dcterms:W3CDTF">2015-11-26T05:54:00Z</dcterms:created>
  <dcterms:modified xsi:type="dcterms:W3CDTF">2016-02-02T05:53:00Z</dcterms:modified>
</cp:coreProperties>
</file>